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60" w:rsidRPr="004C7601" w:rsidRDefault="00176B60" w:rsidP="00176B60">
      <w:pPr>
        <w:pStyle w:val="Heading2"/>
        <w:keepLines w:val="0"/>
        <w:widowControl w:val="0"/>
        <w:tabs>
          <w:tab w:val="left" w:pos="-720"/>
        </w:tabs>
        <w:suppressAutoHyphens/>
        <w:spacing w:before="0"/>
        <w:rPr>
          <w:lang w:eastAsia="en-GB"/>
        </w:rPr>
      </w:pPr>
      <w:bookmarkStart w:id="0" w:name="_Toc496005094"/>
      <w:bookmarkStart w:id="1" w:name="_Toc496006016"/>
      <w:bookmarkStart w:id="2" w:name="_Toc496621526"/>
      <w:r w:rsidRPr="004C7601">
        <w:rPr>
          <w:lang w:eastAsia="en-GB"/>
        </w:rPr>
        <w:t>Direct Observation of Student’s Practice</w:t>
      </w:r>
      <w:bookmarkEnd w:id="0"/>
      <w:bookmarkEnd w:id="1"/>
      <w:bookmarkEnd w:id="2"/>
    </w:p>
    <w:p w:rsidR="00176B60" w:rsidRPr="00454AAF" w:rsidRDefault="00176B60" w:rsidP="00176B60">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176B60" w:rsidRPr="00454AAF" w:rsidTr="002518D1">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 xml:space="preserve">Name of student </w:t>
            </w:r>
          </w:p>
          <w:p w:rsidR="00176B60" w:rsidRPr="00454AAF" w:rsidRDefault="00176B60" w:rsidP="002518D1">
            <w:pPr>
              <w:rPr>
                <w:rFonts w:eastAsia="Times New Roman" w:cs="Times New Roman"/>
                <w:b/>
                <w:szCs w:val="24"/>
                <w:lang w:eastAsia="en-GB"/>
              </w:rPr>
            </w:pPr>
          </w:p>
        </w:tc>
        <w:tc>
          <w:tcPr>
            <w:tcW w:w="5317" w:type="dxa"/>
            <w:gridSpan w:val="3"/>
            <w:shd w:val="clear" w:color="auto" w:fill="auto"/>
          </w:tcPr>
          <w:p w:rsidR="00176B60" w:rsidRPr="00454AAF" w:rsidRDefault="00176B60" w:rsidP="002518D1">
            <w:pPr>
              <w:rPr>
                <w:rFonts w:eastAsia="Times New Roman" w:cs="Times New Roman"/>
                <w:b/>
                <w:szCs w:val="24"/>
                <w:lang w:eastAsia="en-GB"/>
              </w:rPr>
            </w:pPr>
          </w:p>
        </w:tc>
      </w:tr>
      <w:tr w:rsidR="00176B60" w:rsidRPr="00454AAF" w:rsidTr="002518D1">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Name and role of observer</w:t>
            </w:r>
          </w:p>
          <w:p w:rsidR="00176B60" w:rsidRPr="00454AAF" w:rsidRDefault="00176B60" w:rsidP="002518D1">
            <w:pPr>
              <w:rPr>
                <w:rFonts w:eastAsia="Times New Roman" w:cs="Times New Roman"/>
                <w:b/>
                <w:szCs w:val="24"/>
                <w:lang w:eastAsia="en-GB"/>
              </w:rPr>
            </w:pPr>
          </w:p>
        </w:tc>
        <w:tc>
          <w:tcPr>
            <w:tcW w:w="5317" w:type="dxa"/>
            <w:gridSpan w:val="3"/>
            <w:shd w:val="clear" w:color="auto" w:fill="auto"/>
          </w:tcPr>
          <w:p w:rsidR="00176B60" w:rsidRPr="00454AAF" w:rsidRDefault="00176B60" w:rsidP="002518D1">
            <w:pPr>
              <w:rPr>
                <w:rFonts w:eastAsia="Times New Roman" w:cs="Times New Roman"/>
                <w:b/>
                <w:szCs w:val="24"/>
                <w:lang w:eastAsia="en-GB"/>
              </w:rPr>
            </w:pPr>
          </w:p>
        </w:tc>
      </w:tr>
      <w:tr w:rsidR="00176B60" w:rsidRPr="00454AAF" w:rsidTr="002518D1">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 xml:space="preserve">Date of observation </w:t>
            </w:r>
          </w:p>
          <w:p w:rsidR="00176B60" w:rsidRPr="00454AAF" w:rsidRDefault="00176B60" w:rsidP="002518D1">
            <w:pPr>
              <w:rPr>
                <w:rFonts w:eastAsia="Times New Roman" w:cs="Times New Roman"/>
                <w:b/>
                <w:szCs w:val="24"/>
                <w:lang w:eastAsia="en-GB"/>
              </w:rPr>
            </w:pPr>
          </w:p>
        </w:tc>
        <w:tc>
          <w:tcPr>
            <w:tcW w:w="2143" w:type="dxa"/>
            <w:shd w:val="clear" w:color="auto" w:fill="auto"/>
          </w:tcPr>
          <w:p w:rsidR="00176B60" w:rsidRPr="00454AAF" w:rsidRDefault="00176B60" w:rsidP="002518D1">
            <w:pPr>
              <w:rPr>
                <w:rFonts w:eastAsia="Times New Roman" w:cs="Times New Roman"/>
                <w:b/>
                <w:szCs w:val="24"/>
                <w:lang w:eastAsia="en-GB"/>
              </w:rPr>
            </w:pPr>
          </w:p>
        </w:tc>
        <w:tc>
          <w:tcPr>
            <w:tcW w:w="2233" w:type="dxa"/>
            <w:shd w:val="clear" w:color="auto" w:fill="F2F2F2"/>
          </w:tcPr>
          <w:p w:rsidR="00176B60" w:rsidRPr="00454AAF" w:rsidRDefault="00176B60" w:rsidP="002518D1">
            <w:pPr>
              <w:rPr>
                <w:rFonts w:eastAsia="Times New Roman" w:cs="Times New Roman"/>
                <w:b/>
                <w:szCs w:val="24"/>
                <w:lang w:eastAsia="en-GB"/>
              </w:rPr>
            </w:pPr>
            <w:r w:rsidRPr="00454AAF">
              <w:rPr>
                <w:rFonts w:eastAsia="Times New Roman" w:cs="Times New Roman"/>
                <w:szCs w:val="24"/>
                <w:lang w:eastAsia="en-GB"/>
              </w:rPr>
              <w:t>1</w:t>
            </w:r>
            <w:r w:rsidRPr="00454AAF">
              <w:rPr>
                <w:rFonts w:eastAsia="Times New Roman" w:cs="Times New Roman"/>
                <w:szCs w:val="24"/>
                <w:vertAlign w:val="superscript"/>
                <w:lang w:eastAsia="en-GB"/>
              </w:rPr>
              <w:t>st</w:t>
            </w:r>
            <w:r w:rsidRPr="00454AAF">
              <w:rPr>
                <w:rFonts w:eastAsia="Times New Roman" w:cs="Times New Roman"/>
                <w:szCs w:val="24"/>
                <w:lang w:eastAsia="en-GB"/>
              </w:rPr>
              <w:t>, 2</w:t>
            </w:r>
            <w:r w:rsidRPr="00454AAF">
              <w:rPr>
                <w:rFonts w:eastAsia="Times New Roman" w:cs="Times New Roman"/>
                <w:szCs w:val="24"/>
                <w:vertAlign w:val="superscript"/>
                <w:lang w:eastAsia="en-GB"/>
              </w:rPr>
              <w:t>nd</w:t>
            </w:r>
            <w:r w:rsidRPr="00454AAF">
              <w:rPr>
                <w:rFonts w:eastAsia="Times New Roman" w:cs="Times New Roman"/>
                <w:szCs w:val="24"/>
                <w:lang w:eastAsia="en-GB"/>
              </w:rPr>
              <w:t xml:space="preserve"> or 3</w:t>
            </w:r>
            <w:r w:rsidRPr="00454AAF">
              <w:rPr>
                <w:rFonts w:eastAsia="Times New Roman" w:cs="Times New Roman"/>
                <w:szCs w:val="24"/>
                <w:vertAlign w:val="superscript"/>
                <w:lang w:eastAsia="en-GB"/>
              </w:rPr>
              <w:t>rd</w:t>
            </w:r>
            <w:r w:rsidRPr="00454AAF">
              <w:rPr>
                <w:rFonts w:eastAsia="Times New Roman" w:cs="Times New Roman"/>
                <w:szCs w:val="24"/>
                <w:lang w:eastAsia="en-GB"/>
              </w:rPr>
              <w:t xml:space="preserve"> direct observation</w:t>
            </w:r>
          </w:p>
        </w:tc>
        <w:tc>
          <w:tcPr>
            <w:tcW w:w="941" w:type="dxa"/>
            <w:shd w:val="clear" w:color="auto" w:fill="auto"/>
          </w:tcPr>
          <w:p w:rsidR="00176B60" w:rsidRPr="00454AAF" w:rsidRDefault="00176B60" w:rsidP="002518D1">
            <w:pPr>
              <w:rPr>
                <w:rFonts w:eastAsia="Times New Roman" w:cs="Times New Roman"/>
                <w:b/>
                <w:szCs w:val="24"/>
                <w:lang w:eastAsia="en-GB"/>
              </w:rPr>
            </w:pPr>
          </w:p>
        </w:tc>
      </w:tr>
      <w:tr w:rsidR="00176B60" w:rsidRPr="00454AAF" w:rsidTr="002518D1">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Brief description of session/work/situation/objectives and the context to be observed</w:t>
            </w:r>
          </w:p>
          <w:p w:rsidR="00176B60" w:rsidRPr="00454AAF" w:rsidRDefault="00176B60" w:rsidP="002518D1">
            <w:pPr>
              <w:rPr>
                <w:rFonts w:eastAsia="Times New Roman" w:cs="Times New Roman"/>
                <w:b/>
                <w:szCs w:val="24"/>
                <w:lang w:eastAsia="en-GB"/>
              </w:rPr>
            </w:pPr>
          </w:p>
        </w:tc>
        <w:tc>
          <w:tcPr>
            <w:tcW w:w="5317" w:type="dxa"/>
            <w:gridSpan w:val="3"/>
            <w:shd w:val="clear" w:color="auto" w:fill="auto"/>
          </w:tcPr>
          <w:p w:rsidR="00176B60" w:rsidRPr="00454AAF" w:rsidRDefault="00176B60" w:rsidP="002518D1">
            <w:pPr>
              <w:rPr>
                <w:rFonts w:eastAsia="Times New Roman" w:cs="Times New Roman"/>
                <w:b/>
                <w:szCs w:val="24"/>
                <w:lang w:eastAsia="en-GB"/>
              </w:rPr>
            </w:pPr>
          </w:p>
        </w:tc>
      </w:tr>
      <w:tr w:rsidR="00176B60" w:rsidRPr="00454AAF" w:rsidTr="002518D1">
        <w:tc>
          <w:tcPr>
            <w:tcW w:w="9016" w:type="dxa"/>
            <w:gridSpan w:val="5"/>
            <w:shd w:val="clear" w:color="auto" w:fill="F2F2F2"/>
          </w:tcPr>
          <w:p w:rsidR="00176B60" w:rsidRPr="00454AAF" w:rsidRDefault="00176B60" w:rsidP="002518D1">
            <w:pPr>
              <w:rPr>
                <w:rFonts w:eastAsia="Times New Roman" w:cs="Times New Roman"/>
                <w:b/>
                <w:szCs w:val="24"/>
                <w:lang w:eastAsia="en-GB"/>
              </w:rPr>
            </w:pPr>
            <w:r w:rsidRPr="00454AAF">
              <w:rPr>
                <w:rFonts w:eastAsia="Times New Roman" w:cs="Times New Roman"/>
                <w:b/>
                <w:szCs w:val="24"/>
                <w:lang w:eastAsia="en-GB"/>
              </w:rPr>
              <w:t>Observers comments</w:t>
            </w:r>
          </w:p>
          <w:p w:rsidR="00176B60" w:rsidRPr="00454AAF" w:rsidRDefault="00176B60" w:rsidP="002518D1">
            <w:pPr>
              <w:rPr>
                <w:rFonts w:eastAsia="Times New Roman" w:cs="Times New Roman"/>
                <w:b/>
                <w:szCs w:val="24"/>
                <w:lang w:eastAsia="en-GB"/>
              </w:rPr>
            </w:pPr>
          </w:p>
        </w:tc>
      </w:tr>
      <w:tr w:rsidR="00176B60" w:rsidRPr="00454AAF" w:rsidTr="002518D1">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How did the student plan and prepare for the session?</w:t>
            </w:r>
          </w:p>
          <w:p w:rsidR="00176B60" w:rsidRPr="00454AAF" w:rsidRDefault="00176B60" w:rsidP="002518D1">
            <w:pPr>
              <w:rPr>
                <w:rFonts w:eastAsia="Times New Roman" w:cs="Times New Roman"/>
                <w:b/>
                <w:szCs w:val="24"/>
                <w:lang w:eastAsia="en-GB"/>
              </w:rPr>
            </w:pPr>
          </w:p>
        </w:tc>
        <w:tc>
          <w:tcPr>
            <w:tcW w:w="5317" w:type="dxa"/>
            <w:gridSpan w:val="3"/>
            <w:shd w:val="clear" w:color="auto" w:fill="auto"/>
          </w:tcPr>
          <w:p w:rsidR="00176B60" w:rsidRPr="00454AAF" w:rsidRDefault="00176B60" w:rsidP="002518D1">
            <w:pPr>
              <w:rPr>
                <w:rFonts w:eastAsia="Times New Roman" w:cs="Times New Roman"/>
                <w:b/>
                <w:szCs w:val="24"/>
                <w:lang w:eastAsia="en-GB"/>
              </w:rPr>
            </w:pPr>
          </w:p>
        </w:tc>
      </w:tr>
      <w:tr w:rsidR="00176B60" w:rsidRPr="00454AAF" w:rsidTr="002518D1">
        <w:tc>
          <w:tcPr>
            <w:tcW w:w="9016" w:type="dxa"/>
            <w:gridSpan w:val="5"/>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How did the student demonstrate they are meeting the nine domains of the PCF? N.B. Only complete the relevant domains</w:t>
            </w: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1</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2</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3</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4</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5</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lastRenderedPageBreak/>
              <w:t>PCF 6</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7</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8</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1134"/>
        </w:trPr>
        <w:tc>
          <w:tcPr>
            <w:tcW w:w="1129" w:type="dxa"/>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PCF 9</w:t>
            </w:r>
          </w:p>
        </w:tc>
        <w:tc>
          <w:tcPr>
            <w:tcW w:w="7887" w:type="dxa"/>
            <w:gridSpan w:val="4"/>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2268"/>
        </w:trPr>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How did the student respond to unanticipated issues or opportunities?</w:t>
            </w:r>
          </w:p>
          <w:p w:rsidR="00176B60" w:rsidRPr="00454AAF" w:rsidRDefault="00176B60" w:rsidP="002518D1">
            <w:pPr>
              <w:rPr>
                <w:rFonts w:eastAsia="Times New Roman" w:cs="Times New Roman"/>
                <w:szCs w:val="24"/>
                <w:lang w:eastAsia="en-GB"/>
              </w:rPr>
            </w:pPr>
          </w:p>
        </w:tc>
        <w:tc>
          <w:tcPr>
            <w:tcW w:w="5317" w:type="dxa"/>
            <w:gridSpan w:val="3"/>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2268"/>
        </w:trPr>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Overall comments on student’s performance, including strengths and suggestions for development of future practice</w:t>
            </w:r>
          </w:p>
          <w:p w:rsidR="00176B60" w:rsidRPr="00454AAF" w:rsidRDefault="00176B60" w:rsidP="002518D1">
            <w:pPr>
              <w:rPr>
                <w:rFonts w:eastAsia="Times New Roman" w:cs="Times New Roman"/>
                <w:szCs w:val="24"/>
                <w:lang w:eastAsia="en-GB"/>
              </w:rPr>
            </w:pPr>
          </w:p>
        </w:tc>
        <w:tc>
          <w:tcPr>
            <w:tcW w:w="5317" w:type="dxa"/>
            <w:gridSpan w:val="3"/>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2268"/>
        </w:trPr>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Feedback from service users.</w:t>
            </w:r>
          </w:p>
          <w:p w:rsidR="00176B60" w:rsidRPr="00454AAF" w:rsidRDefault="00176B60" w:rsidP="002518D1">
            <w:pPr>
              <w:rPr>
                <w:rFonts w:eastAsia="Times New Roman" w:cs="Times New Roman"/>
                <w:szCs w:val="24"/>
                <w:lang w:eastAsia="en-GB"/>
              </w:rPr>
            </w:pPr>
          </w:p>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rsidR="00176B60" w:rsidRPr="00454AAF" w:rsidRDefault="00176B60" w:rsidP="002518D1">
            <w:pPr>
              <w:rPr>
                <w:rFonts w:eastAsia="Times New Roman" w:cs="Times New Roman"/>
                <w:szCs w:val="24"/>
                <w:lang w:eastAsia="en-GB"/>
              </w:rPr>
            </w:pPr>
          </w:p>
        </w:tc>
        <w:tc>
          <w:tcPr>
            <w:tcW w:w="5317" w:type="dxa"/>
            <w:gridSpan w:val="3"/>
            <w:shd w:val="clear" w:color="auto" w:fill="auto"/>
          </w:tcPr>
          <w:p w:rsidR="00176B60" w:rsidRPr="00454AAF" w:rsidRDefault="00176B60" w:rsidP="002518D1">
            <w:pPr>
              <w:rPr>
                <w:rFonts w:eastAsia="Times New Roman" w:cs="Times New Roman"/>
                <w:szCs w:val="24"/>
                <w:lang w:eastAsia="en-GB"/>
              </w:rPr>
            </w:pPr>
          </w:p>
        </w:tc>
      </w:tr>
      <w:tr w:rsidR="00176B60" w:rsidRPr="00454AAF" w:rsidTr="002518D1">
        <w:trPr>
          <w:trHeight w:val="2268"/>
        </w:trPr>
        <w:tc>
          <w:tcPr>
            <w:tcW w:w="3699" w:type="dxa"/>
            <w:gridSpan w:val="2"/>
            <w:shd w:val="clear" w:color="auto" w:fill="F2F2F2"/>
          </w:tcPr>
          <w:p w:rsidR="00176B60" w:rsidRPr="00454AAF" w:rsidRDefault="00176B60" w:rsidP="002518D1">
            <w:pPr>
              <w:rPr>
                <w:rFonts w:eastAsia="Times New Roman" w:cs="Times New Roman"/>
                <w:szCs w:val="24"/>
                <w:lang w:eastAsia="en-GB"/>
              </w:rPr>
            </w:pPr>
            <w:r w:rsidRPr="00454AAF">
              <w:rPr>
                <w:rFonts w:eastAsia="Times New Roman" w:cs="Times New Roman"/>
                <w:szCs w:val="24"/>
                <w:lang w:eastAsia="en-GB"/>
              </w:rPr>
              <w:t>Student’s reflection on direct observation and response to feedback</w:t>
            </w:r>
          </w:p>
          <w:p w:rsidR="00176B60" w:rsidRPr="00454AAF" w:rsidRDefault="00176B60" w:rsidP="002518D1">
            <w:pPr>
              <w:rPr>
                <w:rFonts w:eastAsia="Times New Roman" w:cs="Times New Roman"/>
                <w:szCs w:val="24"/>
                <w:lang w:eastAsia="en-GB"/>
              </w:rPr>
            </w:pPr>
          </w:p>
          <w:p w:rsidR="00176B60" w:rsidRPr="00454AAF" w:rsidRDefault="00176B60" w:rsidP="002518D1">
            <w:pPr>
              <w:rPr>
                <w:rFonts w:eastAsia="Times New Roman" w:cs="Times New Roman"/>
                <w:szCs w:val="24"/>
                <w:lang w:eastAsia="en-GB"/>
              </w:rPr>
            </w:pPr>
          </w:p>
        </w:tc>
        <w:tc>
          <w:tcPr>
            <w:tcW w:w="5317" w:type="dxa"/>
            <w:gridSpan w:val="3"/>
            <w:shd w:val="clear" w:color="auto" w:fill="auto"/>
          </w:tcPr>
          <w:p w:rsidR="00176B60" w:rsidRPr="00454AAF" w:rsidRDefault="00176B60" w:rsidP="002518D1">
            <w:pPr>
              <w:rPr>
                <w:rFonts w:eastAsia="Times New Roman" w:cs="Times New Roman"/>
                <w:szCs w:val="24"/>
                <w:lang w:eastAsia="en-GB"/>
              </w:rPr>
            </w:pPr>
          </w:p>
        </w:tc>
      </w:tr>
    </w:tbl>
    <w:p w:rsidR="00176B60" w:rsidRPr="00454AAF" w:rsidRDefault="00176B60" w:rsidP="00176B60">
      <w:pPr>
        <w:rPr>
          <w:rFonts w:eastAsia="Times New Roman" w:cs="Times New Roman"/>
          <w:szCs w:val="24"/>
          <w:lang w:eastAsia="en-GB"/>
        </w:rPr>
      </w:pPr>
    </w:p>
    <w:p w:rsidR="00176B60" w:rsidRPr="002A237B" w:rsidRDefault="00176B60" w:rsidP="00176B60">
      <w:r w:rsidRPr="00454AAF">
        <w:rPr>
          <w:lang w:eastAsia="en-GB"/>
        </w:rPr>
        <w:br w:type="page"/>
      </w:r>
    </w:p>
    <w:p w:rsidR="00246CDD" w:rsidRDefault="00246CDD">
      <w:bookmarkStart w:id="3" w:name="_GoBack"/>
      <w:bookmarkEnd w:id="3"/>
    </w:p>
    <w:sectPr w:rsidR="00246C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Footer"/>
      <w:jc w:val="center"/>
    </w:pPr>
    <w:r>
      <w:rPr>
        <w:noProof/>
        <w:lang w:eastAsia="en-GB"/>
      </w:rPr>
      <w:drawing>
        <wp:inline distT="0" distB="0" distL="0" distR="0" wp14:anchorId="56A83C84" wp14:editId="0F268386">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Header"/>
      <w:jc w:val="center"/>
    </w:pPr>
    <w:r>
      <w:rPr>
        <w:noProof/>
        <w:lang w:eastAsia="en-GB"/>
      </w:rPr>
      <w:drawing>
        <wp:inline distT="0" distB="0" distL="0" distR="0" wp14:anchorId="28B504E6" wp14:editId="4389A9BF">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176B60"/>
    <w:rsid w:val="00246CDD"/>
    <w:rsid w:val="002A7DC4"/>
    <w:rsid w:val="00765764"/>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0"/>
    <w:pPr>
      <w:spacing w:after="0" w:line="240" w:lineRule="auto"/>
    </w:pPr>
    <w:rPr>
      <w:rFonts w:ascii="Arial" w:hAnsi="Arial"/>
      <w:sz w:val="24"/>
    </w:rPr>
  </w:style>
  <w:style w:type="paragraph" w:styleId="Heading2">
    <w:name w:val="heading 2"/>
    <w:basedOn w:val="Normal"/>
    <w:next w:val="Normal"/>
    <w:link w:val="Heading2Char"/>
    <w:autoRedefine/>
    <w:unhideWhenUsed/>
    <w:qFormat/>
    <w:rsid w:val="00176B60"/>
    <w:pPr>
      <w:keepNext/>
      <w:keepLines/>
      <w:spacing w:before="240" w:after="120"/>
      <w:outlineLvl w:val="1"/>
    </w:pPr>
    <w:rPr>
      <w:rFonts w:eastAsiaTheme="majorEastAsia"/>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E4590F"/>
  </w:style>
  <w:style w:type="character" w:customStyle="1" w:styleId="Heading2Char">
    <w:name w:val="Heading 2 Char"/>
    <w:basedOn w:val="DefaultParagraphFont"/>
    <w:link w:val="Heading2"/>
    <w:rsid w:val="00176B60"/>
    <w:rPr>
      <w:rFonts w:ascii="Arial" w:eastAsiaTheme="majorEastAsia" w:hAnsi="Arial"/>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5</cp:revision>
  <dcterms:created xsi:type="dcterms:W3CDTF">2018-02-16T13:54:00Z</dcterms:created>
  <dcterms:modified xsi:type="dcterms:W3CDTF">2018-03-13T14:55:00Z</dcterms:modified>
</cp:coreProperties>
</file>