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23C" w:rsidRDefault="00FE50EE" w:rsidP="00F61EEB">
      <w:pPr>
        <w:spacing w:after="0" w:line="240" w:lineRule="auto"/>
      </w:pPr>
    </w:p>
    <w:p w:rsidR="000A1158" w:rsidRDefault="000A1158" w:rsidP="00F61EEB">
      <w:pPr>
        <w:spacing w:after="0" w:line="240" w:lineRule="auto"/>
        <w:sectPr w:rsidR="000A1158" w:rsidSect="007B65FE">
          <w:headerReference w:type="default" r:id="rId7"/>
          <w:footerReference w:type="default" r:id="rId8"/>
          <w:pgSz w:w="11906" w:h="16838"/>
          <w:pgMar w:top="1262" w:right="1440" w:bottom="1440" w:left="1440" w:header="284" w:footer="708" w:gutter="0"/>
          <w:cols w:space="708"/>
          <w:docGrid w:linePitch="360"/>
        </w:sectPr>
      </w:pPr>
    </w:p>
    <w:p w:rsidR="00A23050" w:rsidRDefault="00A23050" w:rsidP="00F61EEB">
      <w:pPr>
        <w:spacing w:after="0" w:line="240" w:lineRule="auto"/>
        <w:jc w:val="center"/>
        <w:rPr>
          <w:rFonts w:ascii="Arial" w:hAnsi="Arial" w:cs="Arial"/>
          <w:b/>
          <w:sz w:val="32"/>
        </w:rPr>
      </w:pPr>
      <w:r w:rsidRPr="00C43DB0">
        <w:rPr>
          <w:rFonts w:ascii="Arial" w:hAnsi="Arial" w:cs="Arial"/>
          <w:b/>
          <w:sz w:val="32"/>
        </w:rPr>
        <w:t>Leeds City Council</w:t>
      </w:r>
    </w:p>
    <w:p w:rsidR="00C43DB0" w:rsidRPr="00C43DB0" w:rsidRDefault="00C43DB0" w:rsidP="00F61EEB">
      <w:pPr>
        <w:spacing w:after="0" w:line="240" w:lineRule="auto"/>
        <w:jc w:val="center"/>
        <w:rPr>
          <w:rFonts w:ascii="Arial" w:hAnsi="Arial" w:cs="Arial"/>
          <w:b/>
          <w:sz w:val="32"/>
        </w:rPr>
      </w:pPr>
      <w:r>
        <w:rPr>
          <w:rFonts w:ascii="Arial" w:hAnsi="Arial" w:cs="Arial"/>
          <w:b/>
          <w:sz w:val="32"/>
        </w:rPr>
        <w:t xml:space="preserve">Adults and Health </w:t>
      </w:r>
    </w:p>
    <w:p w:rsidR="00400289" w:rsidRPr="00C43DB0" w:rsidRDefault="00033033" w:rsidP="00F61EEB">
      <w:pPr>
        <w:spacing w:after="0" w:line="240" w:lineRule="auto"/>
        <w:jc w:val="center"/>
        <w:rPr>
          <w:rFonts w:ascii="Arial" w:hAnsi="Arial" w:cs="Arial"/>
          <w:b/>
          <w:sz w:val="32"/>
        </w:rPr>
      </w:pPr>
      <w:r w:rsidRPr="00C43DB0">
        <w:rPr>
          <w:rFonts w:ascii="Arial" w:hAnsi="Arial" w:cs="Arial"/>
          <w:b/>
          <w:sz w:val="32"/>
        </w:rPr>
        <w:t>Adult</w:t>
      </w:r>
      <w:r w:rsidR="00827D09" w:rsidRPr="00C43DB0">
        <w:rPr>
          <w:rFonts w:ascii="Arial" w:hAnsi="Arial" w:cs="Arial"/>
          <w:b/>
          <w:sz w:val="32"/>
        </w:rPr>
        <w:t xml:space="preserve"> </w:t>
      </w:r>
      <w:r w:rsidR="00DF5A58" w:rsidRPr="00C43DB0">
        <w:rPr>
          <w:rFonts w:ascii="Arial" w:hAnsi="Arial" w:cs="Arial"/>
          <w:b/>
          <w:sz w:val="32"/>
        </w:rPr>
        <w:t>Social Work</w:t>
      </w:r>
      <w:r w:rsidR="00827D09" w:rsidRPr="00C43DB0">
        <w:rPr>
          <w:rFonts w:ascii="Arial" w:hAnsi="Arial" w:cs="Arial"/>
          <w:b/>
          <w:sz w:val="32"/>
        </w:rPr>
        <w:t xml:space="preserve"> Service</w:t>
      </w:r>
    </w:p>
    <w:p w:rsidR="002300D3" w:rsidRDefault="002300D3" w:rsidP="00F61EEB">
      <w:pPr>
        <w:spacing w:after="0" w:line="240" w:lineRule="auto"/>
        <w:rPr>
          <w:b/>
          <w:sz w:val="32"/>
        </w:rPr>
      </w:pPr>
    </w:p>
    <w:p w:rsidR="00F61EEB" w:rsidRPr="003B6291" w:rsidRDefault="00F61EEB" w:rsidP="003B6291">
      <w:pPr>
        <w:spacing w:after="0" w:line="240" w:lineRule="auto"/>
        <w:jc w:val="both"/>
        <w:rPr>
          <w:rFonts w:ascii="Arial" w:hAnsi="Arial" w:cs="Arial"/>
          <w:b/>
          <w:sz w:val="28"/>
          <w:szCs w:val="28"/>
        </w:rPr>
      </w:pPr>
      <w:r w:rsidRPr="003B6291">
        <w:rPr>
          <w:rFonts w:ascii="Arial" w:hAnsi="Arial" w:cs="Arial"/>
          <w:b/>
          <w:sz w:val="28"/>
          <w:szCs w:val="28"/>
        </w:rPr>
        <w:t>Student Welcome and Induction</w:t>
      </w:r>
    </w:p>
    <w:p w:rsidR="00F61EEB" w:rsidRDefault="00F61EEB" w:rsidP="00F61EEB">
      <w:pPr>
        <w:spacing w:after="0" w:line="240" w:lineRule="auto"/>
        <w:rPr>
          <w:b/>
          <w:sz w:val="32"/>
        </w:rPr>
      </w:pPr>
    </w:p>
    <w:p w:rsidR="00583857" w:rsidRPr="002300D3" w:rsidRDefault="002300D3" w:rsidP="00F61EEB">
      <w:pPr>
        <w:spacing w:after="0" w:line="240" w:lineRule="auto"/>
        <w:rPr>
          <w:rFonts w:ascii="Arial" w:hAnsi="Arial" w:cs="Arial"/>
          <w:sz w:val="24"/>
          <w:szCs w:val="24"/>
        </w:rPr>
      </w:pPr>
      <w:r w:rsidRPr="002300D3">
        <w:rPr>
          <w:rFonts w:ascii="Arial" w:hAnsi="Arial" w:cs="Arial"/>
          <w:color w:val="333333"/>
          <w:sz w:val="24"/>
          <w:szCs w:val="24"/>
          <w:lang w:val="en"/>
        </w:rPr>
        <w:t xml:space="preserve">Working with people to develop services is a central theme in Leeds City Council’s </w:t>
      </w:r>
      <w:r w:rsidRPr="002300D3">
        <w:rPr>
          <w:rStyle w:val="Strong"/>
          <w:rFonts w:ascii="Arial" w:hAnsi="Arial" w:cs="Arial"/>
          <w:color w:val="333333"/>
          <w:sz w:val="24"/>
          <w:szCs w:val="24"/>
          <w:lang w:val="en"/>
        </w:rPr>
        <w:t>Better Lives Strategy</w:t>
      </w:r>
      <w:r w:rsidRPr="002300D3">
        <w:rPr>
          <w:rFonts w:ascii="Arial" w:hAnsi="Arial" w:cs="Arial"/>
          <w:color w:val="333333"/>
          <w:sz w:val="24"/>
          <w:szCs w:val="24"/>
          <w:lang w:val="en"/>
        </w:rPr>
        <w:t xml:space="preserve"> which sets out a new approach to the meeting of adult social care needs, Through Better Living, Better Conversations and Better Connections. The focus is on identifying people at risk of needing social care earlier and working with them, not doing to or for them, to identify solutions that support them, improve their overall health and wellbeing and help them live more independently, for longer</w:t>
      </w:r>
      <w:r w:rsidR="00C03708">
        <w:rPr>
          <w:rFonts w:ascii="Arial" w:hAnsi="Arial" w:cs="Arial"/>
          <w:color w:val="333333"/>
          <w:sz w:val="24"/>
          <w:szCs w:val="24"/>
          <w:lang w:val="en"/>
        </w:rPr>
        <w:t>.</w:t>
      </w:r>
      <w:r w:rsidR="008D2A6C">
        <w:rPr>
          <w:rFonts w:ascii="Arial" w:hAnsi="Arial" w:cs="Arial"/>
          <w:color w:val="333333"/>
          <w:sz w:val="24"/>
          <w:szCs w:val="24"/>
          <w:lang w:val="en"/>
        </w:rPr>
        <w:t xml:space="preserve"> </w:t>
      </w:r>
    </w:p>
    <w:p w:rsidR="002300D3" w:rsidRPr="00A14E92" w:rsidRDefault="002300D3" w:rsidP="00F61EEB">
      <w:pPr>
        <w:spacing w:after="0" w:line="240" w:lineRule="auto"/>
        <w:rPr>
          <w:rFonts w:ascii="Tahoma" w:hAnsi="Tahoma" w:cs="Tahoma"/>
        </w:rPr>
      </w:pPr>
    </w:p>
    <w:p w:rsidR="00050E90" w:rsidRDefault="00583857" w:rsidP="00F61EEB">
      <w:pPr>
        <w:spacing w:after="0" w:line="240" w:lineRule="auto"/>
        <w:jc w:val="both"/>
        <w:rPr>
          <w:rFonts w:ascii="Arial" w:hAnsi="Arial" w:cs="Arial"/>
          <w:sz w:val="24"/>
          <w:szCs w:val="24"/>
        </w:rPr>
      </w:pPr>
      <w:r w:rsidRPr="00C43DB0">
        <w:rPr>
          <w:rFonts w:ascii="Arial" w:hAnsi="Arial" w:cs="Arial"/>
          <w:b/>
          <w:sz w:val="28"/>
          <w:szCs w:val="28"/>
        </w:rPr>
        <w:t>What do we have in Leeds?</w:t>
      </w:r>
      <w:r w:rsidR="00050E90" w:rsidRPr="00050E90">
        <w:rPr>
          <w:rFonts w:ascii="Arial" w:hAnsi="Arial" w:cs="Arial"/>
          <w:sz w:val="24"/>
          <w:szCs w:val="24"/>
        </w:rPr>
        <w:t xml:space="preserve"> </w:t>
      </w:r>
    </w:p>
    <w:p w:rsidR="00F61EEB" w:rsidRDefault="00F61EEB" w:rsidP="00F61EEB">
      <w:pPr>
        <w:spacing w:after="0" w:line="240" w:lineRule="auto"/>
        <w:jc w:val="both"/>
        <w:rPr>
          <w:rFonts w:ascii="Arial" w:hAnsi="Arial" w:cs="Arial"/>
          <w:sz w:val="24"/>
          <w:szCs w:val="24"/>
        </w:rPr>
      </w:pPr>
    </w:p>
    <w:p w:rsidR="00050E90" w:rsidRPr="00C43DB0" w:rsidRDefault="00050E90" w:rsidP="00F61EEB">
      <w:pPr>
        <w:spacing w:after="0" w:line="240" w:lineRule="auto"/>
        <w:jc w:val="both"/>
        <w:rPr>
          <w:rFonts w:ascii="Arial" w:hAnsi="Arial" w:cs="Arial"/>
          <w:b/>
          <w:sz w:val="28"/>
          <w:szCs w:val="28"/>
        </w:rPr>
      </w:pPr>
      <w:r w:rsidRPr="00050E90">
        <w:rPr>
          <w:rFonts w:ascii="Arial" w:hAnsi="Arial" w:cs="Arial"/>
          <w:b/>
          <w:sz w:val="24"/>
          <w:szCs w:val="24"/>
          <w:u w:val="single"/>
        </w:rPr>
        <w:t xml:space="preserve">Neighbourhood Teams </w:t>
      </w:r>
      <w:r w:rsidR="00003CF0">
        <w:rPr>
          <w:rFonts w:ascii="Arial" w:hAnsi="Arial" w:cs="Arial"/>
          <w:b/>
          <w:sz w:val="24"/>
          <w:szCs w:val="24"/>
          <w:u w:val="single"/>
        </w:rPr>
        <w:t>(NT)</w:t>
      </w:r>
    </w:p>
    <w:p w:rsidR="00660C5C" w:rsidRDefault="00660C5C" w:rsidP="00F61EEB">
      <w:pPr>
        <w:spacing w:after="0" w:line="240" w:lineRule="auto"/>
        <w:rPr>
          <w:rFonts w:ascii="Arial" w:hAnsi="Arial" w:cs="Arial"/>
          <w:sz w:val="24"/>
          <w:szCs w:val="24"/>
        </w:rPr>
      </w:pPr>
    </w:p>
    <w:p w:rsidR="00050E90" w:rsidRDefault="00050E90" w:rsidP="00F61EEB">
      <w:pPr>
        <w:spacing w:after="0" w:line="240" w:lineRule="auto"/>
        <w:rPr>
          <w:rFonts w:ascii="Arial" w:hAnsi="Arial" w:cs="Arial"/>
          <w:sz w:val="24"/>
          <w:szCs w:val="24"/>
        </w:rPr>
      </w:pPr>
      <w:r w:rsidRPr="00050E90">
        <w:rPr>
          <w:rFonts w:ascii="Arial" w:hAnsi="Arial" w:cs="Arial"/>
          <w:sz w:val="24"/>
          <w:szCs w:val="24"/>
        </w:rPr>
        <w:t>The</w:t>
      </w:r>
      <w:r>
        <w:rPr>
          <w:rFonts w:ascii="Arial" w:hAnsi="Arial" w:cs="Arial"/>
          <w:sz w:val="24"/>
          <w:szCs w:val="24"/>
        </w:rPr>
        <w:t>re are 13</w:t>
      </w:r>
      <w:r w:rsidRPr="00050E90">
        <w:rPr>
          <w:rFonts w:ascii="Arial" w:hAnsi="Arial" w:cs="Arial"/>
          <w:sz w:val="24"/>
          <w:szCs w:val="24"/>
        </w:rPr>
        <w:t xml:space="preserve"> Neighbourhood Care Management Teams, all co</w:t>
      </w:r>
      <w:r w:rsidR="00C03708">
        <w:rPr>
          <w:rFonts w:ascii="Arial" w:hAnsi="Arial" w:cs="Arial"/>
          <w:sz w:val="24"/>
          <w:szCs w:val="24"/>
        </w:rPr>
        <w:t>-</w:t>
      </w:r>
      <w:r w:rsidRPr="00050E90">
        <w:rPr>
          <w:rFonts w:ascii="Arial" w:hAnsi="Arial" w:cs="Arial"/>
          <w:sz w:val="24"/>
          <w:szCs w:val="24"/>
        </w:rPr>
        <w:t>located with their community health colleagues in their respective localities as well as a Rapid Response Team. The</w:t>
      </w:r>
      <w:r w:rsidR="00660C5C">
        <w:rPr>
          <w:rFonts w:ascii="Arial" w:hAnsi="Arial" w:cs="Arial"/>
          <w:sz w:val="24"/>
          <w:szCs w:val="24"/>
        </w:rPr>
        <w:t xml:space="preserve"> work of the teams </w:t>
      </w:r>
      <w:r w:rsidRPr="00050E90">
        <w:rPr>
          <w:rFonts w:ascii="Arial" w:hAnsi="Arial" w:cs="Arial"/>
          <w:sz w:val="24"/>
          <w:szCs w:val="24"/>
        </w:rPr>
        <w:t>rang</w:t>
      </w:r>
      <w:r w:rsidR="00660C5C">
        <w:rPr>
          <w:rFonts w:ascii="Arial" w:hAnsi="Arial" w:cs="Arial"/>
          <w:sz w:val="24"/>
          <w:szCs w:val="24"/>
        </w:rPr>
        <w:t>es</w:t>
      </w:r>
      <w:r w:rsidRPr="00050E90">
        <w:rPr>
          <w:rFonts w:ascii="Arial" w:hAnsi="Arial" w:cs="Arial"/>
          <w:sz w:val="24"/>
          <w:szCs w:val="24"/>
        </w:rPr>
        <w:t xml:space="preserve"> from diverse inner city communities to rural villages. The</w:t>
      </w:r>
      <w:r w:rsidR="00660C5C">
        <w:rPr>
          <w:rFonts w:ascii="Arial" w:hAnsi="Arial" w:cs="Arial"/>
          <w:sz w:val="24"/>
          <w:szCs w:val="24"/>
        </w:rPr>
        <w:t xml:space="preserve">y also </w:t>
      </w:r>
      <w:r w:rsidRPr="00050E90">
        <w:rPr>
          <w:rFonts w:ascii="Arial" w:hAnsi="Arial" w:cs="Arial"/>
          <w:sz w:val="24"/>
          <w:szCs w:val="24"/>
        </w:rPr>
        <w:t>work with all adult service users other than those with a diagnosed learning disability or who have secondary care mental health needs for which specialist social work teams are responsible. This will include: young people with complex physical and emotional needs, similarly complex physical and mental health needs of adults and older people in the community as well as those with simpler presentations. Our Rapid Response team does as its name suggests respond to people with immediate needs for up to 72 hours and also provides a second tier response to referrals at our central Contact Centre.</w:t>
      </w:r>
    </w:p>
    <w:p w:rsidR="00F61EEB" w:rsidRPr="00050E90" w:rsidRDefault="00F61EEB" w:rsidP="00F61EEB">
      <w:pPr>
        <w:spacing w:after="0" w:line="240" w:lineRule="auto"/>
        <w:rPr>
          <w:rFonts w:ascii="Arial" w:hAnsi="Arial" w:cs="Arial"/>
          <w:sz w:val="24"/>
          <w:szCs w:val="24"/>
        </w:rPr>
      </w:pPr>
    </w:p>
    <w:p w:rsidR="00050E90" w:rsidRDefault="00660C5C" w:rsidP="00F61EEB">
      <w:pPr>
        <w:spacing w:after="0" w:line="240" w:lineRule="auto"/>
        <w:rPr>
          <w:rFonts w:ascii="Arial" w:hAnsi="Arial" w:cs="Arial"/>
          <w:sz w:val="24"/>
          <w:szCs w:val="24"/>
        </w:rPr>
      </w:pPr>
      <w:r>
        <w:rPr>
          <w:rFonts w:ascii="Arial" w:hAnsi="Arial" w:cs="Arial"/>
          <w:sz w:val="24"/>
          <w:szCs w:val="24"/>
        </w:rPr>
        <w:t>All t</w:t>
      </w:r>
      <w:r w:rsidR="00050E90" w:rsidRPr="00050E90">
        <w:rPr>
          <w:rFonts w:ascii="Arial" w:hAnsi="Arial" w:cs="Arial"/>
          <w:sz w:val="24"/>
          <w:szCs w:val="24"/>
        </w:rPr>
        <w:t xml:space="preserve">he </w:t>
      </w:r>
      <w:r>
        <w:rPr>
          <w:rFonts w:ascii="Arial" w:hAnsi="Arial" w:cs="Arial"/>
          <w:sz w:val="24"/>
          <w:szCs w:val="24"/>
        </w:rPr>
        <w:t>NT’s are</w:t>
      </w:r>
      <w:r w:rsidR="00050E90" w:rsidRPr="00050E90">
        <w:rPr>
          <w:rFonts w:ascii="Arial" w:hAnsi="Arial" w:cs="Arial"/>
          <w:sz w:val="24"/>
          <w:szCs w:val="24"/>
        </w:rPr>
        <w:t xml:space="preserve"> seeking to implement a </w:t>
      </w:r>
      <w:r>
        <w:rPr>
          <w:rFonts w:ascii="Arial" w:hAnsi="Arial" w:cs="Arial"/>
          <w:sz w:val="24"/>
          <w:szCs w:val="24"/>
        </w:rPr>
        <w:t>‘S</w:t>
      </w:r>
      <w:r w:rsidR="00050E90" w:rsidRPr="00050E90">
        <w:rPr>
          <w:rFonts w:ascii="Arial" w:hAnsi="Arial" w:cs="Arial"/>
          <w:sz w:val="24"/>
          <w:szCs w:val="24"/>
        </w:rPr>
        <w:t xml:space="preserve">trengths </w:t>
      </w:r>
      <w:r>
        <w:rPr>
          <w:rFonts w:ascii="Arial" w:hAnsi="Arial" w:cs="Arial"/>
          <w:sz w:val="24"/>
          <w:szCs w:val="24"/>
        </w:rPr>
        <w:t>B</w:t>
      </w:r>
      <w:r w:rsidR="00050E90" w:rsidRPr="00050E90">
        <w:rPr>
          <w:rFonts w:ascii="Arial" w:hAnsi="Arial" w:cs="Arial"/>
          <w:sz w:val="24"/>
          <w:szCs w:val="24"/>
        </w:rPr>
        <w:t xml:space="preserve">ased </w:t>
      </w:r>
      <w:r>
        <w:rPr>
          <w:rFonts w:ascii="Arial" w:hAnsi="Arial" w:cs="Arial"/>
          <w:sz w:val="24"/>
          <w:szCs w:val="24"/>
        </w:rPr>
        <w:t>S</w:t>
      </w:r>
      <w:r w:rsidR="00050E90" w:rsidRPr="00050E90">
        <w:rPr>
          <w:rFonts w:ascii="Arial" w:hAnsi="Arial" w:cs="Arial"/>
          <w:sz w:val="24"/>
          <w:szCs w:val="24"/>
        </w:rPr>
        <w:t xml:space="preserve">ocial </w:t>
      </w:r>
      <w:r>
        <w:rPr>
          <w:rFonts w:ascii="Arial" w:hAnsi="Arial" w:cs="Arial"/>
          <w:sz w:val="24"/>
          <w:szCs w:val="24"/>
        </w:rPr>
        <w:t>C</w:t>
      </w:r>
      <w:r w:rsidR="00050E90" w:rsidRPr="00050E90">
        <w:rPr>
          <w:rFonts w:ascii="Arial" w:hAnsi="Arial" w:cs="Arial"/>
          <w:sz w:val="24"/>
          <w:szCs w:val="24"/>
        </w:rPr>
        <w:t>are</w:t>
      </w:r>
      <w:r>
        <w:rPr>
          <w:rFonts w:ascii="Arial" w:hAnsi="Arial" w:cs="Arial"/>
          <w:sz w:val="24"/>
          <w:szCs w:val="24"/>
        </w:rPr>
        <w:t xml:space="preserve">’(SBSC) </w:t>
      </w:r>
      <w:r w:rsidR="00050E90" w:rsidRPr="00050E90">
        <w:rPr>
          <w:rFonts w:ascii="Arial" w:hAnsi="Arial" w:cs="Arial"/>
          <w:sz w:val="24"/>
          <w:szCs w:val="24"/>
        </w:rPr>
        <w:t>approach,</w:t>
      </w:r>
      <w:r w:rsidR="00F61EEB">
        <w:rPr>
          <w:rFonts w:ascii="Arial" w:hAnsi="Arial" w:cs="Arial"/>
          <w:sz w:val="24"/>
          <w:szCs w:val="24"/>
        </w:rPr>
        <w:t xml:space="preserve"> focusing </w:t>
      </w:r>
      <w:r w:rsidR="00050E90" w:rsidRPr="00050E90">
        <w:rPr>
          <w:rFonts w:ascii="Arial" w:hAnsi="Arial" w:cs="Arial"/>
          <w:sz w:val="24"/>
          <w:szCs w:val="24"/>
        </w:rPr>
        <w:t>on ‘what matters to me’ rather than ‘what is the matter with me’, providing re</w:t>
      </w:r>
      <w:r w:rsidR="00F61EEB">
        <w:rPr>
          <w:rFonts w:ascii="Arial" w:hAnsi="Arial" w:cs="Arial"/>
          <w:sz w:val="24"/>
          <w:szCs w:val="24"/>
        </w:rPr>
        <w:t xml:space="preserve">abling </w:t>
      </w:r>
      <w:r w:rsidR="00050E90" w:rsidRPr="00050E90">
        <w:rPr>
          <w:rFonts w:ascii="Arial" w:hAnsi="Arial" w:cs="Arial"/>
          <w:sz w:val="24"/>
          <w:szCs w:val="24"/>
        </w:rPr>
        <w:t xml:space="preserve">community based short term strength and asset based solutions to difficulties before introducing long term support. The </w:t>
      </w:r>
      <w:r>
        <w:rPr>
          <w:rFonts w:ascii="Arial" w:hAnsi="Arial" w:cs="Arial"/>
          <w:sz w:val="24"/>
          <w:szCs w:val="24"/>
        </w:rPr>
        <w:t>NT’s also have</w:t>
      </w:r>
      <w:r w:rsidR="00050E90" w:rsidRPr="00050E90">
        <w:rPr>
          <w:rFonts w:ascii="Arial" w:hAnsi="Arial" w:cs="Arial"/>
          <w:sz w:val="24"/>
          <w:szCs w:val="24"/>
        </w:rPr>
        <w:t xml:space="preserve"> established Talking Point</w:t>
      </w:r>
      <w:r>
        <w:rPr>
          <w:rFonts w:ascii="Arial" w:hAnsi="Arial" w:cs="Arial"/>
          <w:sz w:val="24"/>
          <w:szCs w:val="24"/>
        </w:rPr>
        <w:t>s</w:t>
      </w:r>
      <w:r w:rsidR="00050E90" w:rsidRPr="00050E90">
        <w:rPr>
          <w:rFonts w:ascii="Arial" w:hAnsi="Arial" w:cs="Arial"/>
          <w:sz w:val="24"/>
          <w:szCs w:val="24"/>
        </w:rPr>
        <w:t xml:space="preserve"> </w:t>
      </w:r>
      <w:r>
        <w:rPr>
          <w:rFonts w:ascii="Arial" w:hAnsi="Arial" w:cs="Arial"/>
          <w:sz w:val="24"/>
          <w:szCs w:val="24"/>
        </w:rPr>
        <w:t>based in their localities</w:t>
      </w:r>
      <w:r w:rsidR="00050E90" w:rsidRPr="00050E90">
        <w:rPr>
          <w:rFonts w:ascii="Arial" w:hAnsi="Arial" w:cs="Arial"/>
          <w:sz w:val="24"/>
          <w:szCs w:val="24"/>
        </w:rPr>
        <w:t xml:space="preserve">, inviting people to talk to us there as a first step to </w:t>
      </w:r>
      <w:r>
        <w:rPr>
          <w:rFonts w:ascii="Arial" w:hAnsi="Arial" w:cs="Arial"/>
          <w:sz w:val="24"/>
          <w:szCs w:val="24"/>
        </w:rPr>
        <w:t>having a conversation about their needs.</w:t>
      </w:r>
    </w:p>
    <w:p w:rsidR="00F61EEB" w:rsidRPr="00050E90" w:rsidRDefault="00660C5C" w:rsidP="00F61EEB">
      <w:pPr>
        <w:spacing w:after="0" w:line="240" w:lineRule="auto"/>
        <w:rPr>
          <w:rFonts w:ascii="Arial" w:hAnsi="Arial" w:cs="Arial"/>
          <w:sz w:val="24"/>
          <w:szCs w:val="24"/>
        </w:rPr>
      </w:pPr>
      <w:r>
        <w:rPr>
          <w:rFonts w:ascii="Arial" w:hAnsi="Arial" w:cs="Arial"/>
          <w:sz w:val="24"/>
          <w:szCs w:val="24"/>
        </w:rPr>
        <w:t xml:space="preserve"> </w:t>
      </w:r>
    </w:p>
    <w:p w:rsidR="00033033" w:rsidRDefault="00050E90" w:rsidP="00F61EEB">
      <w:pPr>
        <w:spacing w:after="0" w:line="240" w:lineRule="auto"/>
        <w:rPr>
          <w:rFonts w:ascii="Arial" w:hAnsi="Arial" w:cs="Arial"/>
          <w:sz w:val="24"/>
          <w:szCs w:val="24"/>
        </w:rPr>
      </w:pPr>
      <w:r w:rsidRPr="00050E90">
        <w:rPr>
          <w:rFonts w:ascii="Arial" w:hAnsi="Arial" w:cs="Arial"/>
          <w:sz w:val="24"/>
          <w:szCs w:val="24"/>
        </w:rPr>
        <w:t>We have a range of qualified and unregistered staff in our teams with a range of degrees of experience and interests. Each team has practice educators and is able to accommodate one or two students. We are welcoming and supportive of students, valuing their contribution to the work of the team and the area. So, come</w:t>
      </w:r>
      <w:r w:rsidR="00660C5C">
        <w:rPr>
          <w:rFonts w:ascii="Arial" w:hAnsi="Arial" w:cs="Arial"/>
          <w:sz w:val="24"/>
          <w:szCs w:val="24"/>
        </w:rPr>
        <w:t xml:space="preserve"> </w:t>
      </w:r>
      <w:r w:rsidR="00800476">
        <w:rPr>
          <w:rFonts w:ascii="Arial" w:hAnsi="Arial" w:cs="Arial"/>
          <w:sz w:val="24"/>
          <w:szCs w:val="24"/>
        </w:rPr>
        <w:t xml:space="preserve">and </w:t>
      </w:r>
      <w:r w:rsidR="00800476" w:rsidRPr="00050E90">
        <w:rPr>
          <w:rFonts w:ascii="Arial" w:hAnsi="Arial" w:cs="Arial"/>
          <w:sz w:val="24"/>
          <w:szCs w:val="24"/>
        </w:rPr>
        <w:t>join</w:t>
      </w:r>
      <w:r w:rsidRPr="00050E90">
        <w:rPr>
          <w:rFonts w:ascii="Arial" w:hAnsi="Arial" w:cs="Arial"/>
          <w:sz w:val="24"/>
          <w:szCs w:val="24"/>
        </w:rPr>
        <w:t xml:space="preserve"> us for a fantastic student experience!</w:t>
      </w:r>
    </w:p>
    <w:p w:rsidR="00F61EEB" w:rsidRPr="002300D3" w:rsidRDefault="00F61EEB" w:rsidP="00F61EEB">
      <w:pPr>
        <w:spacing w:after="0" w:line="240" w:lineRule="auto"/>
        <w:rPr>
          <w:rFonts w:ascii="Arial" w:hAnsi="Arial" w:cs="Arial"/>
          <w:sz w:val="24"/>
          <w:szCs w:val="24"/>
        </w:rPr>
      </w:pPr>
    </w:p>
    <w:p w:rsidR="002300D3" w:rsidRDefault="00033033" w:rsidP="00F61EEB">
      <w:pPr>
        <w:pStyle w:val="NoSpacing"/>
        <w:rPr>
          <w:rFonts w:ascii="Arial" w:hAnsi="Arial" w:cs="Arial"/>
          <w:b/>
          <w:sz w:val="24"/>
          <w:szCs w:val="24"/>
          <w:u w:val="single"/>
        </w:rPr>
      </w:pPr>
      <w:r w:rsidRPr="002300D3">
        <w:rPr>
          <w:rFonts w:ascii="Arial" w:hAnsi="Arial" w:cs="Arial"/>
          <w:b/>
          <w:sz w:val="24"/>
          <w:szCs w:val="24"/>
          <w:u w:val="single"/>
        </w:rPr>
        <w:t>Forensic Social Work Team</w:t>
      </w:r>
    </w:p>
    <w:p w:rsidR="00F61EEB" w:rsidRPr="002300D3" w:rsidRDefault="00F61EEB" w:rsidP="00F61EEB">
      <w:pPr>
        <w:pStyle w:val="NoSpacing"/>
        <w:rPr>
          <w:rFonts w:ascii="Arial" w:hAnsi="Arial" w:cs="Arial"/>
          <w:b/>
          <w:sz w:val="24"/>
          <w:szCs w:val="24"/>
          <w:u w:val="single"/>
        </w:rPr>
      </w:pPr>
    </w:p>
    <w:p w:rsidR="00033033" w:rsidRPr="002300D3" w:rsidRDefault="002300D3" w:rsidP="00F61EEB">
      <w:pPr>
        <w:pStyle w:val="NoSpacing"/>
        <w:rPr>
          <w:rFonts w:ascii="Arial" w:hAnsi="Arial" w:cs="Arial"/>
          <w:sz w:val="24"/>
          <w:szCs w:val="24"/>
        </w:rPr>
      </w:pPr>
      <w:r w:rsidRPr="002300D3">
        <w:rPr>
          <w:rFonts w:ascii="Arial" w:hAnsi="Arial" w:cs="Arial"/>
          <w:sz w:val="24"/>
          <w:szCs w:val="24"/>
        </w:rPr>
        <w:t xml:space="preserve">Based at </w:t>
      </w:r>
      <w:r w:rsidR="00033033" w:rsidRPr="002300D3">
        <w:rPr>
          <w:rFonts w:ascii="Arial" w:hAnsi="Arial" w:cs="Arial"/>
          <w:sz w:val="24"/>
          <w:szCs w:val="24"/>
        </w:rPr>
        <w:t>Seacroft Hospital, Leeds</w:t>
      </w:r>
    </w:p>
    <w:p w:rsidR="00033033" w:rsidRPr="002300D3" w:rsidRDefault="00033033" w:rsidP="00F61EEB">
      <w:pPr>
        <w:pStyle w:val="NoSpacing"/>
        <w:rPr>
          <w:rFonts w:ascii="Arial" w:hAnsi="Arial" w:cs="Arial"/>
          <w:sz w:val="24"/>
          <w:szCs w:val="24"/>
        </w:rPr>
      </w:pPr>
      <w:r w:rsidRPr="002300D3">
        <w:rPr>
          <w:rFonts w:ascii="Arial" w:hAnsi="Arial" w:cs="Arial"/>
          <w:sz w:val="24"/>
          <w:szCs w:val="24"/>
        </w:rPr>
        <w:t>6 Social Workers, (4 are A</w:t>
      </w:r>
      <w:r w:rsidR="002300D3" w:rsidRPr="002300D3">
        <w:rPr>
          <w:rFonts w:ascii="Arial" w:hAnsi="Arial" w:cs="Arial"/>
          <w:sz w:val="24"/>
          <w:szCs w:val="24"/>
        </w:rPr>
        <w:t xml:space="preserve">pproved </w:t>
      </w:r>
      <w:r w:rsidRPr="002300D3">
        <w:rPr>
          <w:rFonts w:ascii="Arial" w:hAnsi="Arial" w:cs="Arial"/>
          <w:sz w:val="24"/>
          <w:szCs w:val="24"/>
        </w:rPr>
        <w:t>M</w:t>
      </w:r>
      <w:r w:rsidR="002300D3" w:rsidRPr="002300D3">
        <w:rPr>
          <w:rFonts w:ascii="Arial" w:hAnsi="Arial" w:cs="Arial"/>
          <w:sz w:val="24"/>
          <w:szCs w:val="24"/>
        </w:rPr>
        <w:t xml:space="preserve">ental </w:t>
      </w:r>
      <w:r w:rsidRPr="002300D3">
        <w:rPr>
          <w:rFonts w:ascii="Arial" w:hAnsi="Arial" w:cs="Arial"/>
          <w:sz w:val="24"/>
          <w:szCs w:val="24"/>
        </w:rPr>
        <w:t>H</w:t>
      </w:r>
      <w:r w:rsidR="002300D3" w:rsidRPr="002300D3">
        <w:rPr>
          <w:rFonts w:ascii="Arial" w:hAnsi="Arial" w:cs="Arial"/>
          <w:sz w:val="24"/>
          <w:szCs w:val="24"/>
        </w:rPr>
        <w:t>ealth Professionals</w:t>
      </w:r>
      <w:r w:rsidRPr="002300D3">
        <w:rPr>
          <w:rFonts w:ascii="Arial" w:hAnsi="Arial" w:cs="Arial"/>
          <w:sz w:val="24"/>
          <w:szCs w:val="24"/>
        </w:rPr>
        <w:t>)</w:t>
      </w:r>
    </w:p>
    <w:p w:rsidR="00033033" w:rsidRPr="002300D3" w:rsidRDefault="00033033" w:rsidP="00F61EEB">
      <w:pPr>
        <w:pStyle w:val="NoSpacing"/>
        <w:rPr>
          <w:rFonts w:ascii="Arial" w:hAnsi="Arial" w:cs="Arial"/>
          <w:sz w:val="24"/>
          <w:szCs w:val="24"/>
        </w:rPr>
      </w:pPr>
      <w:r w:rsidRPr="002300D3">
        <w:rPr>
          <w:rFonts w:ascii="Arial" w:hAnsi="Arial" w:cs="Arial"/>
          <w:sz w:val="24"/>
          <w:szCs w:val="24"/>
        </w:rPr>
        <w:t>3 Practice Educator level 2; 1PE level 1</w:t>
      </w:r>
    </w:p>
    <w:p w:rsidR="00033033" w:rsidRPr="002300D3" w:rsidRDefault="00033033" w:rsidP="00F61EEB">
      <w:pPr>
        <w:pStyle w:val="NoSpacing"/>
        <w:rPr>
          <w:rFonts w:ascii="Arial" w:hAnsi="Arial" w:cs="Arial"/>
          <w:sz w:val="24"/>
          <w:szCs w:val="24"/>
        </w:rPr>
      </w:pPr>
    </w:p>
    <w:p w:rsidR="00033033" w:rsidRDefault="00033033" w:rsidP="00F61EEB">
      <w:pPr>
        <w:pStyle w:val="NoSpacing"/>
        <w:rPr>
          <w:rFonts w:ascii="Arial" w:hAnsi="Arial" w:cs="Arial"/>
          <w:sz w:val="24"/>
          <w:szCs w:val="24"/>
        </w:rPr>
      </w:pPr>
      <w:r w:rsidRPr="002300D3">
        <w:rPr>
          <w:rFonts w:ascii="Arial" w:hAnsi="Arial" w:cs="Arial"/>
          <w:sz w:val="24"/>
          <w:szCs w:val="24"/>
        </w:rPr>
        <w:t>Forensic Social Work is primarily concerned with people who are, or who have been detained under s37, s37(n), s37/41 or s47/49 M</w:t>
      </w:r>
      <w:r w:rsidR="00C43DB0">
        <w:rPr>
          <w:rFonts w:ascii="Arial" w:hAnsi="Arial" w:cs="Arial"/>
          <w:sz w:val="24"/>
          <w:szCs w:val="24"/>
        </w:rPr>
        <w:t xml:space="preserve">ental </w:t>
      </w:r>
      <w:r w:rsidRPr="002300D3">
        <w:rPr>
          <w:rFonts w:ascii="Arial" w:hAnsi="Arial" w:cs="Arial"/>
          <w:sz w:val="24"/>
          <w:szCs w:val="24"/>
        </w:rPr>
        <w:t>H</w:t>
      </w:r>
      <w:r w:rsidR="00C43DB0">
        <w:rPr>
          <w:rFonts w:ascii="Arial" w:hAnsi="Arial" w:cs="Arial"/>
          <w:sz w:val="24"/>
          <w:szCs w:val="24"/>
        </w:rPr>
        <w:t xml:space="preserve">ealth </w:t>
      </w:r>
      <w:r w:rsidRPr="002300D3">
        <w:rPr>
          <w:rFonts w:ascii="Arial" w:hAnsi="Arial" w:cs="Arial"/>
          <w:sz w:val="24"/>
          <w:szCs w:val="24"/>
        </w:rPr>
        <w:t>A</w:t>
      </w:r>
      <w:r w:rsidR="00C43DB0">
        <w:rPr>
          <w:rFonts w:ascii="Arial" w:hAnsi="Arial" w:cs="Arial"/>
          <w:sz w:val="24"/>
          <w:szCs w:val="24"/>
        </w:rPr>
        <w:t>ct</w:t>
      </w:r>
      <w:r w:rsidRPr="002300D3">
        <w:rPr>
          <w:rFonts w:ascii="Arial" w:hAnsi="Arial" w:cs="Arial"/>
          <w:sz w:val="24"/>
          <w:szCs w:val="24"/>
        </w:rPr>
        <w:t xml:space="preserve"> 1983. </w:t>
      </w:r>
      <w:r w:rsidR="00C43DB0">
        <w:rPr>
          <w:rFonts w:ascii="Arial" w:hAnsi="Arial" w:cs="Arial"/>
          <w:sz w:val="24"/>
          <w:szCs w:val="24"/>
        </w:rPr>
        <w:t xml:space="preserve"> There are </w:t>
      </w:r>
      <w:r w:rsidRPr="002300D3">
        <w:rPr>
          <w:rFonts w:ascii="Arial" w:hAnsi="Arial" w:cs="Arial"/>
          <w:sz w:val="24"/>
          <w:szCs w:val="24"/>
        </w:rPr>
        <w:t>4 levels of security: High, Medium, Low, Locked rehabilitation. All patients are detained under the MHA 1983.</w:t>
      </w:r>
    </w:p>
    <w:p w:rsidR="00003CF0" w:rsidRPr="002300D3" w:rsidRDefault="00003CF0" w:rsidP="00F61EEB">
      <w:pPr>
        <w:pStyle w:val="NoSpacing"/>
        <w:rPr>
          <w:rFonts w:ascii="Arial" w:hAnsi="Arial" w:cs="Arial"/>
          <w:sz w:val="24"/>
          <w:szCs w:val="24"/>
        </w:rPr>
      </w:pPr>
    </w:p>
    <w:p w:rsidR="00033033" w:rsidRDefault="00033033" w:rsidP="00F61EEB">
      <w:pPr>
        <w:pStyle w:val="NoSpacing"/>
        <w:rPr>
          <w:rFonts w:ascii="Arial" w:hAnsi="Arial" w:cs="Arial"/>
          <w:sz w:val="24"/>
          <w:szCs w:val="24"/>
        </w:rPr>
      </w:pPr>
      <w:r w:rsidRPr="002300D3">
        <w:rPr>
          <w:rFonts w:ascii="Arial" w:hAnsi="Arial" w:cs="Arial"/>
          <w:sz w:val="24"/>
          <w:szCs w:val="24"/>
        </w:rPr>
        <w:t xml:space="preserve">Secure forensic psychiatry units have a dual purpose - to treat mental illness and also to treat offending behaviour. </w:t>
      </w:r>
    </w:p>
    <w:p w:rsidR="00003CF0" w:rsidRPr="002300D3" w:rsidRDefault="00003CF0" w:rsidP="00F61EEB">
      <w:pPr>
        <w:pStyle w:val="NoSpacing"/>
        <w:rPr>
          <w:rFonts w:ascii="Arial" w:hAnsi="Arial" w:cs="Arial"/>
          <w:sz w:val="24"/>
          <w:szCs w:val="24"/>
        </w:rPr>
      </w:pPr>
    </w:p>
    <w:p w:rsidR="00033033" w:rsidRDefault="00033033" w:rsidP="00F61EEB">
      <w:pPr>
        <w:pStyle w:val="NoSpacing"/>
        <w:rPr>
          <w:rFonts w:ascii="Arial" w:hAnsi="Arial" w:cs="Arial"/>
          <w:sz w:val="24"/>
          <w:szCs w:val="24"/>
        </w:rPr>
      </w:pPr>
      <w:r w:rsidRPr="002300D3">
        <w:rPr>
          <w:rFonts w:ascii="Arial" w:hAnsi="Arial" w:cs="Arial"/>
          <w:sz w:val="24"/>
          <w:szCs w:val="24"/>
        </w:rPr>
        <w:t xml:space="preserve">Hospitals are located across the country. Social workers have no input into where people are transferred to – transfer decisions are made by NHS England. </w:t>
      </w:r>
    </w:p>
    <w:p w:rsidR="00003CF0" w:rsidRPr="002300D3" w:rsidRDefault="00003CF0" w:rsidP="00F61EEB">
      <w:pPr>
        <w:pStyle w:val="NoSpacing"/>
        <w:rPr>
          <w:rFonts w:ascii="Arial" w:hAnsi="Arial" w:cs="Arial"/>
          <w:sz w:val="24"/>
          <w:szCs w:val="24"/>
        </w:rPr>
      </w:pPr>
    </w:p>
    <w:p w:rsidR="00033033" w:rsidRPr="002300D3" w:rsidRDefault="00033033" w:rsidP="00F61EEB">
      <w:pPr>
        <w:pStyle w:val="NoSpacing"/>
        <w:rPr>
          <w:rFonts w:ascii="Arial" w:hAnsi="Arial" w:cs="Arial"/>
          <w:sz w:val="24"/>
          <w:szCs w:val="24"/>
        </w:rPr>
      </w:pPr>
      <w:r w:rsidRPr="002300D3">
        <w:rPr>
          <w:rFonts w:ascii="Arial" w:hAnsi="Arial" w:cs="Arial"/>
          <w:sz w:val="24"/>
          <w:szCs w:val="24"/>
        </w:rPr>
        <w:t>Forensic Social Work Roles:</w:t>
      </w:r>
    </w:p>
    <w:p w:rsidR="00033033" w:rsidRPr="002300D3" w:rsidRDefault="00033033" w:rsidP="00F61EEB">
      <w:pPr>
        <w:pStyle w:val="NoSpacing"/>
        <w:numPr>
          <w:ilvl w:val="0"/>
          <w:numId w:val="3"/>
        </w:numPr>
        <w:rPr>
          <w:rFonts w:ascii="Arial" w:hAnsi="Arial" w:cs="Arial"/>
          <w:sz w:val="24"/>
          <w:szCs w:val="24"/>
        </w:rPr>
      </w:pPr>
      <w:r w:rsidRPr="002300D3">
        <w:rPr>
          <w:rFonts w:ascii="Arial" w:hAnsi="Arial" w:cs="Arial"/>
          <w:sz w:val="24"/>
          <w:szCs w:val="24"/>
        </w:rPr>
        <w:t>Visit service users to maintain links with Leeds social care and health services. People who are known to forensic services are often isolated from their home support networks not just due to distance but also due to the nature of their offences</w:t>
      </w:r>
    </w:p>
    <w:p w:rsidR="00033033" w:rsidRPr="002300D3" w:rsidRDefault="00033033" w:rsidP="00F61EEB">
      <w:pPr>
        <w:pStyle w:val="NoSpacing"/>
        <w:numPr>
          <w:ilvl w:val="0"/>
          <w:numId w:val="3"/>
        </w:numPr>
        <w:rPr>
          <w:rFonts w:ascii="Arial" w:hAnsi="Arial" w:cs="Arial"/>
          <w:sz w:val="24"/>
          <w:szCs w:val="24"/>
        </w:rPr>
      </w:pPr>
      <w:r w:rsidRPr="002300D3">
        <w:rPr>
          <w:rFonts w:ascii="Arial" w:hAnsi="Arial" w:cs="Arial"/>
          <w:sz w:val="24"/>
          <w:szCs w:val="24"/>
        </w:rPr>
        <w:t>Develop relationships with staff in hospitals in order to monitor progress of service users</w:t>
      </w:r>
    </w:p>
    <w:p w:rsidR="00033033" w:rsidRPr="002300D3" w:rsidRDefault="00033033" w:rsidP="00F61EEB">
      <w:pPr>
        <w:pStyle w:val="NoSpacing"/>
        <w:numPr>
          <w:ilvl w:val="0"/>
          <w:numId w:val="3"/>
        </w:numPr>
        <w:rPr>
          <w:rFonts w:ascii="Arial" w:hAnsi="Arial" w:cs="Arial"/>
          <w:sz w:val="24"/>
          <w:szCs w:val="24"/>
        </w:rPr>
      </w:pPr>
      <w:r w:rsidRPr="002300D3">
        <w:rPr>
          <w:rFonts w:ascii="Arial" w:hAnsi="Arial" w:cs="Arial"/>
          <w:sz w:val="24"/>
          <w:szCs w:val="24"/>
        </w:rPr>
        <w:t>Attend CPA review meetings</w:t>
      </w:r>
    </w:p>
    <w:p w:rsidR="00033033" w:rsidRPr="002300D3" w:rsidRDefault="00033033" w:rsidP="00F61EEB">
      <w:pPr>
        <w:pStyle w:val="NoSpacing"/>
        <w:numPr>
          <w:ilvl w:val="0"/>
          <w:numId w:val="3"/>
        </w:numPr>
        <w:rPr>
          <w:rFonts w:ascii="Arial" w:hAnsi="Arial" w:cs="Arial"/>
          <w:sz w:val="24"/>
          <w:szCs w:val="24"/>
        </w:rPr>
      </w:pPr>
      <w:r w:rsidRPr="002300D3">
        <w:rPr>
          <w:rFonts w:ascii="Arial" w:hAnsi="Arial" w:cs="Arial"/>
          <w:sz w:val="24"/>
          <w:szCs w:val="24"/>
        </w:rPr>
        <w:t>Write social circumstances reports for MHRT and HMRH and attend and give evidence at the Hearings</w:t>
      </w:r>
    </w:p>
    <w:p w:rsidR="00033033" w:rsidRPr="002300D3" w:rsidRDefault="00033033" w:rsidP="00F61EEB">
      <w:pPr>
        <w:pStyle w:val="NoSpacing"/>
        <w:numPr>
          <w:ilvl w:val="0"/>
          <w:numId w:val="3"/>
        </w:numPr>
        <w:rPr>
          <w:rFonts w:ascii="Arial" w:hAnsi="Arial" w:cs="Arial"/>
          <w:sz w:val="24"/>
          <w:szCs w:val="24"/>
        </w:rPr>
      </w:pPr>
      <w:r w:rsidRPr="002300D3">
        <w:rPr>
          <w:rFonts w:ascii="Arial" w:hAnsi="Arial" w:cs="Arial"/>
          <w:sz w:val="24"/>
          <w:szCs w:val="24"/>
        </w:rPr>
        <w:t>Attend and contribute to CTRs for service users with LD</w:t>
      </w:r>
    </w:p>
    <w:p w:rsidR="00033033" w:rsidRPr="002300D3" w:rsidRDefault="00033033" w:rsidP="00F61EEB">
      <w:pPr>
        <w:pStyle w:val="NoSpacing"/>
        <w:numPr>
          <w:ilvl w:val="0"/>
          <w:numId w:val="3"/>
        </w:numPr>
        <w:rPr>
          <w:rFonts w:ascii="Arial" w:hAnsi="Arial" w:cs="Arial"/>
          <w:sz w:val="24"/>
          <w:szCs w:val="24"/>
        </w:rPr>
      </w:pPr>
      <w:r w:rsidRPr="002300D3">
        <w:rPr>
          <w:rFonts w:ascii="Arial" w:hAnsi="Arial" w:cs="Arial"/>
          <w:sz w:val="24"/>
          <w:szCs w:val="24"/>
        </w:rPr>
        <w:t>Discharge planning when appropriate. The relationship that has developed between the social worker and the service user as a result of the ongoing input during the lengthy hospital admission is extremely useful when discharge is being planned - particularly due to the post discharge social supervisor role for restricted patients. The social worker will have a good knowledge of the risks and in best case scenarios a trusting professional relationship will have developed during the hospital admission that will enable effective supervision to take place – thus minimising risk of reoffending.</w:t>
      </w:r>
    </w:p>
    <w:p w:rsidR="00033033" w:rsidRDefault="00033033" w:rsidP="00F61EEB">
      <w:pPr>
        <w:pStyle w:val="NoSpacing"/>
        <w:numPr>
          <w:ilvl w:val="0"/>
          <w:numId w:val="3"/>
        </w:numPr>
        <w:rPr>
          <w:rFonts w:ascii="Arial" w:hAnsi="Arial" w:cs="Arial"/>
          <w:sz w:val="24"/>
          <w:szCs w:val="24"/>
        </w:rPr>
      </w:pPr>
      <w:r w:rsidRPr="002300D3">
        <w:rPr>
          <w:rFonts w:ascii="Arial" w:hAnsi="Arial" w:cs="Arial"/>
          <w:sz w:val="24"/>
          <w:szCs w:val="24"/>
        </w:rPr>
        <w:t xml:space="preserve">Work closely with the Forensic Wards at </w:t>
      </w:r>
      <w:proofErr w:type="spellStart"/>
      <w:r w:rsidRPr="002300D3">
        <w:rPr>
          <w:rFonts w:ascii="Arial" w:hAnsi="Arial" w:cs="Arial"/>
          <w:sz w:val="24"/>
          <w:szCs w:val="24"/>
        </w:rPr>
        <w:t>Newsam</w:t>
      </w:r>
      <w:proofErr w:type="spellEnd"/>
      <w:r w:rsidRPr="002300D3">
        <w:rPr>
          <w:rFonts w:ascii="Arial" w:hAnsi="Arial" w:cs="Arial"/>
          <w:sz w:val="24"/>
          <w:szCs w:val="24"/>
        </w:rPr>
        <w:t xml:space="preserve"> Centre. Male and Female, Locked Rehabilitation, and the Forensic Outreach Team.  </w:t>
      </w:r>
    </w:p>
    <w:p w:rsidR="00C43DB0" w:rsidRPr="002300D3" w:rsidRDefault="00C43DB0" w:rsidP="00F61EEB">
      <w:pPr>
        <w:pStyle w:val="NoSpacing"/>
        <w:ind w:left="360"/>
        <w:rPr>
          <w:rFonts w:ascii="Arial" w:hAnsi="Arial" w:cs="Arial"/>
          <w:sz w:val="24"/>
          <w:szCs w:val="24"/>
        </w:rPr>
      </w:pPr>
    </w:p>
    <w:p w:rsidR="008D2A6C" w:rsidRDefault="00033033" w:rsidP="00F61EEB">
      <w:pPr>
        <w:pStyle w:val="NoSpacing"/>
        <w:rPr>
          <w:rFonts w:ascii="Arial" w:hAnsi="Arial" w:cs="Arial"/>
          <w:sz w:val="24"/>
          <w:szCs w:val="24"/>
        </w:rPr>
      </w:pPr>
      <w:r w:rsidRPr="002300D3">
        <w:rPr>
          <w:rFonts w:ascii="Arial" w:hAnsi="Arial" w:cs="Arial"/>
          <w:sz w:val="24"/>
          <w:szCs w:val="24"/>
        </w:rPr>
        <w:t>The Forensic Social Workers follow service users as they move through the secure hospital services. Our team work with many people who have been detained in hospital for between 10 and 20 years – often a long way from their homes and isolated from family and community contacts.</w:t>
      </w:r>
    </w:p>
    <w:p w:rsidR="00297DB3" w:rsidRDefault="00297DB3" w:rsidP="00F61EEB">
      <w:pPr>
        <w:pStyle w:val="NoSpacing"/>
        <w:rPr>
          <w:rFonts w:ascii="Arial" w:hAnsi="Arial" w:cs="Arial"/>
          <w:sz w:val="24"/>
          <w:szCs w:val="24"/>
        </w:rPr>
      </w:pPr>
    </w:p>
    <w:p w:rsidR="00297DB3" w:rsidRPr="00297DB3" w:rsidRDefault="00297DB3" w:rsidP="00297DB3">
      <w:pPr>
        <w:pStyle w:val="NoSpacing"/>
        <w:rPr>
          <w:rFonts w:ascii="Arial" w:hAnsi="Arial" w:cs="Arial"/>
          <w:b/>
          <w:sz w:val="24"/>
          <w:szCs w:val="24"/>
          <w:u w:val="single"/>
        </w:rPr>
      </w:pPr>
      <w:r w:rsidRPr="00297DB3">
        <w:rPr>
          <w:rFonts w:ascii="Arial" w:hAnsi="Arial" w:cs="Arial"/>
          <w:b/>
          <w:sz w:val="24"/>
          <w:szCs w:val="24"/>
          <w:u w:val="single"/>
        </w:rPr>
        <w:t>Adult Emergency Duty Team</w:t>
      </w:r>
    </w:p>
    <w:p w:rsidR="00297DB3" w:rsidRPr="00297DB3" w:rsidRDefault="00297DB3" w:rsidP="00297DB3">
      <w:pPr>
        <w:pStyle w:val="NoSpacing"/>
        <w:rPr>
          <w:rFonts w:ascii="Arial" w:hAnsi="Arial" w:cs="Arial"/>
          <w:sz w:val="24"/>
          <w:szCs w:val="24"/>
        </w:rPr>
      </w:pPr>
    </w:p>
    <w:p w:rsidR="00297DB3" w:rsidRPr="00297DB3" w:rsidRDefault="00297DB3" w:rsidP="00297DB3">
      <w:pPr>
        <w:pStyle w:val="NoSpacing"/>
        <w:rPr>
          <w:rFonts w:ascii="Arial" w:hAnsi="Arial" w:cs="Arial"/>
          <w:sz w:val="24"/>
          <w:szCs w:val="24"/>
        </w:rPr>
      </w:pPr>
      <w:r w:rsidRPr="00297DB3">
        <w:rPr>
          <w:rFonts w:ascii="Arial" w:hAnsi="Arial" w:cs="Arial"/>
          <w:sz w:val="24"/>
          <w:szCs w:val="24"/>
        </w:rPr>
        <w:t>Based at the Becklin Centre, Leeds</w:t>
      </w:r>
    </w:p>
    <w:p w:rsidR="00297DB3" w:rsidRPr="00297DB3" w:rsidRDefault="00297DB3" w:rsidP="00297DB3">
      <w:pPr>
        <w:pStyle w:val="NoSpacing"/>
        <w:rPr>
          <w:rFonts w:ascii="Arial" w:hAnsi="Arial" w:cs="Arial"/>
          <w:sz w:val="24"/>
          <w:szCs w:val="24"/>
        </w:rPr>
      </w:pPr>
      <w:r w:rsidRPr="00297DB3">
        <w:rPr>
          <w:rFonts w:ascii="Arial" w:hAnsi="Arial" w:cs="Arial"/>
          <w:sz w:val="24"/>
          <w:szCs w:val="24"/>
        </w:rPr>
        <w:t>5 Full time equivalent Senior Social Workers / AMHPs and 1 Part time Team Manager.  1 member of staff also practices as Practice Educator Level 2.</w:t>
      </w:r>
    </w:p>
    <w:p w:rsidR="00297DB3" w:rsidRPr="00297DB3" w:rsidRDefault="00297DB3" w:rsidP="00297DB3">
      <w:pPr>
        <w:pStyle w:val="NoSpacing"/>
        <w:rPr>
          <w:rFonts w:ascii="Arial" w:hAnsi="Arial" w:cs="Arial"/>
          <w:sz w:val="24"/>
          <w:szCs w:val="24"/>
        </w:rPr>
      </w:pPr>
      <w:r w:rsidRPr="00297DB3">
        <w:rPr>
          <w:rFonts w:ascii="Arial" w:hAnsi="Arial" w:cs="Arial"/>
          <w:sz w:val="24"/>
          <w:szCs w:val="24"/>
        </w:rPr>
        <w:lastRenderedPageBreak/>
        <w:t>The Team is supported at weekends by an emergency backup service from senior social workers.</w:t>
      </w:r>
    </w:p>
    <w:p w:rsidR="00297DB3" w:rsidRPr="00297DB3" w:rsidRDefault="00297DB3" w:rsidP="00297DB3">
      <w:pPr>
        <w:pStyle w:val="NoSpacing"/>
        <w:rPr>
          <w:rFonts w:ascii="Arial" w:hAnsi="Arial" w:cs="Arial"/>
          <w:sz w:val="24"/>
          <w:szCs w:val="24"/>
        </w:rPr>
      </w:pPr>
      <w:r w:rsidRPr="00297DB3">
        <w:rPr>
          <w:rFonts w:ascii="Arial" w:hAnsi="Arial" w:cs="Arial"/>
          <w:sz w:val="24"/>
          <w:szCs w:val="24"/>
        </w:rPr>
        <w:t>The Adult (Emergency Duty Team) EDT covers the whole of Leeds from 16:30 – 08:00 am Monday to Friday and provides a 24-hour service on weekends and bank holidays, including Christmas &amp; New Year.  There is generally only 1 member of staff covering a shift, or 1 member of staff plus 1 member from the back up service at weekends.</w:t>
      </w:r>
    </w:p>
    <w:p w:rsidR="00297DB3" w:rsidRPr="00297DB3" w:rsidRDefault="00297DB3" w:rsidP="00297DB3">
      <w:pPr>
        <w:pStyle w:val="NoSpacing"/>
        <w:rPr>
          <w:rFonts w:ascii="Arial" w:hAnsi="Arial" w:cs="Arial"/>
          <w:sz w:val="24"/>
          <w:szCs w:val="24"/>
        </w:rPr>
      </w:pPr>
      <w:r w:rsidRPr="00297DB3">
        <w:rPr>
          <w:rFonts w:ascii="Arial" w:hAnsi="Arial" w:cs="Arial"/>
          <w:sz w:val="24"/>
          <w:szCs w:val="24"/>
        </w:rPr>
        <w:t>All referrals received at EDT are prioritised according to risk</w:t>
      </w:r>
    </w:p>
    <w:p w:rsidR="00297DB3" w:rsidRDefault="00297DB3" w:rsidP="00297DB3">
      <w:pPr>
        <w:pStyle w:val="NoSpacing"/>
        <w:rPr>
          <w:rFonts w:ascii="Arial" w:hAnsi="Arial" w:cs="Arial"/>
          <w:sz w:val="24"/>
          <w:szCs w:val="24"/>
        </w:rPr>
      </w:pPr>
      <w:r w:rsidRPr="00297DB3">
        <w:rPr>
          <w:rFonts w:ascii="Arial" w:hAnsi="Arial" w:cs="Arial"/>
          <w:sz w:val="24"/>
          <w:szCs w:val="24"/>
        </w:rPr>
        <w:t xml:space="preserve">Generally, the team deal with the following priorities outside of office hours: </w:t>
      </w:r>
    </w:p>
    <w:p w:rsidR="00297DB3" w:rsidRDefault="00297DB3" w:rsidP="00297DB3">
      <w:pPr>
        <w:pStyle w:val="NoSpacing"/>
        <w:rPr>
          <w:rFonts w:ascii="Arial" w:hAnsi="Arial" w:cs="Arial"/>
          <w:sz w:val="24"/>
          <w:szCs w:val="24"/>
        </w:rPr>
      </w:pPr>
    </w:p>
    <w:p w:rsidR="00297DB3" w:rsidRDefault="00297DB3" w:rsidP="00297DB3">
      <w:pPr>
        <w:pStyle w:val="NoSpacing"/>
        <w:numPr>
          <w:ilvl w:val="0"/>
          <w:numId w:val="9"/>
        </w:numPr>
        <w:rPr>
          <w:rFonts w:ascii="Arial" w:hAnsi="Arial" w:cs="Arial"/>
          <w:sz w:val="24"/>
          <w:szCs w:val="24"/>
        </w:rPr>
      </w:pPr>
      <w:r w:rsidRPr="00297DB3">
        <w:rPr>
          <w:rFonts w:ascii="Arial" w:hAnsi="Arial" w:cs="Arial"/>
          <w:sz w:val="24"/>
          <w:szCs w:val="24"/>
        </w:rPr>
        <w:t>Mental Health Act assessments in the community, hospitals and police stations</w:t>
      </w:r>
    </w:p>
    <w:p w:rsidR="00297DB3" w:rsidRDefault="00297DB3" w:rsidP="00297DB3">
      <w:pPr>
        <w:pStyle w:val="NoSpacing"/>
        <w:numPr>
          <w:ilvl w:val="0"/>
          <w:numId w:val="9"/>
        </w:numPr>
        <w:rPr>
          <w:rFonts w:ascii="Arial" w:hAnsi="Arial" w:cs="Arial"/>
          <w:sz w:val="24"/>
          <w:szCs w:val="24"/>
        </w:rPr>
      </w:pPr>
      <w:r w:rsidRPr="00297DB3">
        <w:rPr>
          <w:rFonts w:ascii="Arial" w:hAnsi="Arial" w:cs="Arial"/>
          <w:sz w:val="24"/>
          <w:szCs w:val="24"/>
        </w:rPr>
        <w:t xml:space="preserve">S136 assessments </w:t>
      </w:r>
    </w:p>
    <w:p w:rsidR="00297DB3" w:rsidRDefault="00297DB3" w:rsidP="00297DB3">
      <w:pPr>
        <w:pStyle w:val="NoSpacing"/>
        <w:numPr>
          <w:ilvl w:val="0"/>
          <w:numId w:val="9"/>
        </w:numPr>
        <w:rPr>
          <w:rFonts w:ascii="Arial" w:hAnsi="Arial" w:cs="Arial"/>
          <w:sz w:val="24"/>
          <w:szCs w:val="24"/>
        </w:rPr>
      </w:pPr>
      <w:r w:rsidRPr="00297DB3">
        <w:rPr>
          <w:rFonts w:ascii="Arial" w:hAnsi="Arial" w:cs="Arial"/>
          <w:sz w:val="24"/>
          <w:szCs w:val="24"/>
        </w:rPr>
        <w:t>Provide advice regarding the Mental Health Act 1983 to inpatient facilities, police and   ambulance staff</w:t>
      </w:r>
    </w:p>
    <w:p w:rsidR="00297DB3" w:rsidRDefault="00297DB3" w:rsidP="00297DB3">
      <w:pPr>
        <w:pStyle w:val="NoSpacing"/>
        <w:numPr>
          <w:ilvl w:val="0"/>
          <w:numId w:val="9"/>
        </w:numPr>
        <w:rPr>
          <w:rFonts w:ascii="Arial" w:hAnsi="Arial" w:cs="Arial"/>
          <w:sz w:val="24"/>
          <w:szCs w:val="24"/>
        </w:rPr>
      </w:pPr>
      <w:r w:rsidRPr="00297DB3">
        <w:rPr>
          <w:rFonts w:ascii="Arial" w:hAnsi="Arial" w:cs="Arial"/>
          <w:sz w:val="24"/>
          <w:szCs w:val="24"/>
        </w:rPr>
        <w:t>Provide safeguarding advice and risk assessments to organisations, including creating interim protection and safeguarding plans</w:t>
      </w:r>
    </w:p>
    <w:p w:rsidR="00297DB3" w:rsidRDefault="00297DB3" w:rsidP="00297DB3">
      <w:pPr>
        <w:pStyle w:val="NoSpacing"/>
        <w:numPr>
          <w:ilvl w:val="0"/>
          <w:numId w:val="9"/>
        </w:numPr>
        <w:rPr>
          <w:rFonts w:ascii="Arial" w:hAnsi="Arial" w:cs="Arial"/>
          <w:sz w:val="24"/>
          <w:szCs w:val="24"/>
        </w:rPr>
      </w:pPr>
      <w:r w:rsidRPr="00297DB3">
        <w:rPr>
          <w:rFonts w:ascii="Arial" w:hAnsi="Arial" w:cs="Arial"/>
          <w:sz w:val="24"/>
          <w:szCs w:val="24"/>
        </w:rPr>
        <w:t>Provide safeguarding visits if deemed appropriate where a social worker is required</w:t>
      </w:r>
    </w:p>
    <w:p w:rsidR="00297DB3" w:rsidRDefault="00297DB3" w:rsidP="00297DB3">
      <w:pPr>
        <w:pStyle w:val="NoSpacing"/>
        <w:numPr>
          <w:ilvl w:val="0"/>
          <w:numId w:val="9"/>
        </w:numPr>
        <w:rPr>
          <w:rFonts w:ascii="Arial" w:hAnsi="Arial" w:cs="Arial"/>
          <w:sz w:val="24"/>
          <w:szCs w:val="24"/>
        </w:rPr>
      </w:pPr>
      <w:r w:rsidRPr="00297DB3">
        <w:rPr>
          <w:rFonts w:ascii="Arial" w:hAnsi="Arial" w:cs="Arial"/>
          <w:sz w:val="24"/>
          <w:szCs w:val="24"/>
        </w:rPr>
        <w:t>Agree emergency placements, care packages / increase in care packages to alleviate crisis situations or carer breakdown</w:t>
      </w:r>
    </w:p>
    <w:p w:rsidR="00297DB3" w:rsidRPr="00297DB3" w:rsidRDefault="00297DB3" w:rsidP="00297DB3">
      <w:pPr>
        <w:pStyle w:val="NoSpacing"/>
        <w:numPr>
          <w:ilvl w:val="0"/>
          <w:numId w:val="9"/>
        </w:numPr>
        <w:rPr>
          <w:rFonts w:ascii="Arial" w:hAnsi="Arial" w:cs="Arial"/>
          <w:sz w:val="24"/>
          <w:szCs w:val="24"/>
        </w:rPr>
      </w:pPr>
      <w:r w:rsidRPr="00297DB3">
        <w:rPr>
          <w:rFonts w:ascii="Arial" w:hAnsi="Arial" w:cs="Arial"/>
          <w:sz w:val="24"/>
          <w:szCs w:val="24"/>
        </w:rPr>
        <w:t>Signpost referrals for emergency accommodation for vulnerable adults where appropriate</w:t>
      </w:r>
    </w:p>
    <w:p w:rsidR="00297DB3" w:rsidRPr="00297DB3" w:rsidRDefault="00297DB3" w:rsidP="00297DB3">
      <w:pPr>
        <w:pStyle w:val="NoSpacing"/>
        <w:rPr>
          <w:rFonts w:ascii="Arial" w:hAnsi="Arial" w:cs="Arial"/>
          <w:sz w:val="24"/>
          <w:szCs w:val="24"/>
        </w:rPr>
      </w:pPr>
    </w:p>
    <w:p w:rsidR="00033033" w:rsidRPr="002300D3" w:rsidRDefault="00033033" w:rsidP="00F61EEB">
      <w:pPr>
        <w:pStyle w:val="NoSpacing"/>
        <w:rPr>
          <w:rFonts w:ascii="Arial" w:hAnsi="Arial" w:cs="Arial"/>
          <w:sz w:val="24"/>
          <w:szCs w:val="24"/>
        </w:rPr>
      </w:pPr>
    </w:p>
    <w:p w:rsidR="00C43DB0" w:rsidRDefault="00033033" w:rsidP="00F61EEB">
      <w:pPr>
        <w:spacing w:after="0" w:line="240" w:lineRule="auto"/>
        <w:jc w:val="both"/>
        <w:rPr>
          <w:rFonts w:ascii="Arial" w:hAnsi="Arial" w:cs="Arial"/>
          <w:b/>
          <w:sz w:val="24"/>
          <w:szCs w:val="24"/>
          <w:u w:val="single"/>
        </w:rPr>
      </w:pPr>
      <w:r w:rsidRPr="00C43DB0">
        <w:rPr>
          <w:rFonts w:ascii="Arial" w:hAnsi="Arial" w:cs="Arial"/>
          <w:b/>
          <w:sz w:val="24"/>
          <w:szCs w:val="24"/>
          <w:u w:val="single"/>
        </w:rPr>
        <w:t>Mental Health</w:t>
      </w:r>
    </w:p>
    <w:p w:rsidR="00F61EEB" w:rsidRDefault="00F61EEB" w:rsidP="00F61EEB">
      <w:pPr>
        <w:spacing w:after="0" w:line="240" w:lineRule="auto"/>
        <w:jc w:val="both"/>
        <w:rPr>
          <w:rFonts w:ascii="Arial" w:hAnsi="Arial" w:cs="Arial"/>
          <w:b/>
          <w:sz w:val="24"/>
          <w:szCs w:val="24"/>
        </w:rPr>
      </w:pPr>
    </w:p>
    <w:p w:rsidR="00C56903" w:rsidRDefault="00C43DB0" w:rsidP="00F61EEB">
      <w:pPr>
        <w:spacing w:after="0" w:line="240" w:lineRule="auto"/>
        <w:jc w:val="both"/>
        <w:rPr>
          <w:rFonts w:ascii="Arial" w:hAnsi="Arial" w:cs="Arial"/>
          <w:sz w:val="24"/>
          <w:szCs w:val="24"/>
        </w:rPr>
      </w:pPr>
      <w:r w:rsidRPr="00C43DB0">
        <w:rPr>
          <w:rFonts w:ascii="Arial" w:hAnsi="Arial" w:cs="Arial"/>
          <w:sz w:val="24"/>
          <w:szCs w:val="24"/>
        </w:rPr>
        <w:t>S</w:t>
      </w:r>
      <w:r w:rsidR="00033033" w:rsidRPr="00C43DB0">
        <w:rPr>
          <w:rFonts w:ascii="Arial" w:hAnsi="Arial" w:cs="Arial"/>
          <w:sz w:val="24"/>
          <w:szCs w:val="24"/>
        </w:rPr>
        <w:t>ocial workers</w:t>
      </w:r>
      <w:r w:rsidR="00033033" w:rsidRPr="002300D3">
        <w:rPr>
          <w:rFonts w:ascii="Arial" w:hAnsi="Arial" w:cs="Arial"/>
          <w:sz w:val="24"/>
          <w:szCs w:val="24"/>
        </w:rPr>
        <w:t xml:space="preserve"> are co</w:t>
      </w:r>
      <w:r w:rsidR="00F61EEB">
        <w:rPr>
          <w:rFonts w:ascii="Arial" w:hAnsi="Arial" w:cs="Arial"/>
          <w:sz w:val="24"/>
          <w:szCs w:val="24"/>
        </w:rPr>
        <w:t>–</w:t>
      </w:r>
      <w:r w:rsidR="00033033" w:rsidRPr="002300D3">
        <w:rPr>
          <w:rFonts w:ascii="Arial" w:hAnsi="Arial" w:cs="Arial"/>
          <w:sz w:val="24"/>
          <w:szCs w:val="24"/>
        </w:rPr>
        <w:t xml:space="preserve">located within the Community Mental </w:t>
      </w:r>
      <w:r>
        <w:rPr>
          <w:rFonts w:ascii="Arial" w:hAnsi="Arial" w:cs="Arial"/>
          <w:sz w:val="24"/>
          <w:szCs w:val="24"/>
        </w:rPr>
        <w:t>H</w:t>
      </w:r>
      <w:r w:rsidR="00033033" w:rsidRPr="002300D3">
        <w:rPr>
          <w:rFonts w:ascii="Arial" w:hAnsi="Arial" w:cs="Arial"/>
          <w:sz w:val="24"/>
          <w:szCs w:val="24"/>
        </w:rPr>
        <w:t>ealth Teams.</w:t>
      </w:r>
      <w:r w:rsidR="00C56903" w:rsidRPr="00C56903">
        <w:rPr>
          <w:rFonts w:ascii="Arial" w:hAnsi="Arial" w:cs="Arial"/>
          <w:sz w:val="24"/>
          <w:szCs w:val="24"/>
        </w:rPr>
        <w:t xml:space="preserve"> </w:t>
      </w:r>
      <w:r w:rsidR="00F61EEB">
        <w:rPr>
          <w:rFonts w:ascii="Arial" w:hAnsi="Arial" w:cs="Arial"/>
          <w:sz w:val="24"/>
          <w:szCs w:val="24"/>
        </w:rPr>
        <w:t>The CMHT locations are</w:t>
      </w:r>
      <w:r w:rsidR="00C56903" w:rsidRPr="002300D3">
        <w:rPr>
          <w:rFonts w:ascii="Arial" w:hAnsi="Arial" w:cs="Arial"/>
          <w:sz w:val="24"/>
          <w:szCs w:val="24"/>
        </w:rPr>
        <w:t xml:space="preserve">: St Marys House East North East, Aire Court South, St Marys Hospital West North West The team consists of: Community Mental Health Nurses, Social Workers, Community Mental Health Support Workers, Consultant Psychiatrists, Psychologists, Administration staff, Occupational Therapists, Housing advice workers, Mental </w:t>
      </w:r>
      <w:r w:rsidR="00F61EEB">
        <w:rPr>
          <w:rFonts w:ascii="Arial" w:hAnsi="Arial" w:cs="Arial"/>
          <w:sz w:val="24"/>
          <w:szCs w:val="24"/>
        </w:rPr>
        <w:t>health Employment specialists. </w:t>
      </w:r>
    </w:p>
    <w:p w:rsidR="00F61EEB" w:rsidRPr="002300D3" w:rsidRDefault="00F61EEB" w:rsidP="00F61EEB">
      <w:pPr>
        <w:spacing w:after="0" w:line="240" w:lineRule="auto"/>
        <w:jc w:val="both"/>
        <w:rPr>
          <w:rFonts w:ascii="Arial" w:hAnsi="Arial" w:cs="Arial"/>
          <w:sz w:val="24"/>
          <w:szCs w:val="24"/>
        </w:rPr>
      </w:pPr>
    </w:p>
    <w:p w:rsidR="00033033" w:rsidRDefault="00033033" w:rsidP="00F61EEB">
      <w:pPr>
        <w:spacing w:after="0" w:line="240" w:lineRule="auto"/>
        <w:jc w:val="both"/>
        <w:rPr>
          <w:rFonts w:ascii="Arial" w:hAnsi="Arial" w:cs="Arial"/>
          <w:sz w:val="24"/>
          <w:szCs w:val="24"/>
        </w:rPr>
      </w:pPr>
      <w:r w:rsidRPr="002300D3">
        <w:rPr>
          <w:rFonts w:ascii="Arial" w:hAnsi="Arial" w:cs="Arial"/>
          <w:sz w:val="24"/>
          <w:szCs w:val="24"/>
        </w:rPr>
        <w:t>They provide a specialist service for people over the age of 18 presenting with secondary mental health needs. Work is also undertaken with younger adults who are curre</w:t>
      </w:r>
      <w:r w:rsidR="00F61EEB">
        <w:rPr>
          <w:rFonts w:ascii="Arial" w:hAnsi="Arial" w:cs="Arial"/>
          <w:sz w:val="24"/>
          <w:szCs w:val="24"/>
        </w:rPr>
        <w:t>ntly on a transitions pathway.</w:t>
      </w:r>
    </w:p>
    <w:p w:rsidR="00F61EEB" w:rsidRPr="002300D3" w:rsidRDefault="00F61EEB" w:rsidP="00F61EEB">
      <w:pPr>
        <w:spacing w:after="0" w:line="240" w:lineRule="auto"/>
        <w:jc w:val="both"/>
        <w:rPr>
          <w:rFonts w:ascii="Arial" w:hAnsi="Arial" w:cs="Arial"/>
          <w:sz w:val="24"/>
          <w:szCs w:val="24"/>
        </w:rPr>
      </w:pPr>
    </w:p>
    <w:p w:rsidR="00033033" w:rsidRDefault="00033033" w:rsidP="00F61EEB">
      <w:pPr>
        <w:spacing w:after="0" w:line="240" w:lineRule="auto"/>
        <w:jc w:val="both"/>
        <w:rPr>
          <w:rFonts w:ascii="Arial" w:hAnsi="Arial" w:cs="Arial"/>
          <w:sz w:val="24"/>
          <w:szCs w:val="24"/>
        </w:rPr>
      </w:pPr>
      <w:r w:rsidRPr="002300D3">
        <w:rPr>
          <w:rFonts w:ascii="Arial" w:hAnsi="Arial" w:cs="Arial"/>
          <w:sz w:val="24"/>
          <w:szCs w:val="24"/>
        </w:rPr>
        <w:t>Social workers work closely with their health colleagues in a multi-disciplinary team environment to provide a recovery based model of support to individuals, and families. They also develop close working relationships with partner agencies in both the vo</w:t>
      </w:r>
      <w:r w:rsidR="00F61EEB">
        <w:rPr>
          <w:rFonts w:ascii="Arial" w:hAnsi="Arial" w:cs="Arial"/>
          <w:sz w:val="24"/>
          <w:szCs w:val="24"/>
        </w:rPr>
        <w:t>luntary and independent sector.</w:t>
      </w:r>
    </w:p>
    <w:p w:rsidR="00F61EEB" w:rsidRDefault="00F61EEB" w:rsidP="00F61EEB">
      <w:pPr>
        <w:spacing w:after="0" w:line="240" w:lineRule="auto"/>
        <w:jc w:val="both"/>
        <w:rPr>
          <w:rFonts w:ascii="Arial" w:hAnsi="Arial" w:cs="Arial"/>
          <w:sz w:val="24"/>
          <w:szCs w:val="24"/>
        </w:rPr>
      </w:pPr>
    </w:p>
    <w:p w:rsidR="00B17F91" w:rsidRPr="00B17F91" w:rsidRDefault="00B17F91" w:rsidP="00B17F91">
      <w:pPr>
        <w:spacing w:after="0" w:line="240" w:lineRule="auto"/>
        <w:jc w:val="both"/>
        <w:rPr>
          <w:rFonts w:ascii="Arial" w:hAnsi="Arial" w:cs="Arial"/>
          <w:sz w:val="24"/>
          <w:szCs w:val="24"/>
        </w:rPr>
      </w:pPr>
      <w:r w:rsidRPr="00B17F91">
        <w:rPr>
          <w:rFonts w:ascii="Arial" w:hAnsi="Arial" w:cs="Arial"/>
          <w:sz w:val="24"/>
          <w:szCs w:val="24"/>
        </w:rPr>
        <w:t>Their function is to undertake conversations in accordance with the strength based social worker model. Working with people to identify their strengths, opportunities and the outcomes they want to achieve subject to the eligibility criteria.</w:t>
      </w:r>
    </w:p>
    <w:p w:rsidR="00B17F91" w:rsidRPr="00B17F91" w:rsidRDefault="00B17F91" w:rsidP="00B17F91">
      <w:pPr>
        <w:spacing w:after="0" w:line="240" w:lineRule="auto"/>
        <w:jc w:val="both"/>
        <w:rPr>
          <w:rFonts w:ascii="Arial" w:hAnsi="Arial" w:cs="Arial"/>
          <w:sz w:val="24"/>
          <w:szCs w:val="24"/>
        </w:rPr>
      </w:pPr>
    </w:p>
    <w:p w:rsidR="00B17F91" w:rsidRPr="00B17F91" w:rsidRDefault="00B17F91" w:rsidP="00B17F91">
      <w:pPr>
        <w:spacing w:after="0" w:line="240" w:lineRule="auto"/>
        <w:jc w:val="both"/>
        <w:rPr>
          <w:rFonts w:ascii="Arial" w:hAnsi="Arial" w:cs="Arial"/>
          <w:sz w:val="24"/>
          <w:szCs w:val="24"/>
        </w:rPr>
      </w:pPr>
    </w:p>
    <w:p w:rsidR="00B17F91" w:rsidRPr="00B17F91" w:rsidRDefault="00B17F91" w:rsidP="00B17F91">
      <w:pPr>
        <w:numPr>
          <w:ilvl w:val="0"/>
          <w:numId w:val="8"/>
        </w:numPr>
        <w:spacing w:after="0" w:line="240" w:lineRule="auto"/>
        <w:jc w:val="both"/>
        <w:rPr>
          <w:rFonts w:ascii="Arial" w:hAnsi="Arial" w:cs="Arial"/>
          <w:sz w:val="24"/>
          <w:szCs w:val="24"/>
        </w:rPr>
      </w:pPr>
      <w:r w:rsidRPr="00B17F91">
        <w:rPr>
          <w:rFonts w:ascii="Arial" w:hAnsi="Arial" w:cs="Arial"/>
          <w:sz w:val="24"/>
          <w:szCs w:val="24"/>
        </w:rPr>
        <w:lastRenderedPageBreak/>
        <w:t>To undertake initial conversations, reviews and commission packages of care to meet assessed needs under the Care Act 2014. Including Eligibility decision tool, completion of support budget guide and support planning.</w:t>
      </w:r>
    </w:p>
    <w:p w:rsidR="00B17F91" w:rsidRPr="00B17F91" w:rsidRDefault="00B17F91" w:rsidP="00B17F91">
      <w:pPr>
        <w:numPr>
          <w:ilvl w:val="0"/>
          <w:numId w:val="8"/>
        </w:numPr>
        <w:spacing w:after="0" w:line="240" w:lineRule="auto"/>
        <w:jc w:val="both"/>
        <w:rPr>
          <w:rFonts w:ascii="Arial" w:hAnsi="Arial" w:cs="Arial"/>
          <w:sz w:val="24"/>
          <w:szCs w:val="24"/>
        </w:rPr>
      </w:pPr>
      <w:r w:rsidRPr="00B17F91">
        <w:rPr>
          <w:rFonts w:ascii="Arial" w:hAnsi="Arial" w:cs="Arial"/>
          <w:sz w:val="24"/>
          <w:szCs w:val="24"/>
        </w:rPr>
        <w:t xml:space="preserve">To manage and coordinate risk management, to complete a RAMT when necessary and liaising with appropriate professionals as required.  </w:t>
      </w:r>
    </w:p>
    <w:p w:rsidR="00B17F91" w:rsidRPr="00B17F91" w:rsidRDefault="00B17F91" w:rsidP="00B17F91">
      <w:pPr>
        <w:numPr>
          <w:ilvl w:val="0"/>
          <w:numId w:val="8"/>
        </w:numPr>
        <w:spacing w:after="0" w:line="240" w:lineRule="auto"/>
        <w:jc w:val="both"/>
        <w:rPr>
          <w:rFonts w:ascii="Arial" w:hAnsi="Arial" w:cs="Arial"/>
          <w:sz w:val="24"/>
          <w:szCs w:val="24"/>
        </w:rPr>
      </w:pPr>
      <w:r w:rsidRPr="00B17F91">
        <w:rPr>
          <w:rFonts w:ascii="Arial" w:hAnsi="Arial" w:cs="Arial"/>
          <w:sz w:val="24"/>
          <w:szCs w:val="24"/>
        </w:rPr>
        <w:t>To undertake Safeguarding enquiries in accordance with the Care Act 2014; identifying the most appropriate agency to lead.</w:t>
      </w:r>
    </w:p>
    <w:p w:rsidR="00B17F91" w:rsidRPr="00B17F91" w:rsidRDefault="00B17F91" w:rsidP="00B17F91">
      <w:pPr>
        <w:numPr>
          <w:ilvl w:val="0"/>
          <w:numId w:val="8"/>
        </w:numPr>
        <w:spacing w:after="0" w:line="240" w:lineRule="auto"/>
        <w:jc w:val="both"/>
        <w:rPr>
          <w:rFonts w:ascii="Arial" w:hAnsi="Arial" w:cs="Arial"/>
          <w:sz w:val="24"/>
          <w:szCs w:val="24"/>
        </w:rPr>
      </w:pPr>
      <w:r w:rsidRPr="00B17F91">
        <w:rPr>
          <w:rFonts w:ascii="Arial" w:hAnsi="Arial" w:cs="Arial"/>
          <w:sz w:val="24"/>
          <w:szCs w:val="24"/>
        </w:rPr>
        <w:t xml:space="preserve">To complete the Decision Support Tool checklist (DST) in conjunction with Continuing Health Care /CCG. </w:t>
      </w:r>
    </w:p>
    <w:p w:rsidR="00B17F91" w:rsidRPr="00B17F91" w:rsidRDefault="00B17F91" w:rsidP="00B17F91">
      <w:pPr>
        <w:numPr>
          <w:ilvl w:val="0"/>
          <w:numId w:val="8"/>
        </w:numPr>
        <w:spacing w:after="0" w:line="240" w:lineRule="auto"/>
        <w:jc w:val="both"/>
        <w:rPr>
          <w:rFonts w:ascii="Arial" w:hAnsi="Arial" w:cs="Arial"/>
          <w:sz w:val="24"/>
          <w:szCs w:val="24"/>
        </w:rPr>
      </w:pPr>
      <w:r w:rsidRPr="00B17F91">
        <w:rPr>
          <w:rFonts w:ascii="Arial" w:hAnsi="Arial" w:cs="Arial"/>
          <w:sz w:val="24"/>
          <w:szCs w:val="24"/>
        </w:rPr>
        <w:t>To undertake Carers assessments and maintain responsibilities for statutory duties compliant with the Care Act 2014.</w:t>
      </w:r>
    </w:p>
    <w:p w:rsidR="00B17F91" w:rsidRPr="00B17F91" w:rsidRDefault="00B17F91" w:rsidP="00B17F91">
      <w:pPr>
        <w:numPr>
          <w:ilvl w:val="0"/>
          <w:numId w:val="8"/>
        </w:numPr>
        <w:spacing w:after="0" w:line="240" w:lineRule="auto"/>
        <w:jc w:val="both"/>
        <w:rPr>
          <w:rFonts w:ascii="Arial" w:hAnsi="Arial" w:cs="Arial"/>
          <w:sz w:val="24"/>
          <w:szCs w:val="24"/>
        </w:rPr>
      </w:pPr>
      <w:r w:rsidRPr="00B17F91">
        <w:rPr>
          <w:rFonts w:ascii="Arial" w:hAnsi="Arial" w:cs="Arial"/>
          <w:sz w:val="24"/>
          <w:szCs w:val="24"/>
        </w:rPr>
        <w:t xml:space="preserve">Mental Health Act and Mental Capacity Act related duties, including completing tribunal reports and attendance at hearings. </w:t>
      </w:r>
    </w:p>
    <w:p w:rsidR="00B17F91" w:rsidRPr="00B17F91" w:rsidRDefault="00B17F91" w:rsidP="00B17F91">
      <w:pPr>
        <w:numPr>
          <w:ilvl w:val="0"/>
          <w:numId w:val="8"/>
        </w:numPr>
        <w:spacing w:after="0" w:line="240" w:lineRule="auto"/>
        <w:jc w:val="both"/>
        <w:rPr>
          <w:rFonts w:ascii="Arial" w:hAnsi="Arial" w:cs="Arial"/>
          <w:sz w:val="24"/>
          <w:szCs w:val="24"/>
        </w:rPr>
      </w:pPr>
      <w:r w:rsidRPr="00B17F91">
        <w:rPr>
          <w:rFonts w:ascii="Arial" w:hAnsi="Arial" w:cs="Arial"/>
          <w:sz w:val="24"/>
          <w:szCs w:val="24"/>
        </w:rPr>
        <w:t xml:space="preserve">To participate in MDT meetings, including offering support and advice to health colleagues. </w:t>
      </w:r>
    </w:p>
    <w:p w:rsidR="00B17F91" w:rsidRPr="002300D3" w:rsidRDefault="00B17F91" w:rsidP="00F61EEB">
      <w:pPr>
        <w:spacing w:after="0" w:line="240" w:lineRule="auto"/>
        <w:jc w:val="both"/>
        <w:rPr>
          <w:rFonts w:ascii="Arial" w:hAnsi="Arial" w:cs="Arial"/>
          <w:sz w:val="24"/>
          <w:szCs w:val="24"/>
        </w:rPr>
      </w:pPr>
    </w:p>
    <w:p w:rsidR="00F61EEB" w:rsidRDefault="00F61EEB" w:rsidP="00F61EEB">
      <w:pPr>
        <w:spacing w:after="160" w:line="240" w:lineRule="auto"/>
        <w:rPr>
          <w:rFonts w:ascii="Arial" w:hAnsi="Arial" w:cs="Arial"/>
          <w:b/>
          <w:sz w:val="24"/>
          <w:szCs w:val="24"/>
          <w:u w:val="single"/>
        </w:rPr>
      </w:pPr>
    </w:p>
    <w:p w:rsidR="00C03708" w:rsidRDefault="00C03708" w:rsidP="00F61EEB">
      <w:pPr>
        <w:spacing w:after="0" w:line="240" w:lineRule="auto"/>
        <w:rPr>
          <w:b/>
          <w:u w:val="single"/>
        </w:rPr>
      </w:pPr>
      <w:r w:rsidRPr="008D2A6C">
        <w:rPr>
          <w:rFonts w:ascii="Arial" w:hAnsi="Arial" w:cs="Arial"/>
          <w:b/>
          <w:sz w:val="24"/>
          <w:szCs w:val="24"/>
          <w:u w:val="single"/>
        </w:rPr>
        <w:t xml:space="preserve">The Leeds Joint Care Management Learning Disabilities </w:t>
      </w:r>
      <w:r w:rsidR="008D2A6C" w:rsidRPr="008D2A6C">
        <w:rPr>
          <w:rFonts w:ascii="Arial" w:hAnsi="Arial" w:cs="Arial"/>
          <w:b/>
          <w:sz w:val="24"/>
          <w:szCs w:val="24"/>
          <w:u w:val="single"/>
        </w:rPr>
        <w:t>S</w:t>
      </w:r>
      <w:r w:rsidRPr="008D2A6C">
        <w:rPr>
          <w:rFonts w:ascii="Arial" w:hAnsi="Arial" w:cs="Arial"/>
          <w:b/>
          <w:sz w:val="24"/>
          <w:szCs w:val="24"/>
          <w:u w:val="single"/>
        </w:rPr>
        <w:t>ervice</w:t>
      </w:r>
      <w:r w:rsidRPr="008D2A6C">
        <w:rPr>
          <w:b/>
          <w:u w:val="single"/>
        </w:rPr>
        <w:t xml:space="preserve"> </w:t>
      </w:r>
    </w:p>
    <w:p w:rsidR="00F61EEB" w:rsidRPr="008D2A6C" w:rsidRDefault="00F61EEB" w:rsidP="00F61EEB">
      <w:pPr>
        <w:spacing w:after="0" w:line="240" w:lineRule="auto"/>
        <w:rPr>
          <w:b/>
          <w:u w:val="single"/>
        </w:rPr>
      </w:pPr>
    </w:p>
    <w:p w:rsidR="00C03708" w:rsidRDefault="00C03708" w:rsidP="00F61EEB">
      <w:pPr>
        <w:spacing w:after="0" w:line="240" w:lineRule="auto"/>
        <w:rPr>
          <w:rFonts w:ascii="Arial" w:hAnsi="Arial" w:cs="Arial"/>
          <w:sz w:val="24"/>
          <w:szCs w:val="24"/>
        </w:rPr>
      </w:pPr>
      <w:r w:rsidRPr="008D2A6C">
        <w:rPr>
          <w:rFonts w:ascii="Arial" w:hAnsi="Arial" w:cs="Arial"/>
          <w:sz w:val="24"/>
          <w:szCs w:val="24"/>
        </w:rPr>
        <w:t xml:space="preserve">The service supports individuals aged 18+ with a learning disability. The service operates between the hours of 8.30am and 5.00pm Monday to Thursday and 8.30am and 4.30pm Friday. However we work flexibly to meet the needs of our clients. </w:t>
      </w:r>
    </w:p>
    <w:p w:rsidR="00412E00" w:rsidRPr="008D2A6C" w:rsidRDefault="00412E00" w:rsidP="00F61EEB">
      <w:pPr>
        <w:spacing w:after="0" w:line="240" w:lineRule="auto"/>
        <w:rPr>
          <w:rFonts w:ascii="Arial" w:hAnsi="Arial" w:cs="Arial"/>
          <w:sz w:val="24"/>
          <w:szCs w:val="24"/>
        </w:rPr>
      </w:pPr>
    </w:p>
    <w:p w:rsidR="00C03708" w:rsidRPr="008D2A6C" w:rsidRDefault="00C03708" w:rsidP="00F61EEB">
      <w:pPr>
        <w:spacing w:after="0" w:line="240" w:lineRule="auto"/>
        <w:rPr>
          <w:rFonts w:ascii="Arial" w:hAnsi="Arial" w:cs="Arial"/>
          <w:sz w:val="24"/>
          <w:szCs w:val="24"/>
        </w:rPr>
      </w:pPr>
      <w:r w:rsidRPr="008D2A6C">
        <w:rPr>
          <w:rFonts w:ascii="Arial" w:hAnsi="Arial" w:cs="Arial"/>
          <w:sz w:val="24"/>
          <w:szCs w:val="24"/>
        </w:rPr>
        <w:t xml:space="preserve">The service comprises of 5 teams, these are </w:t>
      </w:r>
    </w:p>
    <w:p w:rsidR="00C03708" w:rsidRPr="008D2A6C" w:rsidRDefault="00C03708" w:rsidP="00F61EEB">
      <w:pPr>
        <w:pStyle w:val="ListParagraph"/>
        <w:numPr>
          <w:ilvl w:val="0"/>
          <w:numId w:val="6"/>
        </w:numPr>
        <w:spacing w:after="0" w:line="240" w:lineRule="auto"/>
        <w:rPr>
          <w:rFonts w:ascii="Arial" w:hAnsi="Arial" w:cs="Arial"/>
          <w:sz w:val="24"/>
          <w:szCs w:val="24"/>
        </w:rPr>
      </w:pPr>
      <w:r w:rsidRPr="008D2A6C">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05110C17" wp14:editId="7A0976D0">
                <wp:simplePos x="0" y="0"/>
                <wp:positionH relativeFrom="column">
                  <wp:posOffset>2600325</wp:posOffset>
                </wp:positionH>
                <wp:positionV relativeFrom="paragraph">
                  <wp:posOffset>10795</wp:posOffset>
                </wp:positionV>
                <wp:extent cx="228600" cy="771525"/>
                <wp:effectExtent l="0" t="0" r="19050" b="28575"/>
                <wp:wrapNone/>
                <wp:docPr id="1" name="Right Brace 1"/>
                <wp:cNvGraphicFramePr/>
                <a:graphic xmlns:a="http://schemas.openxmlformats.org/drawingml/2006/main">
                  <a:graphicData uri="http://schemas.microsoft.com/office/word/2010/wordprocessingShape">
                    <wps:wsp>
                      <wps:cNvSpPr/>
                      <wps:spPr>
                        <a:xfrm>
                          <a:off x="0" y="0"/>
                          <a:ext cx="228600" cy="7715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86E5A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04.75pt;margin-top:.85pt;width:18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" adj="533" strokecolor="black [3200]" strokeweight=".5pt">
                <v:stroke joinstyle="miter"/>
              </v:shape>
            </w:pict>
          </mc:Fallback>
        </mc:AlternateContent>
      </w:r>
      <w:r w:rsidRPr="008D2A6C">
        <w:rPr>
          <w:rFonts w:ascii="Arial" w:hAnsi="Arial" w:cs="Arial"/>
          <w:sz w:val="24"/>
          <w:szCs w:val="24"/>
        </w:rPr>
        <w:t xml:space="preserve">East North East </w:t>
      </w:r>
    </w:p>
    <w:p w:rsidR="00003CF0" w:rsidRDefault="00003CF0" w:rsidP="00F61EEB">
      <w:pPr>
        <w:pStyle w:val="ListParagraph"/>
        <w:numPr>
          <w:ilvl w:val="0"/>
          <w:numId w:val="6"/>
        </w:numPr>
        <w:tabs>
          <w:tab w:val="left" w:pos="3270"/>
        </w:tabs>
        <w:spacing w:after="0" w:line="240" w:lineRule="auto"/>
        <w:rPr>
          <w:rFonts w:ascii="Arial" w:hAnsi="Arial" w:cs="Arial"/>
          <w:sz w:val="24"/>
          <w:szCs w:val="24"/>
        </w:rPr>
      </w:pPr>
      <w:r>
        <w:rPr>
          <w:rFonts w:ascii="Arial" w:hAnsi="Arial" w:cs="Arial"/>
          <w:sz w:val="24"/>
          <w:szCs w:val="24"/>
        </w:rPr>
        <w:t xml:space="preserve">South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Technorth, 9 Harrogate Road,</w:t>
      </w:r>
    </w:p>
    <w:p w:rsidR="00C03708" w:rsidRPr="00003CF0" w:rsidRDefault="00003CF0" w:rsidP="00003CF0">
      <w:pPr>
        <w:tabs>
          <w:tab w:val="left" w:pos="3270"/>
        </w:tabs>
        <w:spacing w:after="0" w:line="240" w:lineRule="auto"/>
        <w:ind w:left="4680"/>
        <w:rPr>
          <w:rFonts w:ascii="Arial" w:hAnsi="Arial" w:cs="Arial"/>
          <w:sz w:val="24"/>
          <w:szCs w:val="24"/>
        </w:rPr>
      </w:pPr>
      <w:r>
        <w:rPr>
          <w:rFonts w:ascii="Arial" w:hAnsi="Arial" w:cs="Arial"/>
          <w:sz w:val="24"/>
          <w:szCs w:val="24"/>
        </w:rPr>
        <w:tab/>
      </w:r>
      <w:r w:rsidR="00C03708" w:rsidRPr="00003CF0">
        <w:rPr>
          <w:rFonts w:ascii="Arial" w:hAnsi="Arial" w:cs="Arial"/>
          <w:sz w:val="24"/>
          <w:szCs w:val="24"/>
        </w:rPr>
        <w:t>Chapel Allerton</w:t>
      </w:r>
    </w:p>
    <w:p w:rsidR="00C03708" w:rsidRPr="008D2A6C" w:rsidRDefault="00C03708" w:rsidP="00F61EEB">
      <w:pPr>
        <w:pStyle w:val="ListParagraph"/>
        <w:numPr>
          <w:ilvl w:val="0"/>
          <w:numId w:val="6"/>
        </w:numPr>
        <w:spacing w:after="0" w:line="240" w:lineRule="auto"/>
        <w:rPr>
          <w:rFonts w:ascii="Arial" w:hAnsi="Arial" w:cs="Arial"/>
          <w:sz w:val="24"/>
          <w:szCs w:val="24"/>
        </w:rPr>
      </w:pPr>
      <w:r w:rsidRPr="008D2A6C">
        <w:rPr>
          <w:rFonts w:ascii="Arial" w:hAnsi="Arial" w:cs="Arial"/>
          <w:sz w:val="24"/>
          <w:szCs w:val="24"/>
        </w:rPr>
        <w:t>West North West</w:t>
      </w:r>
      <w:r w:rsidRPr="008D2A6C">
        <w:rPr>
          <w:rFonts w:ascii="Arial" w:hAnsi="Arial" w:cs="Arial"/>
          <w:sz w:val="24"/>
          <w:szCs w:val="24"/>
        </w:rPr>
        <w:tab/>
      </w:r>
      <w:r w:rsidRPr="008D2A6C">
        <w:rPr>
          <w:rFonts w:ascii="Arial" w:hAnsi="Arial" w:cs="Arial"/>
          <w:sz w:val="24"/>
          <w:szCs w:val="24"/>
        </w:rPr>
        <w:tab/>
      </w:r>
    </w:p>
    <w:p w:rsidR="00C03708" w:rsidRPr="008D2A6C" w:rsidRDefault="00C03708" w:rsidP="00F61EEB">
      <w:pPr>
        <w:pStyle w:val="ListParagraph"/>
        <w:numPr>
          <w:ilvl w:val="0"/>
          <w:numId w:val="6"/>
        </w:numPr>
        <w:spacing w:after="0" w:line="240" w:lineRule="auto"/>
        <w:rPr>
          <w:rFonts w:ascii="Arial" w:hAnsi="Arial" w:cs="Arial"/>
          <w:sz w:val="24"/>
          <w:szCs w:val="24"/>
        </w:rPr>
      </w:pPr>
      <w:r w:rsidRPr="008D2A6C">
        <w:rPr>
          <w:rFonts w:ascii="Arial" w:hAnsi="Arial" w:cs="Arial"/>
          <w:sz w:val="24"/>
          <w:szCs w:val="24"/>
        </w:rPr>
        <w:t>Development and Transforming Care</w:t>
      </w:r>
    </w:p>
    <w:p w:rsidR="00C03708" w:rsidRDefault="00C03708" w:rsidP="00F61EEB">
      <w:pPr>
        <w:pStyle w:val="ListParagraph"/>
        <w:numPr>
          <w:ilvl w:val="0"/>
          <w:numId w:val="6"/>
        </w:numPr>
        <w:spacing w:after="0" w:line="240" w:lineRule="auto"/>
        <w:rPr>
          <w:rFonts w:ascii="Arial" w:hAnsi="Arial" w:cs="Arial"/>
          <w:sz w:val="24"/>
          <w:szCs w:val="24"/>
        </w:rPr>
      </w:pPr>
      <w:r w:rsidRPr="00494BAA">
        <w:rPr>
          <w:rFonts w:ascii="Arial" w:hAnsi="Arial" w:cs="Arial"/>
          <w:sz w:val="24"/>
          <w:szCs w:val="24"/>
        </w:rPr>
        <w:t>Transitions - Pudsey Town Hall, Pudsey</w:t>
      </w:r>
    </w:p>
    <w:p w:rsidR="00412E00" w:rsidRPr="00003CF0" w:rsidRDefault="00412E00" w:rsidP="00003CF0">
      <w:pPr>
        <w:spacing w:after="0" w:line="240" w:lineRule="auto"/>
        <w:rPr>
          <w:rFonts w:ascii="Arial" w:hAnsi="Arial" w:cs="Arial"/>
          <w:sz w:val="24"/>
          <w:szCs w:val="24"/>
        </w:rPr>
      </w:pPr>
    </w:p>
    <w:p w:rsidR="00C03708" w:rsidRDefault="00C03708" w:rsidP="00F61EEB">
      <w:pPr>
        <w:spacing w:after="0" w:line="240" w:lineRule="auto"/>
        <w:rPr>
          <w:rFonts w:ascii="Arial" w:hAnsi="Arial" w:cs="Arial"/>
          <w:sz w:val="24"/>
          <w:szCs w:val="24"/>
        </w:rPr>
      </w:pPr>
      <w:r w:rsidRPr="008D2A6C">
        <w:rPr>
          <w:rFonts w:ascii="Arial" w:hAnsi="Arial" w:cs="Arial"/>
          <w:sz w:val="24"/>
          <w:szCs w:val="24"/>
        </w:rPr>
        <w:t>The teams consist of dedicated health and social care professionals named care managers. The teams include business</w:t>
      </w:r>
      <w:r w:rsidR="00252785">
        <w:rPr>
          <w:rFonts w:ascii="Arial" w:hAnsi="Arial" w:cs="Arial"/>
          <w:sz w:val="24"/>
          <w:szCs w:val="24"/>
        </w:rPr>
        <w:t xml:space="preserve"> support, wellbeing workers</w:t>
      </w:r>
      <w:r w:rsidRPr="008D2A6C">
        <w:rPr>
          <w:rFonts w:ascii="Arial" w:hAnsi="Arial" w:cs="Arial"/>
          <w:sz w:val="24"/>
          <w:szCs w:val="24"/>
        </w:rPr>
        <w:t xml:space="preserve">, social workers, senior social workers and team managers. The service is overseen by two safeguarding and risk managers, a service delivery manager and a head of service.  </w:t>
      </w:r>
    </w:p>
    <w:p w:rsidR="00412E00" w:rsidRPr="008D2A6C" w:rsidRDefault="00412E00" w:rsidP="00F61EEB">
      <w:pPr>
        <w:spacing w:after="0" w:line="240" w:lineRule="auto"/>
        <w:rPr>
          <w:rFonts w:ascii="Arial" w:hAnsi="Arial" w:cs="Arial"/>
          <w:sz w:val="24"/>
          <w:szCs w:val="24"/>
        </w:rPr>
      </w:pPr>
    </w:p>
    <w:p w:rsidR="00C03708" w:rsidRDefault="00C03708" w:rsidP="00F61EEB">
      <w:pPr>
        <w:spacing w:after="0" w:line="240" w:lineRule="auto"/>
        <w:rPr>
          <w:rStyle w:val="tgc"/>
          <w:rFonts w:ascii="Arial" w:hAnsi="Arial" w:cs="Arial"/>
          <w:color w:val="222222"/>
          <w:sz w:val="24"/>
          <w:szCs w:val="24"/>
        </w:rPr>
      </w:pPr>
      <w:r w:rsidRPr="008D2A6C">
        <w:rPr>
          <w:rFonts w:ascii="Arial" w:hAnsi="Arial" w:cs="Arial"/>
          <w:sz w:val="24"/>
          <w:szCs w:val="24"/>
        </w:rPr>
        <w:t xml:space="preserve">The service operates a pooled budget, this means that a </w:t>
      </w:r>
      <w:r w:rsidRPr="008D2A6C">
        <w:rPr>
          <w:rStyle w:val="tgc"/>
          <w:rFonts w:ascii="Arial" w:hAnsi="Arial" w:cs="Arial"/>
          <w:color w:val="222222"/>
          <w:sz w:val="24"/>
          <w:szCs w:val="24"/>
        </w:rPr>
        <w:t>partnership arrangement is in situ whereby the NHS and local authority contribute an agreed level of resource into a single pot, that is used to commission and deliver services to adults with learning disabilities.</w:t>
      </w:r>
      <w:r w:rsidRPr="00252785">
        <w:rPr>
          <w:rStyle w:val="tgc"/>
          <w:rFonts w:ascii="Arial" w:hAnsi="Arial" w:cs="Arial"/>
          <w:color w:val="222222"/>
          <w:sz w:val="24"/>
          <w:szCs w:val="24"/>
        </w:rPr>
        <w:t xml:space="preserve"> </w:t>
      </w:r>
      <w:r w:rsidR="00252785" w:rsidRPr="00252785">
        <w:rPr>
          <w:rFonts w:ascii="Arial" w:hAnsi="Arial" w:cs="Arial"/>
          <w:iCs/>
          <w:color w:val="222222"/>
          <w:sz w:val="24"/>
          <w:szCs w:val="24"/>
        </w:rPr>
        <w:t>The teams provide an assessment and care management service to people who access support via Adults and Health as well as those assessed as having Continuing HealthCare (CHC) needs- that is those people who support is fully health funded</w:t>
      </w:r>
    </w:p>
    <w:p w:rsidR="00412E00" w:rsidRPr="008D2A6C" w:rsidRDefault="00412E00" w:rsidP="00F61EEB">
      <w:pPr>
        <w:spacing w:after="0" w:line="240" w:lineRule="auto"/>
        <w:rPr>
          <w:rStyle w:val="tgc"/>
          <w:rFonts w:ascii="Arial" w:hAnsi="Arial" w:cs="Arial"/>
          <w:color w:val="222222"/>
          <w:sz w:val="24"/>
          <w:szCs w:val="24"/>
        </w:rPr>
      </w:pPr>
    </w:p>
    <w:p w:rsidR="00C03708" w:rsidRPr="008D2A6C" w:rsidRDefault="00C03708" w:rsidP="00F61EEB">
      <w:pPr>
        <w:spacing w:after="0" w:line="240" w:lineRule="auto"/>
        <w:rPr>
          <w:rFonts w:ascii="Arial" w:hAnsi="Arial" w:cs="Arial"/>
          <w:sz w:val="24"/>
          <w:szCs w:val="24"/>
        </w:rPr>
      </w:pPr>
      <w:r w:rsidRPr="008D2A6C">
        <w:rPr>
          <w:rFonts w:ascii="Arial" w:hAnsi="Arial" w:cs="Arial"/>
          <w:sz w:val="24"/>
          <w:szCs w:val="24"/>
        </w:rPr>
        <w:t>The Care Management role within the teams includes the following</w:t>
      </w:r>
      <w:r w:rsidR="00412E00">
        <w:rPr>
          <w:rFonts w:ascii="Arial" w:hAnsi="Arial" w:cs="Arial"/>
          <w:sz w:val="24"/>
          <w:szCs w:val="24"/>
        </w:rPr>
        <w:t>:</w:t>
      </w:r>
    </w:p>
    <w:p w:rsidR="00C03708" w:rsidRPr="008D2A6C"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rPr>
        <w:t xml:space="preserve">We implement a strengths based approach, with a focus on choice, control, independence and community. </w:t>
      </w:r>
    </w:p>
    <w:p w:rsidR="00C03708" w:rsidRPr="008D2A6C"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lang w:eastAsia="en-GB"/>
        </w:rPr>
        <w:lastRenderedPageBreak/>
        <w:t xml:space="preserve">Completing specialist holistic assessments of adults with learning disabilities often with additional profound and complex needs. </w:t>
      </w:r>
    </w:p>
    <w:p w:rsidR="00C03708" w:rsidRPr="008D2A6C"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lang w:eastAsia="en-GB"/>
        </w:rPr>
        <w:t>Creatively care planning to ensure needs are met in the most empowering, least restrictive and cost effective way.</w:t>
      </w:r>
    </w:p>
    <w:p w:rsidR="00C03708" w:rsidRPr="008D2A6C"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rPr>
        <w:t>Review care plans to ensure services continue to meet need and if not make necessary</w:t>
      </w:r>
      <w:r>
        <w:t xml:space="preserve"> </w:t>
      </w:r>
      <w:r w:rsidRPr="008D2A6C">
        <w:rPr>
          <w:rFonts w:ascii="Arial" w:hAnsi="Arial" w:cs="Arial"/>
          <w:sz w:val="24"/>
          <w:szCs w:val="24"/>
        </w:rPr>
        <w:t xml:space="preserve">amendments. </w:t>
      </w:r>
    </w:p>
    <w:p w:rsidR="00C03708" w:rsidRPr="008D2A6C"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rPr>
        <w:t xml:space="preserve">Work in partnership with other professionals from differing agencies to ensure positive outcomes are achieved for our clients. </w:t>
      </w:r>
    </w:p>
    <w:p w:rsidR="00C03708" w:rsidRPr="008D2A6C"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rPr>
        <w:t xml:space="preserve">Safeguard and manage risk, including completing safeguarding investigations and associated documentation, completing Risk Assessment and Management documents. </w:t>
      </w:r>
    </w:p>
    <w:p w:rsidR="00C03708" w:rsidRPr="008D2A6C"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rPr>
        <w:t xml:space="preserve">Completing Mental Capacity Assessments and subsequent Best Interest’s decisions. </w:t>
      </w:r>
    </w:p>
    <w:p w:rsidR="00C03708" w:rsidRPr="008D2A6C"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rPr>
        <w:t xml:space="preserve">Write social circumstances reports and present these at Mental Health Review Tribunals. </w:t>
      </w:r>
    </w:p>
    <w:p w:rsidR="00C03708" w:rsidRPr="008D2A6C"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rPr>
        <w:t xml:space="preserve">Attend and contribute to community treatment reviews. </w:t>
      </w:r>
    </w:p>
    <w:p w:rsidR="00C03708" w:rsidRDefault="00C03708" w:rsidP="00F61EEB">
      <w:pPr>
        <w:pStyle w:val="ListParagraph"/>
        <w:numPr>
          <w:ilvl w:val="0"/>
          <w:numId w:val="7"/>
        </w:numPr>
        <w:spacing w:after="0" w:line="240" w:lineRule="auto"/>
        <w:rPr>
          <w:rFonts w:ascii="Arial" w:hAnsi="Arial" w:cs="Arial"/>
          <w:sz w:val="24"/>
          <w:szCs w:val="24"/>
        </w:rPr>
      </w:pPr>
      <w:r w:rsidRPr="008D2A6C">
        <w:rPr>
          <w:rFonts w:ascii="Arial" w:hAnsi="Arial" w:cs="Arial"/>
          <w:sz w:val="24"/>
          <w:szCs w:val="24"/>
        </w:rPr>
        <w:t xml:space="preserve">Facilitate appropriate accommodation for adults with Learning disabilities, working within legal frameworks for example Deprivation of Liberty Safeguards. </w:t>
      </w:r>
    </w:p>
    <w:p w:rsidR="00412E00" w:rsidRPr="002401EE" w:rsidRDefault="00412E00" w:rsidP="002401EE">
      <w:pPr>
        <w:spacing w:after="0" w:line="240" w:lineRule="auto"/>
        <w:ind w:left="360"/>
        <w:rPr>
          <w:rFonts w:ascii="Arial" w:hAnsi="Arial" w:cs="Arial"/>
          <w:sz w:val="24"/>
          <w:szCs w:val="24"/>
        </w:rPr>
      </w:pPr>
    </w:p>
    <w:p w:rsidR="00C03708" w:rsidRDefault="00C03708" w:rsidP="00F61EEB">
      <w:pPr>
        <w:spacing w:after="0" w:line="240" w:lineRule="auto"/>
        <w:rPr>
          <w:rFonts w:ascii="Arial" w:hAnsi="Arial" w:cs="Arial"/>
          <w:sz w:val="24"/>
          <w:szCs w:val="24"/>
        </w:rPr>
      </w:pPr>
      <w:r w:rsidRPr="008D2A6C">
        <w:rPr>
          <w:rFonts w:ascii="Arial" w:hAnsi="Arial" w:cs="Arial"/>
          <w:sz w:val="24"/>
          <w:szCs w:val="24"/>
        </w:rPr>
        <w:t xml:space="preserve">The Development and Transforming care team follow the care management process and in addition focus on targeted pieces of work agreed by the council and the clinical commissioning group. The team are currently involved in the identified transforming care cohort of individuals who have a learning disability; the focus is looking at returning individuals back to Leeds from hospital/low secure units or trying to look at opportunities to prevent people needing to move to out of area placements. The team are also looking at targeting pieces of value for money work to assist in the budget action plan set by senior management. </w:t>
      </w:r>
    </w:p>
    <w:p w:rsidR="00412E00" w:rsidRPr="008D2A6C" w:rsidRDefault="00412E00" w:rsidP="00F61EEB">
      <w:pPr>
        <w:spacing w:after="0" w:line="240" w:lineRule="auto"/>
        <w:rPr>
          <w:rFonts w:ascii="Arial" w:hAnsi="Arial" w:cs="Arial"/>
          <w:sz w:val="24"/>
          <w:szCs w:val="24"/>
        </w:rPr>
      </w:pPr>
    </w:p>
    <w:p w:rsidR="008D2A6C" w:rsidRDefault="00C03708" w:rsidP="00F61EEB">
      <w:pPr>
        <w:spacing w:after="0" w:line="240" w:lineRule="auto"/>
        <w:rPr>
          <w:rFonts w:ascii="Arial" w:hAnsi="Arial" w:cs="Arial"/>
          <w:sz w:val="24"/>
          <w:szCs w:val="24"/>
        </w:rPr>
      </w:pPr>
      <w:r w:rsidRPr="008D2A6C">
        <w:rPr>
          <w:rFonts w:ascii="Arial" w:hAnsi="Arial" w:cs="Arial"/>
          <w:sz w:val="24"/>
          <w:szCs w:val="24"/>
        </w:rPr>
        <w:t xml:space="preserve">The Transitions team works with young people from 14 to 25 years of age who have a diagnosed disability and/or complex health needs.  The transitions team focus on working with young people, their families and professionals to maximise independence and prepare for adulthood. The transitions team follow the Adult Care Management process to work with others to shape support and deliver services post 18. </w:t>
      </w:r>
    </w:p>
    <w:p w:rsidR="00412E00" w:rsidRDefault="00412E00" w:rsidP="00F61EEB">
      <w:pPr>
        <w:spacing w:after="0" w:line="240" w:lineRule="auto"/>
        <w:rPr>
          <w:rFonts w:ascii="Arial" w:hAnsi="Arial" w:cs="Arial"/>
          <w:sz w:val="24"/>
          <w:szCs w:val="24"/>
        </w:rPr>
      </w:pPr>
    </w:p>
    <w:p w:rsidR="008D2A6C" w:rsidRDefault="008D2A6C" w:rsidP="00F61EEB">
      <w:pPr>
        <w:spacing w:after="0" w:line="240" w:lineRule="auto"/>
        <w:rPr>
          <w:rFonts w:ascii="Arial" w:hAnsi="Arial" w:cs="Arial"/>
          <w:b/>
          <w:sz w:val="24"/>
          <w:szCs w:val="24"/>
          <w:u w:val="single"/>
        </w:rPr>
      </w:pPr>
      <w:r w:rsidRPr="00D85016">
        <w:rPr>
          <w:rFonts w:ascii="Arial" w:hAnsi="Arial" w:cs="Arial"/>
          <w:b/>
          <w:sz w:val="24"/>
          <w:szCs w:val="24"/>
          <w:u w:val="single"/>
        </w:rPr>
        <w:t>Hospital Social Work</w:t>
      </w:r>
    </w:p>
    <w:p w:rsidR="00412E00" w:rsidRPr="00D85016" w:rsidRDefault="00412E00" w:rsidP="00F61EEB">
      <w:pPr>
        <w:spacing w:after="0" w:line="240" w:lineRule="auto"/>
        <w:rPr>
          <w:rFonts w:ascii="Arial" w:hAnsi="Arial" w:cs="Arial"/>
          <w:b/>
          <w:sz w:val="24"/>
          <w:szCs w:val="24"/>
          <w:u w:val="single"/>
        </w:rPr>
      </w:pPr>
    </w:p>
    <w:p w:rsidR="00D85016" w:rsidRPr="002401EE" w:rsidRDefault="00D85016" w:rsidP="00F61EEB">
      <w:pPr>
        <w:spacing w:after="0" w:line="240" w:lineRule="auto"/>
        <w:rPr>
          <w:rFonts w:ascii="Arial" w:hAnsi="Arial" w:cs="Arial"/>
          <w:sz w:val="24"/>
          <w:szCs w:val="24"/>
        </w:rPr>
      </w:pPr>
      <w:r>
        <w:rPr>
          <w:rFonts w:ascii="Arial" w:hAnsi="Arial" w:cs="Arial"/>
          <w:b/>
          <w:sz w:val="24"/>
          <w:szCs w:val="24"/>
        </w:rPr>
        <w:t>L</w:t>
      </w:r>
      <w:r w:rsidR="00412E00">
        <w:rPr>
          <w:rFonts w:ascii="Arial" w:hAnsi="Arial" w:cs="Arial"/>
          <w:b/>
          <w:sz w:val="24"/>
          <w:szCs w:val="24"/>
        </w:rPr>
        <w:t>eeds General Infirmary (L</w:t>
      </w:r>
      <w:r>
        <w:rPr>
          <w:rFonts w:ascii="Arial" w:hAnsi="Arial" w:cs="Arial"/>
          <w:b/>
          <w:sz w:val="24"/>
          <w:szCs w:val="24"/>
        </w:rPr>
        <w:t>GI</w:t>
      </w:r>
      <w:r w:rsidR="00412E00">
        <w:rPr>
          <w:rFonts w:ascii="Arial" w:hAnsi="Arial" w:cs="Arial"/>
          <w:b/>
          <w:sz w:val="24"/>
          <w:szCs w:val="24"/>
        </w:rPr>
        <w:t>)</w:t>
      </w:r>
      <w:r>
        <w:rPr>
          <w:rFonts w:ascii="Arial" w:hAnsi="Arial" w:cs="Arial"/>
          <w:b/>
          <w:sz w:val="24"/>
          <w:szCs w:val="24"/>
        </w:rPr>
        <w:t xml:space="preserve"> - </w:t>
      </w:r>
      <w:r w:rsidR="00412E00">
        <w:rPr>
          <w:rFonts w:ascii="Arial" w:hAnsi="Arial" w:cs="Arial"/>
          <w:sz w:val="24"/>
          <w:szCs w:val="24"/>
        </w:rPr>
        <w:t xml:space="preserve">Trust HQ at </w:t>
      </w:r>
      <w:r w:rsidRPr="002401EE">
        <w:rPr>
          <w:rFonts w:ascii="Arial" w:hAnsi="Arial" w:cs="Arial"/>
          <w:b/>
          <w:sz w:val="24"/>
          <w:szCs w:val="24"/>
        </w:rPr>
        <w:t>St James</w:t>
      </w:r>
      <w:r w:rsidR="00412E00" w:rsidRPr="002401EE">
        <w:rPr>
          <w:rFonts w:ascii="Arial" w:hAnsi="Arial" w:cs="Arial"/>
          <w:b/>
          <w:sz w:val="24"/>
          <w:szCs w:val="24"/>
        </w:rPr>
        <w:t>’s University</w:t>
      </w:r>
      <w:r w:rsidRPr="002401EE">
        <w:rPr>
          <w:rFonts w:ascii="Arial" w:hAnsi="Arial" w:cs="Arial"/>
          <w:b/>
          <w:sz w:val="24"/>
          <w:szCs w:val="24"/>
        </w:rPr>
        <w:t xml:space="preserve"> Hospital</w:t>
      </w:r>
      <w:r w:rsidR="00412E00">
        <w:rPr>
          <w:rFonts w:ascii="Arial" w:hAnsi="Arial" w:cs="Arial"/>
          <w:sz w:val="24"/>
          <w:szCs w:val="24"/>
        </w:rPr>
        <w:t xml:space="preserve"> (SJUH)</w:t>
      </w:r>
      <w:r w:rsidR="002401EE">
        <w:rPr>
          <w:rFonts w:ascii="Arial" w:hAnsi="Arial" w:cs="Arial"/>
          <w:sz w:val="24"/>
          <w:szCs w:val="24"/>
        </w:rPr>
        <w:t xml:space="preserve">, </w:t>
      </w:r>
      <w:r w:rsidR="002401EE" w:rsidRPr="002401EE">
        <w:rPr>
          <w:rFonts w:ascii="Arial" w:hAnsi="Arial" w:cs="Arial"/>
          <w:b/>
          <w:sz w:val="24"/>
          <w:szCs w:val="24"/>
        </w:rPr>
        <w:t>Chapel Allerton Hospital</w:t>
      </w:r>
      <w:r w:rsidR="002401EE">
        <w:rPr>
          <w:rFonts w:ascii="Arial" w:hAnsi="Arial" w:cs="Arial"/>
          <w:sz w:val="24"/>
          <w:szCs w:val="24"/>
        </w:rPr>
        <w:t xml:space="preserve"> (CAH) and </w:t>
      </w:r>
      <w:r w:rsidRPr="002401EE">
        <w:rPr>
          <w:rFonts w:ascii="Arial" w:hAnsi="Arial" w:cs="Arial"/>
          <w:b/>
          <w:sz w:val="24"/>
          <w:szCs w:val="24"/>
        </w:rPr>
        <w:t>Wharfedale Hospital</w:t>
      </w:r>
      <w:r w:rsidR="002401EE">
        <w:rPr>
          <w:rFonts w:ascii="Arial" w:hAnsi="Arial" w:cs="Arial"/>
          <w:b/>
          <w:sz w:val="24"/>
          <w:szCs w:val="24"/>
        </w:rPr>
        <w:t xml:space="preserve"> </w:t>
      </w:r>
      <w:r w:rsidR="002401EE" w:rsidRPr="002401EE">
        <w:rPr>
          <w:rFonts w:ascii="Arial" w:hAnsi="Arial" w:cs="Arial"/>
          <w:sz w:val="24"/>
          <w:szCs w:val="24"/>
        </w:rPr>
        <w:t>(WH)</w:t>
      </w:r>
      <w:r w:rsidR="00412E00" w:rsidRPr="002401EE">
        <w:rPr>
          <w:rFonts w:ascii="Arial" w:hAnsi="Arial" w:cs="Arial"/>
          <w:sz w:val="24"/>
          <w:szCs w:val="24"/>
        </w:rPr>
        <w:t>.</w:t>
      </w:r>
    </w:p>
    <w:p w:rsidR="00412E00" w:rsidRDefault="00412E00" w:rsidP="00F61EEB">
      <w:pPr>
        <w:spacing w:after="0" w:line="240" w:lineRule="auto"/>
        <w:rPr>
          <w:rFonts w:ascii="Arial" w:hAnsi="Arial" w:cs="Arial"/>
          <w:b/>
          <w:sz w:val="24"/>
          <w:szCs w:val="24"/>
        </w:rPr>
      </w:pPr>
    </w:p>
    <w:p w:rsidR="00D04B85" w:rsidRDefault="00D04B85" w:rsidP="00F61EEB">
      <w:pPr>
        <w:spacing w:after="0" w:line="240" w:lineRule="auto"/>
        <w:rPr>
          <w:rFonts w:ascii="Arial" w:hAnsi="Arial" w:cs="Arial"/>
          <w:sz w:val="24"/>
          <w:szCs w:val="24"/>
        </w:rPr>
      </w:pPr>
      <w:r>
        <w:rPr>
          <w:rFonts w:ascii="Arial" w:hAnsi="Arial" w:cs="Arial"/>
          <w:sz w:val="24"/>
          <w:szCs w:val="24"/>
        </w:rPr>
        <w:t>The LGI team have places for students who will be given support from a PE1 and PE2’s as a final year placement.</w:t>
      </w:r>
      <w:r>
        <w:t xml:space="preserve"> </w:t>
      </w:r>
      <w:r>
        <w:rPr>
          <w:rFonts w:ascii="Arial" w:hAnsi="Arial" w:cs="Arial"/>
          <w:sz w:val="24"/>
          <w:szCs w:val="24"/>
        </w:rPr>
        <w:t>You will be provided with the skills to undertake assess, review and commission packages of care to meet assessed needs under the Care Act 2014 using a strength based approach.</w:t>
      </w:r>
    </w:p>
    <w:p w:rsidR="00412E00" w:rsidRDefault="00412E00" w:rsidP="00F61EEB">
      <w:pPr>
        <w:spacing w:after="0" w:line="240" w:lineRule="auto"/>
        <w:rPr>
          <w:rFonts w:ascii="Arial" w:hAnsi="Arial" w:cs="Arial"/>
          <w:sz w:val="24"/>
          <w:szCs w:val="24"/>
        </w:rPr>
      </w:pPr>
    </w:p>
    <w:p w:rsidR="00D85016" w:rsidRDefault="00D04B85" w:rsidP="00F61EEB">
      <w:pPr>
        <w:spacing w:after="0" w:line="240" w:lineRule="auto"/>
        <w:rPr>
          <w:rFonts w:ascii="Arial" w:hAnsi="Arial" w:cs="Arial"/>
          <w:sz w:val="24"/>
          <w:szCs w:val="24"/>
        </w:rPr>
      </w:pPr>
      <w:r>
        <w:rPr>
          <w:rFonts w:ascii="Arial" w:hAnsi="Arial" w:cs="Arial"/>
          <w:sz w:val="24"/>
          <w:szCs w:val="24"/>
        </w:rPr>
        <w:t>The social work team work closely with health partners in order to plan for a safe discharge and positive outcomes for our clients.</w:t>
      </w:r>
    </w:p>
    <w:p w:rsidR="00412E00" w:rsidRDefault="00412E00" w:rsidP="00F61EEB">
      <w:pPr>
        <w:spacing w:after="0" w:line="240" w:lineRule="auto"/>
        <w:rPr>
          <w:rFonts w:ascii="Arial" w:hAnsi="Arial" w:cs="Arial"/>
          <w:sz w:val="24"/>
          <w:szCs w:val="24"/>
        </w:rPr>
      </w:pPr>
    </w:p>
    <w:p w:rsidR="00D04B85" w:rsidRDefault="00D04B85" w:rsidP="00F61EEB">
      <w:pPr>
        <w:spacing w:after="0" w:line="240" w:lineRule="auto"/>
        <w:rPr>
          <w:rFonts w:ascii="Arial" w:hAnsi="Arial" w:cs="Arial"/>
          <w:sz w:val="24"/>
          <w:szCs w:val="24"/>
        </w:rPr>
      </w:pPr>
      <w:r>
        <w:rPr>
          <w:rFonts w:ascii="Arial" w:hAnsi="Arial" w:cs="Arial"/>
          <w:sz w:val="24"/>
          <w:szCs w:val="24"/>
        </w:rPr>
        <w:lastRenderedPageBreak/>
        <w:t>At the LGI site we cover acute Cardiology, acute and rehabilitation neuro</w:t>
      </w:r>
      <w:r w:rsidR="006D724B">
        <w:rPr>
          <w:rFonts w:ascii="Arial" w:hAnsi="Arial" w:cs="Arial"/>
          <w:sz w:val="24"/>
          <w:szCs w:val="24"/>
        </w:rPr>
        <w:t xml:space="preserve"> </w:t>
      </w:r>
      <w:r>
        <w:rPr>
          <w:rFonts w:ascii="Arial" w:hAnsi="Arial" w:cs="Arial"/>
          <w:sz w:val="24"/>
          <w:szCs w:val="24"/>
        </w:rPr>
        <w:t>/</w:t>
      </w:r>
      <w:r w:rsidR="006D724B">
        <w:rPr>
          <w:rFonts w:ascii="Arial" w:hAnsi="Arial" w:cs="Arial"/>
          <w:sz w:val="24"/>
          <w:szCs w:val="24"/>
        </w:rPr>
        <w:t xml:space="preserve"> </w:t>
      </w:r>
      <w:r>
        <w:rPr>
          <w:rFonts w:ascii="Arial" w:hAnsi="Arial" w:cs="Arial"/>
          <w:sz w:val="24"/>
          <w:szCs w:val="24"/>
        </w:rPr>
        <w:t>spine</w:t>
      </w:r>
      <w:r w:rsidR="006D724B">
        <w:rPr>
          <w:rFonts w:ascii="Arial" w:hAnsi="Arial" w:cs="Arial"/>
          <w:sz w:val="24"/>
          <w:szCs w:val="24"/>
        </w:rPr>
        <w:t xml:space="preserve"> </w:t>
      </w:r>
      <w:r>
        <w:rPr>
          <w:rFonts w:ascii="Arial" w:hAnsi="Arial" w:cs="Arial"/>
          <w:sz w:val="24"/>
          <w:szCs w:val="24"/>
        </w:rPr>
        <w:t>/</w:t>
      </w:r>
      <w:r w:rsidR="006D724B">
        <w:rPr>
          <w:rFonts w:ascii="Arial" w:hAnsi="Arial" w:cs="Arial"/>
          <w:sz w:val="24"/>
          <w:szCs w:val="24"/>
        </w:rPr>
        <w:t xml:space="preserve"> </w:t>
      </w:r>
      <w:r>
        <w:rPr>
          <w:rFonts w:ascii="Arial" w:hAnsi="Arial" w:cs="Arial"/>
          <w:sz w:val="24"/>
          <w:szCs w:val="24"/>
        </w:rPr>
        <w:t>CVA</w:t>
      </w:r>
      <w:r w:rsidR="006D724B">
        <w:rPr>
          <w:rFonts w:ascii="Arial" w:hAnsi="Arial" w:cs="Arial"/>
          <w:sz w:val="24"/>
          <w:szCs w:val="24"/>
        </w:rPr>
        <w:t xml:space="preserve"> </w:t>
      </w:r>
      <w:r>
        <w:rPr>
          <w:rFonts w:ascii="Arial" w:hAnsi="Arial" w:cs="Arial"/>
          <w:sz w:val="24"/>
          <w:szCs w:val="24"/>
        </w:rPr>
        <w:t>/</w:t>
      </w:r>
      <w:r w:rsidR="006D724B">
        <w:rPr>
          <w:rFonts w:ascii="Arial" w:hAnsi="Arial" w:cs="Arial"/>
          <w:sz w:val="24"/>
          <w:szCs w:val="24"/>
        </w:rPr>
        <w:t xml:space="preserve"> </w:t>
      </w:r>
      <w:r>
        <w:rPr>
          <w:rFonts w:ascii="Arial" w:hAnsi="Arial" w:cs="Arial"/>
          <w:sz w:val="24"/>
          <w:szCs w:val="24"/>
        </w:rPr>
        <w:t xml:space="preserve">head injuries and Orthopaedic wards. </w:t>
      </w:r>
    </w:p>
    <w:p w:rsidR="00412E00" w:rsidRDefault="00412E00" w:rsidP="00F61EEB">
      <w:pPr>
        <w:spacing w:after="0" w:line="240" w:lineRule="auto"/>
        <w:rPr>
          <w:rFonts w:ascii="Arial" w:hAnsi="Arial" w:cs="Arial"/>
          <w:sz w:val="24"/>
          <w:szCs w:val="24"/>
        </w:rPr>
      </w:pPr>
    </w:p>
    <w:p w:rsidR="00D04B85" w:rsidRDefault="00D04B85" w:rsidP="00F61EEB">
      <w:pPr>
        <w:spacing w:after="0" w:line="240" w:lineRule="auto"/>
        <w:rPr>
          <w:rFonts w:ascii="Arial" w:hAnsi="Arial" w:cs="Arial"/>
          <w:sz w:val="24"/>
          <w:szCs w:val="24"/>
        </w:rPr>
      </w:pPr>
      <w:r>
        <w:rPr>
          <w:rFonts w:ascii="Arial" w:hAnsi="Arial" w:cs="Arial"/>
          <w:sz w:val="24"/>
          <w:szCs w:val="24"/>
        </w:rPr>
        <w:t>At SJUH site we cover general medication/older people’s wards as well as the discharge wards</w:t>
      </w:r>
      <w:r w:rsidR="00412E00">
        <w:rPr>
          <w:rFonts w:ascii="Arial" w:hAnsi="Arial" w:cs="Arial"/>
          <w:sz w:val="24"/>
          <w:szCs w:val="24"/>
        </w:rPr>
        <w:t>.</w:t>
      </w:r>
    </w:p>
    <w:p w:rsidR="00412E00" w:rsidRDefault="00412E00" w:rsidP="00F61EEB">
      <w:pPr>
        <w:spacing w:after="0" w:line="240" w:lineRule="auto"/>
        <w:rPr>
          <w:rFonts w:ascii="Arial" w:hAnsi="Arial" w:cs="Arial"/>
          <w:sz w:val="24"/>
          <w:szCs w:val="24"/>
        </w:rPr>
      </w:pPr>
    </w:p>
    <w:p w:rsidR="00D04B85" w:rsidRDefault="00D04B85" w:rsidP="00F61EEB">
      <w:pPr>
        <w:spacing w:after="0" w:line="240" w:lineRule="auto"/>
        <w:rPr>
          <w:rFonts w:ascii="Arial" w:hAnsi="Arial" w:cs="Arial"/>
          <w:sz w:val="24"/>
          <w:szCs w:val="24"/>
        </w:rPr>
      </w:pPr>
      <w:r>
        <w:rPr>
          <w:rFonts w:ascii="Arial" w:hAnsi="Arial" w:cs="Arial"/>
          <w:sz w:val="24"/>
          <w:szCs w:val="24"/>
        </w:rPr>
        <w:t>At Wharfedale we have 54 beds over 2 wards for older people who are ready for discharge yet awaiting some form of support to be available for discharge.</w:t>
      </w:r>
    </w:p>
    <w:p w:rsidR="006D724B" w:rsidRDefault="006D724B" w:rsidP="00F61EEB">
      <w:pPr>
        <w:spacing w:after="0" w:line="240" w:lineRule="auto"/>
        <w:rPr>
          <w:rFonts w:ascii="Arial" w:hAnsi="Arial" w:cs="Arial"/>
          <w:sz w:val="24"/>
          <w:szCs w:val="24"/>
        </w:rPr>
      </w:pPr>
    </w:p>
    <w:p w:rsidR="00D85016" w:rsidRDefault="00D85016" w:rsidP="00F61EEB">
      <w:pPr>
        <w:spacing w:after="0" w:line="240" w:lineRule="auto"/>
        <w:rPr>
          <w:rFonts w:ascii="Arial" w:hAnsi="Arial" w:cs="Arial"/>
          <w:sz w:val="24"/>
          <w:szCs w:val="24"/>
        </w:rPr>
      </w:pPr>
      <w:r w:rsidRPr="00D85016">
        <w:rPr>
          <w:rFonts w:ascii="Arial" w:hAnsi="Arial" w:cs="Arial"/>
          <w:b/>
          <w:sz w:val="24"/>
          <w:szCs w:val="24"/>
        </w:rPr>
        <w:t>Bexley</w:t>
      </w:r>
      <w:r w:rsidR="006D724B">
        <w:rPr>
          <w:rFonts w:ascii="Arial" w:hAnsi="Arial" w:cs="Arial"/>
          <w:b/>
          <w:sz w:val="24"/>
          <w:szCs w:val="24"/>
        </w:rPr>
        <w:t xml:space="preserve"> Wing</w:t>
      </w:r>
      <w:r>
        <w:rPr>
          <w:rFonts w:ascii="Arial" w:hAnsi="Arial" w:cs="Arial"/>
          <w:b/>
          <w:sz w:val="24"/>
          <w:szCs w:val="24"/>
        </w:rPr>
        <w:t xml:space="preserve">- </w:t>
      </w:r>
      <w:r w:rsidR="006D724B">
        <w:rPr>
          <w:rFonts w:ascii="Arial" w:hAnsi="Arial" w:cs="Arial"/>
          <w:sz w:val="24"/>
          <w:szCs w:val="24"/>
        </w:rPr>
        <w:t>SJUH</w:t>
      </w: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 xml:space="preserve">The “Bexley Team” covers primarily The Bexley wing which houses the Oncology (cancer service).  In the team there are 7 social workers (SW).  </w:t>
      </w:r>
    </w:p>
    <w:p w:rsidR="006D724B" w:rsidRDefault="006D724B" w:rsidP="00F61EEB">
      <w:pPr>
        <w:spacing w:after="0" w:line="240" w:lineRule="auto"/>
        <w:rPr>
          <w:rFonts w:ascii="Arial" w:eastAsia="Calibri" w:hAnsi="Arial" w:cs="Arial"/>
          <w:sz w:val="24"/>
          <w:szCs w:val="24"/>
        </w:rPr>
      </w:pP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 xml:space="preserve">There are 2 Practice Educators in the team one of them being the  </w:t>
      </w:r>
    </w:p>
    <w:p w:rsidR="006D724B" w:rsidRDefault="006D724B" w:rsidP="00F61EEB">
      <w:pPr>
        <w:spacing w:after="0" w:line="240" w:lineRule="auto"/>
        <w:rPr>
          <w:rFonts w:ascii="Arial" w:eastAsia="Calibri" w:hAnsi="Arial" w:cs="Arial"/>
          <w:sz w:val="24"/>
          <w:szCs w:val="24"/>
        </w:rPr>
      </w:pP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Macmillan Specialist SW.  This SW provides support for a variety of reasons arising from physical, emotional, financial or practical difficulties either caused or exacerbated by serious illness. The Macmillan Specialist Worker covers a regional area incorporating several different Local Authority Adult Social Care Teams and Care Commissioning Groups.</w:t>
      </w:r>
    </w:p>
    <w:p w:rsidR="006D724B" w:rsidRDefault="006D724B" w:rsidP="00F61EEB">
      <w:pPr>
        <w:spacing w:after="0" w:line="240" w:lineRule="auto"/>
        <w:rPr>
          <w:rFonts w:ascii="Arial" w:eastAsia="Calibri" w:hAnsi="Arial" w:cs="Arial"/>
          <w:sz w:val="24"/>
          <w:szCs w:val="24"/>
        </w:rPr>
      </w:pP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 xml:space="preserve">Work carried out by the team can include  </w:t>
      </w:r>
    </w:p>
    <w:p w:rsidR="00D85016" w:rsidRDefault="00D85016" w:rsidP="006D724B">
      <w:pPr>
        <w:spacing w:after="0" w:line="240" w:lineRule="auto"/>
        <w:ind w:left="720" w:hanging="720"/>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Statutory assessments on people using a strength based approach   - This is both assessments for care and support needs, under The Care Act and Mental Capacity Act Assessments.  Risk assessment is part of both processes.</w:t>
      </w:r>
    </w:p>
    <w:p w:rsidR="00D85016" w:rsidRDefault="00D85016" w:rsidP="006D724B">
      <w:pPr>
        <w:spacing w:after="0" w:line="240" w:lineRule="auto"/>
        <w:ind w:left="720" w:hanging="720"/>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setting up personalised packages of care – including using direct payments, personal health </w:t>
      </w:r>
      <w:r w:rsidR="00494BAA">
        <w:rPr>
          <w:rFonts w:ascii="Arial" w:eastAsia="Calibri" w:hAnsi="Arial" w:cs="Arial"/>
          <w:sz w:val="24"/>
          <w:szCs w:val="24"/>
        </w:rPr>
        <w:t>budgets and</w:t>
      </w:r>
      <w:r>
        <w:rPr>
          <w:rFonts w:ascii="Arial" w:eastAsia="Calibri" w:hAnsi="Arial" w:cs="Arial"/>
          <w:sz w:val="24"/>
          <w:szCs w:val="24"/>
        </w:rPr>
        <w:t xml:space="preserve"> CHC funding </w:t>
      </w:r>
    </w:p>
    <w:p w:rsidR="00D85016" w:rsidRDefault="00D85016" w:rsidP="006D724B">
      <w:pPr>
        <w:spacing w:after="0" w:line="240" w:lineRule="auto"/>
        <w:ind w:left="720" w:hanging="720"/>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Attending M</w:t>
      </w:r>
      <w:r w:rsidR="006D724B">
        <w:rPr>
          <w:rFonts w:ascii="Arial" w:eastAsia="Calibri" w:hAnsi="Arial" w:cs="Arial"/>
          <w:sz w:val="24"/>
          <w:szCs w:val="24"/>
        </w:rPr>
        <w:t>ulti-</w:t>
      </w:r>
      <w:r>
        <w:rPr>
          <w:rFonts w:ascii="Arial" w:eastAsia="Calibri" w:hAnsi="Arial" w:cs="Arial"/>
          <w:sz w:val="24"/>
          <w:szCs w:val="24"/>
        </w:rPr>
        <w:t>D</w:t>
      </w:r>
      <w:r w:rsidR="006D724B">
        <w:rPr>
          <w:rFonts w:ascii="Arial" w:eastAsia="Calibri" w:hAnsi="Arial" w:cs="Arial"/>
          <w:sz w:val="24"/>
          <w:szCs w:val="24"/>
        </w:rPr>
        <w:t>iscipline Team (MTD)</w:t>
      </w:r>
      <w:r w:rsidR="00F41D66">
        <w:rPr>
          <w:rFonts w:ascii="Arial" w:eastAsia="Calibri" w:hAnsi="Arial" w:cs="Arial"/>
          <w:sz w:val="24"/>
          <w:szCs w:val="24"/>
        </w:rPr>
        <w:t xml:space="preserve"> </w:t>
      </w:r>
      <w:r>
        <w:rPr>
          <w:rFonts w:ascii="Arial" w:eastAsia="Calibri" w:hAnsi="Arial" w:cs="Arial"/>
          <w:sz w:val="24"/>
          <w:szCs w:val="24"/>
        </w:rPr>
        <w:t>/ family meetings to plan for complex discharges.</w:t>
      </w: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making enquiries into safeguarding concerns </w:t>
      </w:r>
    </w:p>
    <w:p w:rsidR="006D724B" w:rsidRDefault="006D724B" w:rsidP="00F61EEB">
      <w:pPr>
        <w:spacing w:after="0" w:line="240" w:lineRule="auto"/>
        <w:rPr>
          <w:rFonts w:ascii="Arial" w:eastAsia="Calibri" w:hAnsi="Arial" w:cs="Arial"/>
          <w:sz w:val="24"/>
          <w:szCs w:val="24"/>
        </w:rPr>
      </w:pP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In addition to covering the Bexley Wing they also cover some surgical wards and assist people who have been moved to that part of the hospital as there are no beds elsewhere.</w:t>
      </w:r>
    </w:p>
    <w:p w:rsidR="00F41D66" w:rsidRDefault="00F41D66" w:rsidP="00F61EEB">
      <w:pPr>
        <w:spacing w:after="0" w:line="240" w:lineRule="auto"/>
        <w:rPr>
          <w:rFonts w:ascii="Arial" w:eastAsia="Calibri" w:hAnsi="Arial" w:cs="Arial"/>
          <w:sz w:val="24"/>
          <w:szCs w:val="24"/>
        </w:rPr>
      </w:pP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 xml:space="preserve">The team has a blend of experienced Social workers and those who have qualified more recently.  They have a good understanding of the hospital discharge process, of services available for people who live in Leeds and surrounding areas and working closely with health colleagues-yet being able to question them when needed. </w:t>
      </w:r>
    </w:p>
    <w:p w:rsidR="00F41D66" w:rsidRDefault="00F41D66" w:rsidP="00F61EEB">
      <w:pPr>
        <w:spacing w:after="0" w:line="240" w:lineRule="auto"/>
        <w:rPr>
          <w:rFonts w:ascii="Arial" w:eastAsia="Calibri" w:hAnsi="Arial" w:cs="Arial"/>
          <w:sz w:val="24"/>
          <w:szCs w:val="24"/>
        </w:rPr>
      </w:pPr>
    </w:p>
    <w:p w:rsidR="00D85016" w:rsidRDefault="00D85016" w:rsidP="00F61EEB">
      <w:pPr>
        <w:spacing w:after="0" w:line="240" w:lineRule="auto"/>
        <w:rPr>
          <w:rFonts w:ascii="Arial" w:eastAsia="Calibri" w:hAnsi="Arial" w:cs="Arial"/>
          <w:sz w:val="24"/>
          <w:szCs w:val="24"/>
        </w:rPr>
      </w:pPr>
      <w:r w:rsidRPr="00D85016">
        <w:rPr>
          <w:rFonts w:ascii="Arial" w:eastAsia="Calibri" w:hAnsi="Arial" w:cs="Arial"/>
          <w:b/>
          <w:sz w:val="24"/>
          <w:szCs w:val="24"/>
        </w:rPr>
        <w:t xml:space="preserve">“St James Team </w:t>
      </w:r>
      <w:r>
        <w:rPr>
          <w:rFonts w:ascii="Arial" w:eastAsia="Calibri" w:hAnsi="Arial" w:cs="Arial"/>
          <w:b/>
          <w:sz w:val="24"/>
          <w:szCs w:val="24"/>
        </w:rPr>
        <w:t>1</w:t>
      </w:r>
      <w:r w:rsidRPr="00D85016">
        <w:rPr>
          <w:rFonts w:ascii="Arial" w:eastAsia="Calibri" w:hAnsi="Arial" w:cs="Arial"/>
          <w:b/>
          <w:sz w:val="24"/>
          <w:szCs w:val="24"/>
        </w:rPr>
        <w:t>”</w:t>
      </w:r>
      <w:r>
        <w:rPr>
          <w:rFonts w:ascii="Arial" w:eastAsia="Calibri" w:hAnsi="Arial" w:cs="Arial"/>
          <w:b/>
          <w:sz w:val="24"/>
          <w:szCs w:val="24"/>
        </w:rPr>
        <w:t xml:space="preserve">- </w:t>
      </w:r>
      <w:r w:rsidR="00F41D66">
        <w:rPr>
          <w:rFonts w:ascii="Arial" w:eastAsia="Calibri" w:hAnsi="Arial" w:cs="Arial"/>
          <w:sz w:val="24"/>
          <w:szCs w:val="24"/>
        </w:rPr>
        <w:t>SJUH</w:t>
      </w:r>
    </w:p>
    <w:p w:rsidR="00D85016" w:rsidRDefault="00D85016" w:rsidP="00F61EEB">
      <w:pPr>
        <w:spacing w:after="0" w:line="240" w:lineRule="auto"/>
        <w:rPr>
          <w:rFonts w:ascii="Arial" w:hAnsi="Arial" w:cs="Arial"/>
          <w:sz w:val="24"/>
          <w:szCs w:val="24"/>
        </w:rPr>
      </w:pPr>
      <w:r>
        <w:rPr>
          <w:rFonts w:ascii="Arial" w:hAnsi="Arial" w:cs="Arial"/>
          <w:sz w:val="24"/>
          <w:szCs w:val="24"/>
        </w:rPr>
        <w:t xml:space="preserve">The role of the team is to work to facilitate speedy, efficient, safe discharges whilst being ward attached. Wards covered: Acute elderly medicine, respiratory, female care of the elderly, infectious diseases, discharge wards, admission wards and </w:t>
      </w:r>
      <w:r w:rsidR="00494BAA">
        <w:rPr>
          <w:rFonts w:ascii="Arial" w:hAnsi="Arial" w:cs="Arial"/>
          <w:sz w:val="24"/>
          <w:szCs w:val="24"/>
        </w:rPr>
        <w:t>A</w:t>
      </w:r>
      <w:r>
        <w:rPr>
          <w:rFonts w:ascii="Arial" w:hAnsi="Arial" w:cs="Arial"/>
          <w:sz w:val="24"/>
          <w:szCs w:val="24"/>
        </w:rPr>
        <w:t xml:space="preserve"> &amp; E.</w:t>
      </w:r>
    </w:p>
    <w:p w:rsidR="00494BAA" w:rsidRDefault="00494BAA" w:rsidP="00F61EEB">
      <w:pPr>
        <w:spacing w:after="0" w:line="240" w:lineRule="auto"/>
        <w:rPr>
          <w:rFonts w:ascii="Arial" w:eastAsia="Calibri" w:hAnsi="Arial" w:cs="Arial"/>
          <w:sz w:val="24"/>
          <w:szCs w:val="24"/>
        </w:rPr>
      </w:pPr>
    </w:p>
    <w:p w:rsidR="00D85016" w:rsidRDefault="00D85016" w:rsidP="00F61EEB">
      <w:pPr>
        <w:spacing w:after="0" w:line="240" w:lineRule="auto"/>
        <w:rPr>
          <w:rFonts w:ascii="Arial" w:eastAsia="Calibri" w:hAnsi="Arial" w:cs="Arial"/>
          <w:sz w:val="24"/>
          <w:szCs w:val="24"/>
        </w:rPr>
      </w:pPr>
      <w:r w:rsidRPr="00D85016">
        <w:rPr>
          <w:rFonts w:ascii="Arial" w:eastAsia="Calibri" w:hAnsi="Arial" w:cs="Arial"/>
          <w:b/>
          <w:sz w:val="24"/>
          <w:szCs w:val="24"/>
        </w:rPr>
        <w:t>“St James Team 2”</w:t>
      </w:r>
      <w:r>
        <w:rPr>
          <w:rFonts w:ascii="Arial" w:eastAsia="Calibri" w:hAnsi="Arial" w:cs="Arial"/>
          <w:b/>
          <w:sz w:val="24"/>
          <w:szCs w:val="24"/>
        </w:rPr>
        <w:t xml:space="preserve">- </w:t>
      </w:r>
      <w:r w:rsidR="00F41D66">
        <w:rPr>
          <w:rFonts w:ascii="Arial" w:eastAsia="Calibri" w:hAnsi="Arial" w:cs="Arial"/>
          <w:sz w:val="24"/>
          <w:szCs w:val="24"/>
        </w:rPr>
        <w:t xml:space="preserve">SJUH </w:t>
      </w:r>
      <w:r>
        <w:rPr>
          <w:rFonts w:ascii="Arial" w:eastAsia="Calibri" w:hAnsi="Arial" w:cs="Arial"/>
          <w:sz w:val="24"/>
          <w:szCs w:val="24"/>
        </w:rPr>
        <w:t>or Chapel Allerton</w:t>
      </w:r>
      <w:r w:rsidR="00F41D66">
        <w:rPr>
          <w:rFonts w:ascii="Arial" w:eastAsia="Calibri" w:hAnsi="Arial" w:cs="Arial"/>
          <w:sz w:val="24"/>
          <w:szCs w:val="24"/>
        </w:rPr>
        <w:t xml:space="preserve"> Hospital (CAH)</w:t>
      </w: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lastRenderedPageBreak/>
        <w:t>Hospital Social Wo</w:t>
      </w:r>
      <w:r w:rsidR="00F41D66">
        <w:rPr>
          <w:rFonts w:ascii="Arial" w:eastAsia="Calibri" w:hAnsi="Arial" w:cs="Arial"/>
          <w:sz w:val="24"/>
          <w:szCs w:val="24"/>
        </w:rPr>
        <w:t>rkers based at CAH</w:t>
      </w:r>
      <w:r>
        <w:rPr>
          <w:rFonts w:ascii="Arial" w:eastAsia="Calibri" w:hAnsi="Arial" w:cs="Arial"/>
          <w:sz w:val="24"/>
          <w:szCs w:val="24"/>
        </w:rPr>
        <w:t>, and social workers attached to the Liver, Cystic Fibrosis and Renal services.  There are 7 workers in the team covering 5 posts. There are 3 Practice Educators and one Best Interest Assessor.</w:t>
      </w:r>
    </w:p>
    <w:p w:rsidR="00F41D66" w:rsidRDefault="00F41D66" w:rsidP="00F61EEB">
      <w:pPr>
        <w:spacing w:after="0" w:line="240" w:lineRule="auto"/>
        <w:rPr>
          <w:rFonts w:ascii="Arial" w:eastAsia="Calibri" w:hAnsi="Arial" w:cs="Arial"/>
          <w:sz w:val="24"/>
          <w:szCs w:val="24"/>
        </w:rPr>
      </w:pP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 xml:space="preserve">The work at can include </w:t>
      </w:r>
    </w:p>
    <w:p w:rsidR="00D85016" w:rsidRDefault="00D85016" w:rsidP="00F41D66">
      <w:pPr>
        <w:spacing w:after="0" w:line="240" w:lineRule="auto"/>
        <w:ind w:left="720" w:hanging="720"/>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Statutory assessments on people using a strength based approach   - This is both assessments for care and support needs, under The Care Act and Mental Capacity Act Assessments.  Risk assessment is part of both processes.</w:t>
      </w:r>
    </w:p>
    <w:p w:rsidR="00D85016" w:rsidRDefault="00D85016" w:rsidP="00F41D66">
      <w:pPr>
        <w:spacing w:after="0" w:line="240" w:lineRule="auto"/>
        <w:ind w:left="720" w:hanging="720"/>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setting up personalised packages of care – including using direct payments, personal health budgets and CHC funding </w:t>
      </w: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Attending MDT/ family meetings to plan for complex discharges.</w:t>
      </w: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w:t>
      </w:r>
      <w:r>
        <w:rPr>
          <w:rFonts w:ascii="Arial" w:eastAsia="Calibri" w:hAnsi="Arial" w:cs="Arial"/>
          <w:sz w:val="24"/>
          <w:szCs w:val="24"/>
        </w:rPr>
        <w:tab/>
        <w:t xml:space="preserve">making enquiries into safeguarding concerns </w:t>
      </w:r>
    </w:p>
    <w:p w:rsidR="00F41D66" w:rsidRDefault="00F41D66" w:rsidP="00F61EEB">
      <w:pPr>
        <w:spacing w:after="0" w:line="240" w:lineRule="auto"/>
        <w:rPr>
          <w:rFonts w:ascii="Arial" w:eastAsia="Calibri" w:hAnsi="Arial" w:cs="Arial"/>
          <w:sz w:val="24"/>
          <w:szCs w:val="24"/>
        </w:rPr>
      </w:pPr>
    </w:p>
    <w:p w:rsidR="00D85016" w:rsidRDefault="00D85016" w:rsidP="00F61EEB">
      <w:pPr>
        <w:spacing w:after="0" w:line="240" w:lineRule="auto"/>
        <w:rPr>
          <w:rFonts w:ascii="Arial" w:eastAsia="Calibri" w:hAnsi="Arial" w:cs="Arial"/>
          <w:sz w:val="24"/>
          <w:szCs w:val="24"/>
        </w:rPr>
      </w:pPr>
      <w:r>
        <w:rPr>
          <w:rFonts w:ascii="Arial" w:eastAsia="Calibri" w:hAnsi="Arial" w:cs="Arial"/>
          <w:sz w:val="24"/>
          <w:szCs w:val="24"/>
        </w:rPr>
        <w:t xml:space="preserve">The client group at </w:t>
      </w:r>
      <w:r w:rsidR="00F41D66">
        <w:rPr>
          <w:rFonts w:ascii="Arial" w:eastAsia="Calibri" w:hAnsi="Arial" w:cs="Arial"/>
          <w:sz w:val="24"/>
          <w:szCs w:val="24"/>
        </w:rPr>
        <w:t>CAH</w:t>
      </w:r>
      <w:r>
        <w:rPr>
          <w:rFonts w:ascii="Arial" w:eastAsia="Calibri" w:hAnsi="Arial" w:cs="Arial"/>
          <w:sz w:val="24"/>
          <w:szCs w:val="24"/>
        </w:rPr>
        <w:t xml:space="preserve"> are people who have experienced brain injuries and have been on the rehabilitation ward and may be people who have had planned operations or with skin </w:t>
      </w:r>
      <w:r w:rsidR="003B6291">
        <w:rPr>
          <w:rFonts w:ascii="Arial" w:eastAsia="Calibri" w:hAnsi="Arial" w:cs="Arial"/>
          <w:sz w:val="24"/>
          <w:szCs w:val="24"/>
        </w:rPr>
        <w:t>conditions (from other wards).</w:t>
      </w:r>
    </w:p>
    <w:p w:rsidR="00D85016" w:rsidRDefault="00D85016" w:rsidP="00F61EEB">
      <w:pPr>
        <w:spacing w:after="0" w:line="240" w:lineRule="auto"/>
        <w:rPr>
          <w:rFonts w:ascii="Arial" w:eastAsia="Calibri" w:hAnsi="Arial" w:cs="Arial"/>
          <w:sz w:val="24"/>
          <w:szCs w:val="24"/>
        </w:rPr>
      </w:pPr>
    </w:p>
    <w:p w:rsidR="007B65FE" w:rsidRDefault="007B65FE" w:rsidP="00F61EEB">
      <w:pPr>
        <w:spacing w:after="0" w:line="240" w:lineRule="auto"/>
        <w:rPr>
          <w:rFonts w:ascii="Arial" w:eastAsia="Calibri" w:hAnsi="Arial" w:cs="Arial"/>
          <w:sz w:val="24"/>
          <w:szCs w:val="24"/>
        </w:rPr>
      </w:pPr>
    </w:p>
    <w:p w:rsidR="007B65FE" w:rsidRDefault="007B65FE" w:rsidP="00F61EEB">
      <w:pPr>
        <w:spacing w:after="0" w:line="240" w:lineRule="auto"/>
        <w:rPr>
          <w:rFonts w:ascii="Arial" w:eastAsia="Calibri" w:hAnsi="Arial" w:cs="Arial"/>
          <w:sz w:val="24"/>
          <w:szCs w:val="24"/>
        </w:rPr>
      </w:pPr>
    </w:p>
    <w:p w:rsidR="007B65FE" w:rsidRDefault="007B65FE" w:rsidP="00F61EEB">
      <w:pPr>
        <w:spacing w:after="0" w:line="240" w:lineRule="auto"/>
        <w:rPr>
          <w:rFonts w:ascii="Arial" w:eastAsia="Calibri" w:hAnsi="Arial" w:cs="Arial"/>
          <w:sz w:val="24"/>
          <w:szCs w:val="24"/>
        </w:rPr>
      </w:pPr>
    </w:p>
    <w:p w:rsidR="007B65FE" w:rsidRDefault="007B65FE" w:rsidP="00F61EEB">
      <w:pPr>
        <w:spacing w:after="0" w:line="240" w:lineRule="auto"/>
        <w:rPr>
          <w:rFonts w:ascii="Arial" w:eastAsia="Calibri" w:hAnsi="Arial" w:cs="Arial"/>
          <w:i/>
          <w:sz w:val="20"/>
          <w:szCs w:val="20"/>
        </w:rPr>
      </w:pPr>
      <w:r w:rsidRPr="007B65FE">
        <w:rPr>
          <w:rFonts w:ascii="Arial" w:eastAsia="Calibri" w:hAnsi="Arial" w:cs="Arial"/>
          <w:i/>
          <w:sz w:val="20"/>
          <w:szCs w:val="20"/>
        </w:rPr>
        <w:t xml:space="preserve">Definitive </w:t>
      </w:r>
      <w:r w:rsidR="00FE50EE">
        <w:rPr>
          <w:rFonts w:ascii="Arial" w:eastAsia="Calibri" w:hAnsi="Arial" w:cs="Arial"/>
          <w:i/>
          <w:sz w:val="20"/>
          <w:szCs w:val="20"/>
        </w:rPr>
        <w:t>Document</w:t>
      </w:r>
      <w:r w:rsidRPr="007B65FE">
        <w:rPr>
          <w:rFonts w:ascii="Arial" w:eastAsia="Calibri" w:hAnsi="Arial" w:cs="Arial"/>
          <w:i/>
          <w:sz w:val="20"/>
          <w:szCs w:val="20"/>
        </w:rPr>
        <w:t xml:space="preserve"> LBU</w:t>
      </w:r>
      <w:r w:rsidR="00FE50EE">
        <w:rPr>
          <w:rFonts w:ascii="Arial" w:eastAsia="Calibri" w:hAnsi="Arial" w:cs="Arial"/>
          <w:i/>
          <w:sz w:val="20"/>
          <w:szCs w:val="20"/>
        </w:rPr>
        <w:t xml:space="preserve">: </w:t>
      </w:r>
      <w:r w:rsidRPr="007B65FE">
        <w:rPr>
          <w:rFonts w:ascii="Arial" w:eastAsia="Calibri" w:hAnsi="Arial" w:cs="Arial"/>
          <w:i/>
          <w:sz w:val="20"/>
          <w:szCs w:val="20"/>
        </w:rPr>
        <w:t>5/07/2019</w:t>
      </w:r>
    </w:p>
    <w:p w:rsidR="007B65FE" w:rsidRPr="007B65FE" w:rsidRDefault="007B65FE" w:rsidP="00F61EEB">
      <w:pPr>
        <w:spacing w:after="0" w:line="240" w:lineRule="auto"/>
        <w:rPr>
          <w:rFonts w:ascii="Arial" w:eastAsia="Calibri" w:hAnsi="Arial" w:cs="Arial"/>
          <w:i/>
          <w:sz w:val="20"/>
          <w:szCs w:val="20"/>
        </w:rPr>
      </w:pPr>
      <w:bookmarkStart w:id="0" w:name="_GoBack"/>
      <w:bookmarkEnd w:id="0"/>
    </w:p>
    <w:sectPr w:rsidR="007B65FE" w:rsidRPr="007B65FE" w:rsidSect="00583857">
      <w:headerReference w:type="default" r:id="rId9"/>
      <w:footerReference w:type="default" r:id="rId1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BF9" w:rsidRDefault="00A51BF9" w:rsidP="00ED3C1D">
      <w:r>
        <w:separator/>
      </w:r>
    </w:p>
  </w:endnote>
  <w:endnote w:type="continuationSeparator" w:id="0">
    <w:p w:rsidR="00A51BF9" w:rsidRDefault="00A51BF9" w:rsidP="00ED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C1D" w:rsidRDefault="007B65FE" w:rsidP="000A1158">
    <w:pPr>
      <w:pStyle w:val="Footer"/>
      <w:jc w:val="center"/>
    </w:pPr>
    <w:r>
      <w:rPr>
        <w:noProof/>
      </w:rPr>
      <w:drawing>
        <wp:inline distT="0" distB="0" distL="0" distR="0">
          <wp:extent cx="5731510" cy="1090295"/>
          <wp:effectExtent l="0" t="0" r="2540" b="0"/>
          <wp:docPr id="8" name="Picture 8"/>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5731510" cy="109029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050" w:rsidRPr="00CC6676" w:rsidRDefault="00CC6676" w:rsidP="000A1158">
    <w:pPr>
      <w:pStyle w:val="Footer"/>
      <w:jc w:val="center"/>
      <w:rPr>
        <w:rFonts w:ascii="Arial" w:hAnsi="Arial" w:cs="Arial"/>
        <w:sz w:val="16"/>
        <w:szCs w:val="16"/>
      </w:rPr>
    </w:pPr>
    <w:r w:rsidRPr="00CC6676">
      <w:rPr>
        <w:rFonts w:ascii="Arial" w:hAnsi="Arial" w:cs="Arial"/>
        <w:sz w:val="16"/>
        <w:szCs w:val="16"/>
      </w:rPr>
      <w:fldChar w:fldCharType="begin"/>
    </w:r>
    <w:r w:rsidRPr="00CC6676">
      <w:rPr>
        <w:rFonts w:ascii="Arial" w:hAnsi="Arial" w:cs="Arial"/>
        <w:sz w:val="16"/>
        <w:szCs w:val="16"/>
      </w:rPr>
      <w:instrText xml:space="preserve"> FILENAME  \* Lower \p  \* MERGEFORMAT </w:instrText>
    </w:r>
    <w:r w:rsidRPr="00CC6676">
      <w:rPr>
        <w:rFonts w:ascii="Arial" w:hAnsi="Arial" w:cs="Arial"/>
        <w:sz w:val="16"/>
        <w:szCs w:val="16"/>
      </w:rPr>
      <w:fldChar w:fldCharType="separate"/>
    </w:r>
    <w:r w:rsidR="00B17F91">
      <w:rPr>
        <w:rFonts w:ascii="Arial" w:hAnsi="Arial" w:cs="Arial"/>
        <w:noProof/>
        <w:sz w:val="16"/>
        <w:szCs w:val="16"/>
      </w:rPr>
      <w:t>c:\users\20061046\appdata\local\microsoft\windows\temporary internet files\content.outlook\dr35oykk\leeds adults information sheet (002).docx</w:t>
    </w:r>
    <w:r w:rsidRPr="00CC6676">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BF9" w:rsidRDefault="00A51BF9" w:rsidP="00ED3C1D">
      <w:r>
        <w:separator/>
      </w:r>
    </w:p>
  </w:footnote>
  <w:footnote w:type="continuationSeparator" w:id="0">
    <w:p w:rsidR="00A51BF9" w:rsidRDefault="00A51BF9" w:rsidP="00ED3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C1D" w:rsidRDefault="00ED3C1D" w:rsidP="00ED3C1D">
    <w:pPr>
      <w:pStyle w:val="Header"/>
      <w:jc w:val="center"/>
    </w:pPr>
    <w:r>
      <w:rPr>
        <w:noProof/>
        <w:lang w:eastAsia="en-GB"/>
      </w:rPr>
      <w:drawing>
        <wp:inline distT="0" distB="0" distL="0" distR="0" wp14:anchorId="51CE75B8" wp14:editId="7886F193">
          <wp:extent cx="929640" cy="929640"/>
          <wp:effectExtent l="0" t="0" r="3810" b="3810"/>
          <wp:docPr id="7" name="Picture 7" descr="LWSocial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Social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7AC7" w:rsidRPr="004E3BAB" w:rsidRDefault="00827D09" w:rsidP="004E3BAB">
    <w:pPr>
      <w:spacing w:after="0"/>
      <w:jc w:val="center"/>
      <w:rPr>
        <w:b/>
        <w:sz w:val="3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E95"/>
    <w:multiLevelType w:val="hybridMultilevel"/>
    <w:tmpl w:val="9C2E2D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BA7956"/>
    <w:multiLevelType w:val="hybridMultilevel"/>
    <w:tmpl w:val="09EA96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95551"/>
    <w:multiLevelType w:val="hybridMultilevel"/>
    <w:tmpl w:val="9F36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4300C"/>
    <w:multiLevelType w:val="hybridMultilevel"/>
    <w:tmpl w:val="CD2C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910AF4"/>
    <w:multiLevelType w:val="hybridMultilevel"/>
    <w:tmpl w:val="C05AF0D6"/>
    <w:lvl w:ilvl="0" w:tplc="C3FE76EE">
      <w:start w:val="1"/>
      <w:numFmt w:val="bullet"/>
      <w:lvlText w:val="•"/>
      <w:lvlJc w:val="left"/>
      <w:pPr>
        <w:tabs>
          <w:tab w:val="num" w:pos="720"/>
        </w:tabs>
        <w:ind w:left="720" w:hanging="360"/>
      </w:pPr>
      <w:rPr>
        <w:rFonts w:ascii="Arial" w:hAnsi="Arial" w:hint="default"/>
      </w:rPr>
    </w:lvl>
    <w:lvl w:ilvl="1" w:tplc="F404FFA2" w:tentative="1">
      <w:start w:val="1"/>
      <w:numFmt w:val="bullet"/>
      <w:lvlText w:val="•"/>
      <w:lvlJc w:val="left"/>
      <w:pPr>
        <w:tabs>
          <w:tab w:val="num" w:pos="1440"/>
        </w:tabs>
        <w:ind w:left="1440" w:hanging="360"/>
      </w:pPr>
      <w:rPr>
        <w:rFonts w:ascii="Arial" w:hAnsi="Arial" w:hint="default"/>
      </w:rPr>
    </w:lvl>
    <w:lvl w:ilvl="2" w:tplc="85BAD806" w:tentative="1">
      <w:start w:val="1"/>
      <w:numFmt w:val="bullet"/>
      <w:lvlText w:val="•"/>
      <w:lvlJc w:val="left"/>
      <w:pPr>
        <w:tabs>
          <w:tab w:val="num" w:pos="2160"/>
        </w:tabs>
        <w:ind w:left="2160" w:hanging="360"/>
      </w:pPr>
      <w:rPr>
        <w:rFonts w:ascii="Arial" w:hAnsi="Arial" w:hint="default"/>
      </w:rPr>
    </w:lvl>
    <w:lvl w:ilvl="3" w:tplc="F5E024A4" w:tentative="1">
      <w:start w:val="1"/>
      <w:numFmt w:val="bullet"/>
      <w:lvlText w:val="•"/>
      <w:lvlJc w:val="left"/>
      <w:pPr>
        <w:tabs>
          <w:tab w:val="num" w:pos="2880"/>
        </w:tabs>
        <w:ind w:left="2880" w:hanging="360"/>
      </w:pPr>
      <w:rPr>
        <w:rFonts w:ascii="Arial" w:hAnsi="Arial" w:hint="default"/>
      </w:rPr>
    </w:lvl>
    <w:lvl w:ilvl="4" w:tplc="F33CF2AE" w:tentative="1">
      <w:start w:val="1"/>
      <w:numFmt w:val="bullet"/>
      <w:lvlText w:val="•"/>
      <w:lvlJc w:val="left"/>
      <w:pPr>
        <w:tabs>
          <w:tab w:val="num" w:pos="3600"/>
        </w:tabs>
        <w:ind w:left="3600" w:hanging="360"/>
      </w:pPr>
      <w:rPr>
        <w:rFonts w:ascii="Arial" w:hAnsi="Arial" w:hint="default"/>
      </w:rPr>
    </w:lvl>
    <w:lvl w:ilvl="5" w:tplc="9E7EE6C0" w:tentative="1">
      <w:start w:val="1"/>
      <w:numFmt w:val="bullet"/>
      <w:lvlText w:val="•"/>
      <w:lvlJc w:val="left"/>
      <w:pPr>
        <w:tabs>
          <w:tab w:val="num" w:pos="4320"/>
        </w:tabs>
        <w:ind w:left="4320" w:hanging="360"/>
      </w:pPr>
      <w:rPr>
        <w:rFonts w:ascii="Arial" w:hAnsi="Arial" w:hint="default"/>
      </w:rPr>
    </w:lvl>
    <w:lvl w:ilvl="6" w:tplc="EF6ED6E2" w:tentative="1">
      <w:start w:val="1"/>
      <w:numFmt w:val="bullet"/>
      <w:lvlText w:val="•"/>
      <w:lvlJc w:val="left"/>
      <w:pPr>
        <w:tabs>
          <w:tab w:val="num" w:pos="5040"/>
        </w:tabs>
        <w:ind w:left="5040" w:hanging="360"/>
      </w:pPr>
      <w:rPr>
        <w:rFonts w:ascii="Arial" w:hAnsi="Arial" w:hint="default"/>
      </w:rPr>
    </w:lvl>
    <w:lvl w:ilvl="7" w:tplc="45CABF6C" w:tentative="1">
      <w:start w:val="1"/>
      <w:numFmt w:val="bullet"/>
      <w:lvlText w:val="•"/>
      <w:lvlJc w:val="left"/>
      <w:pPr>
        <w:tabs>
          <w:tab w:val="num" w:pos="5760"/>
        </w:tabs>
        <w:ind w:left="5760" w:hanging="360"/>
      </w:pPr>
      <w:rPr>
        <w:rFonts w:ascii="Arial" w:hAnsi="Arial" w:hint="default"/>
      </w:rPr>
    </w:lvl>
    <w:lvl w:ilvl="8" w:tplc="0AD033D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920AD2"/>
    <w:multiLevelType w:val="hybridMultilevel"/>
    <w:tmpl w:val="B13E44FC"/>
    <w:lvl w:ilvl="0" w:tplc="EFDA305A">
      <w:start w:val="1"/>
      <w:numFmt w:val="bullet"/>
      <w:lvlText w:val="•"/>
      <w:lvlJc w:val="left"/>
      <w:pPr>
        <w:tabs>
          <w:tab w:val="num" w:pos="720"/>
        </w:tabs>
        <w:ind w:left="720" w:hanging="360"/>
      </w:pPr>
      <w:rPr>
        <w:rFonts w:ascii="Arial" w:hAnsi="Arial" w:hint="default"/>
      </w:rPr>
    </w:lvl>
    <w:lvl w:ilvl="1" w:tplc="51D0F32A" w:tentative="1">
      <w:start w:val="1"/>
      <w:numFmt w:val="bullet"/>
      <w:lvlText w:val="•"/>
      <w:lvlJc w:val="left"/>
      <w:pPr>
        <w:tabs>
          <w:tab w:val="num" w:pos="1440"/>
        </w:tabs>
        <w:ind w:left="1440" w:hanging="360"/>
      </w:pPr>
      <w:rPr>
        <w:rFonts w:ascii="Arial" w:hAnsi="Arial" w:hint="default"/>
      </w:rPr>
    </w:lvl>
    <w:lvl w:ilvl="2" w:tplc="28663EF2" w:tentative="1">
      <w:start w:val="1"/>
      <w:numFmt w:val="bullet"/>
      <w:lvlText w:val="•"/>
      <w:lvlJc w:val="left"/>
      <w:pPr>
        <w:tabs>
          <w:tab w:val="num" w:pos="2160"/>
        </w:tabs>
        <w:ind w:left="2160" w:hanging="360"/>
      </w:pPr>
      <w:rPr>
        <w:rFonts w:ascii="Arial" w:hAnsi="Arial" w:hint="default"/>
      </w:rPr>
    </w:lvl>
    <w:lvl w:ilvl="3" w:tplc="48B80F3C" w:tentative="1">
      <w:start w:val="1"/>
      <w:numFmt w:val="bullet"/>
      <w:lvlText w:val="•"/>
      <w:lvlJc w:val="left"/>
      <w:pPr>
        <w:tabs>
          <w:tab w:val="num" w:pos="2880"/>
        </w:tabs>
        <w:ind w:left="2880" w:hanging="360"/>
      </w:pPr>
      <w:rPr>
        <w:rFonts w:ascii="Arial" w:hAnsi="Arial" w:hint="default"/>
      </w:rPr>
    </w:lvl>
    <w:lvl w:ilvl="4" w:tplc="B5C843B2" w:tentative="1">
      <w:start w:val="1"/>
      <w:numFmt w:val="bullet"/>
      <w:lvlText w:val="•"/>
      <w:lvlJc w:val="left"/>
      <w:pPr>
        <w:tabs>
          <w:tab w:val="num" w:pos="3600"/>
        </w:tabs>
        <w:ind w:left="3600" w:hanging="360"/>
      </w:pPr>
      <w:rPr>
        <w:rFonts w:ascii="Arial" w:hAnsi="Arial" w:hint="default"/>
      </w:rPr>
    </w:lvl>
    <w:lvl w:ilvl="5" w:tplc="7952DBA4" w:tentative="1">
      <w:start w:val="1"/>
      <w:numFmt w:val="bullet"/>
      <w:lvlText w:val="•"/>
      <w:lvlJc w:val="left"/>
      <w:pPr>
        <w:tabs>
          <w:tab w:val="num" w:pos="4320"/>
        </w:tabs>
        <w:ind w:left="4320" w:hanging="360"/>
      </w:pPr>
      <w:rPr>
        <w:rFonts w:ascii="Arial" w:hAnsi="Arial" w:hint="default"/>
      </w:rPr>
    </w:lvl>
    <w:lvl w:ilvl="6" w:tplc="B51455CA" w:tentative="1">
      <w:start w:val="1"/>
      <w:numFmt w:val="bullet"/>
      <w:lvlText w:val="•"/>
      <w:lvlJc w:val="left"/>
      <w:pPr>
        <w:tabs>
          <w:tab w:val="num" w:pos="5040"/>
        </w:tabs>
        <w:ind w:left="5040" w:hanging="360"/>
      </w:pPr>
      <w:rPr>
        <w:rFonts w:ascii="Arial" w:hAnsi="Arial" w:hint="default"/>
      </w:rPr>
    </w:lvl>
    <w:lvl w:ilvl="7" w:tplc="95A6AC04" w:tentative="1">
      <w:start w:val="1"/>
      <w:numFmt w:val="bullet"/>
      <w:lvlText w:val="•"/>
      <w:lvlJc w:val="left"/>
      <w:pPr>
        <w:tabs>
          <w:tab w:val="num" w:pos="5760"/>
        </w:tabs>
        <w:ind w:left="5760" w:hanging="360"/>
      </w:pPr>
      <w:rPr>
        <w:rFonts w:ascii="Arial" w:hAnsi="Arial" w:hint="default"/>
      </w:rPr>
    </w:lvl>
    <w:lvl w:ilvl="8" w:tplc="98CC46B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FEA2634"/>
    <w:multiLevelType w:val="hybridMultilevel"/>
    <w:tmpl w:val="82C43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E36CD2"/>
    <w:multiLevelType w:val="hybridMultilevel"/>
    <w:tmpl w:val="EFC26E66"/>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7"/>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89B"/>
    <w:rsid w:val="00003CF0"/>
    <w:rsid w:val="00033033"/>
    <w:rsid w:val="00050E90"/>
    <w:rsid w:val="000A1158"/>
    <w:rsid w:val="000E7728"/>
    <w:rsid w:val="00122A54"/>
    <w:rsid w:val="00141ECE"/>
    <w:rsid w:val="00145A4D"/>
    <w:rsid w:val="0015022B"/>
    <w:rsid w:val="0020789B"/>
    <w:rsid w:val="002300D3"/>
    <w:rsid w:val="002401EE"/>
    <w:rsid w:val="00252785"/>
    <w:rsid w:val="00297DB3"/>
    <w:rsid w:val="003B6291"/>
    <w:rsid w:val="00400289"/>
    <w:rsid w:val="00412E00"/>
    <w:rsid w:val="004329D8"/>
    <w:rsid w:val="00466053"/>
    <w:rsid w:val="0048046F"/>
    <w:rsid w:val="00494BAA"/>
    <w:rsid w:val="004D0394"/>
    <w:rsid w:val="00583857"/>
    <w:rsid w:val="005956F1"/>
    <w:rsid w:val="005A260D"/>
    <w:rsid w:val="005A31FE"/>
    <w:rsid w:val="0063427B"/>
    <w:rsid w:val="00660C5C"/>
    <w:rsid w:val="00681DC0"/>
    <w:rsid w:val="006D082F"/>
    <w:rsid w:val="006D724B"/>
    <w:rsid w:val="006E50DB"/>
    <w:rsid w:val="0073014B"/>
    <w:rsid w:val="00791FF7"/>
    <w:rsid w:val="007B65FE"/>
    <w:rsid w:val="00800476"/>
    <w:rsid w:val="00827D09"/>
    <w:rsid w:val="008D2A6C"/>
    <w:rsid w:val="009B01CE"/>
    <w:rsid w:val="00A23050"/>
    <w:rsid w:val="00A51BF9"/>
    <w:rsid w:val="00A734C8"/>
    <w:rsid w:val="00AE604D"/>
    <w:rsid w:val="00AF3D88"/>
    <w:rsid w:val="00B17F91"/>
    <w:rsid w:val="00BD3FFC"/>
    <w:rsid w:val="00C03708"/>
    <w:rsid w:val="00C11046"/>
    <w:rsid w:val="00C43DB0"/>
    <w:rsid w:val="00C51AA5"/>
    <w:rsid w:val="00C56903"/>
    <w:rsid w:val="00C7701D"/>
    <w:rsid w:val="00CC0406"/>
    <w:rsid w:val="00CC6676"/>
    <w:rsid w:val="00D04B85"/>
    <w:rsid w:val="00D5405F"/>
    <w:rsid w:val="00D85016"/>
    <w:rsid w:val="00DC0675"/>
    <w:rsid w:val="00DF5A58"/>
    <w:rsid w:val="00EA50F8"/>
    <w:rsid w:val="00ED3C1D"/>
    <w:rsid w:val="00F3283C"/>
    <w:rsid w:val="00F41D66"/>
    <w:rsid w:val="00F61EEB"/>
    <w:rsid w:val="00FD349C"/>
    <w:rsid w:val="00FE5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D26DF8"/>
  <w15:docId w15:val="{C12EAAB6-EBDB-4D15-B081-767E637E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3857"/>
    <w:pPr>
      <w:spacing w:after="200" w:line="276" w:lineRule="auto"/>
    </w:pPr>
  </w:style>
  <w:style w:type="paragraph" w:styleId="Heading1">
    <w:name w:val="heading 1"/>
    <w:basedOn w:val="Normal"/>
    <w:next w:val="Normal"/>
    <w:link w:val="Heading1Char"/>
    <w:autoRedefine/>
    <w:uiPriority w:val="9"/>
    <w:qFormat/>
    <w:rsid w:val="00FD349C"/>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FD349C"/>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FD349C"/>
    <w:pPr>
      <w:keepNext/>
      <w:keepLines/>
      <w:spacing w:before="40"/>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49C"/>
    <w:rPr>
      <w:rFonts w:ascii="Arial" w:eastAsiaTheme="majorEastAsia" w:hAnsi="Arial" w:cstheme="majorBidi"/>
      <w:b/>
      <w:sz w:val="32"/>
      <w:szCs w:val="32"/>
      <w:lang w:bidi="en-US"/>
    </w:rPr>
  </w:style>
  <w:style w:type="character" w:customStyle="1" w:styleId="Heading2Char">
    <w:name w:val="Heading 2 Char"/>
    <w:basedOn w:val="DefaultParagraphFont"/>
    <w:link w:val="Heading2"/>
    <w:uiPriority w:val="9"/>
    <w:rsid w:val="00FD349C"/>
    <w:rPr>
      <w:rFonts w:ascii="Arial" w:eastAsiaTheme="majorEastAsia" w:hAnsi="Arial" w:cstheme="majorBidi"/>
      <w:sz w:val="26"/>
      <w:szCs w:val="26"/>
      <w:lang w:bidi="en-US"/>
    </w:rPr>
  </w:style>
  <w:style w:type="character" w:customStyle="1" w:styleId="Heading3Char">
    <w:name w:val="Heading 3 Char"/>
    <w:basedOn w:val="DefaultParagraphFont"/>
    <w:link w:val="Heading3"/>
    <w:uiPriority w:val="9"/>
    <w:rsid w:val="00FD349C"/>
    <w:rPr>
      <w:rFonts w:ascii="Arial" w:eastAsiaTheme="majorEastAsia" w:hAnsi="Arial" w:cstheme="majorBidi"/>
      <w:sz w:val="24"/>
      <w:szCs w:val="24"/>
      <w:lang w:bidi="en-US"/>
    </w:rPr>
  </w:style>
  <w:style w:type="paragraph" w:styleId="Header">
    <w:name w:val="header"/>
    <w:basedOn w:val="Normal"/>
    <w:link w:val="HeaderChar"/>
    <w:uiPriority w:val="99"/>
    <w:unhideWhenUsed/>
    <w:rsid w:val="00ED3C1D"/>
    <w:pPr>
      <w:tabs>
        <w:tab w:val="center" w:pos="4513"/>
        <w:tab w:val="right" w:pos="9026"/>
      </w:tabs>
    </w:pPr>
  </w:style>
  <w:style w:type="character" w:customStyle="1" w:styleId="HeaderChar">
    <w:name w:val="Header Char"/>
    <w:basedOn w:val="DefaultParagraphFont"/>
    <w:link w:val="Header"/>
    <w:uiPriority w:val="99"/>
    <w:rsid w:val="00ED3C1D"/>
    <w:rPr>
      <w:rFonts w:ascii="Arial" w:hAnsi="Arial"/>
      <w:sz w:val="24"/>
    </w:rPr>
  </w:style>
  <w:style w:type="paragraph" w:styleId="Footer">
    <w:name w:val="footer"/>
    <w:basedOn w:val="Normal"/>
    <w:link w:val="FooterChar"/>
    <w:uiPriority w:val="99"/>
    <w:unhideWhenUsed/>
    <w:rsid w:val="00ED3C1D"/>
    <w:pPr>
      <w:tabs>
        <w:tab w:val="center" w:pos="4513"/>
        <w:tab w:val="right" w:pos="9026"/>
      </w:tabs>
    </w:pPr>
  </w:style>
  <w:style w:type="character" w:customStyle="1" w:styleId="FooterChar">
    <w:name w:val="Footer Char"/>
    <w:basedOn w:val="DefaultParagraphFont"/>
    <w:link w:val="Footer"/>
    <w:uiPriority w:val="99"/>
    <w:rsid w:val="00ED3C1D"/>
    <w:rPr>
      <w:rFonts w:ascii="Arial" w:hAnsi="Arial"/>
      <w:sz w:val="24"/>
    </w:rPr>
  </w:style>
  <w:style w:type="paragraph" w:styleId="ListParagraph">
    <w:name w:val="List Paragraph"/>
    <w:basedOn w:val="Normal"/>
    <w:uiPriority w:val="34"/>
    <w:qFormat/>
    <w:rsid w:val="00583857"/>
    <w:pPr>
      <w:ind w:left="720"/>
      <w:contextualSpacing/>
    </w:pPr>
  </w:style>
  <w:style w:type="character" w:styleId="Hyperlink">
    <w:name w:val="Hyperlink"/>
    <w:basedOn w:val="DefaultParagraphFont"/>
    <w:uiPriority w:val="99"/>
    <w:unhideWhenUsed/>
    <w:rsid w:val="00583857"/>
    <w:rPr>
      <w:color w:val="0563C1" w:themeColor="hyperlink"/>
      <w:u w:val="single"/>
    </w:rPr>
  </w:style>
  <w:style w:type="table" w:styleId="TableGrid">
    <w:name w:val="Table Grid"/>
    <w:basedOn w:val="TableNormal"/>
    <w:uiPriority w:val="39"/>
    <w:rsid w:val="00AE6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30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033"/>
    <w:rPr>
      <w:rFonts w:ascii="Tahoma" w:hAnsi="Tahoma" w:cs="Tahoma"/>
      <w:sz w:val="16"/>
      <w:szCs w:val="16"/>
    </w:rPr>
  </w:style>
  <w:style w:type="paragraph" w:styleId="NoSpacing">
    <w:name w:val="No Spacing"/>
    <w:uiPriority w:val="1"/>
    <w:qFormat/>
    <w:rsid w:val="00033033"/>
    <w:pPr>
      <w:spacing w:after="0" w:line="240" w:lineRule="auto"/>
    </w:pPr>
  </w:style>
  <w:style w:type="character" w:styleId="Strong">
    <w:name w:val="Strong"/>
    <w:basedOn w:val="DefaultParagraphFont"/>
    <w:uiPriority w:val="22"/>
    <w:qFormat/>
    <w:rsid w:val="002300D3"/>
    <w:rPr>
      <w:b/>
      <w:bCs/>
    </w:rPr>
  </w:style>
  <w:style w:type="character" w:customStyle="1" w:styleId="tgc">
    <w:name w:val="_tgc"/>
    <w:basedOn w:val="DefaultParagraphFont"/>
    <w:rsid w:val="00C03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911">
      <w:bodyDiv w:val="1"/>
      <w:marLeft w:val="0"/>
      <w:marRight w:val="0"/>
      <w:marTop w:val="0"/>
      <w:marBottom w:val="0"/>
      <w:divBdr>
        <w:top w:val="none" w:sz="0" w:space="0" w:color="auto"/>
        <w:left w:val="none" w:sz="0" w:space="0" w:color="auto"/>
        <w:bottom w:val="none" w:sz="0" w:space="0" w:color="auto"/>
        <w:right w:val="none" w:sz="0" w:space="0" w:color="auto"/>
      </w:divBdr>
    </w:div>
    <w:div w:id="152184917">
      <w:bodyDiv w:val="1"/>
      <w:marLeft w:val="0"/>
      <w:marRight w:val="0"/>
      <w:marTop w:val="0"/>
      <w:marBottom w:val="0"/>
      <w:divBdr>
        <w:top w:val="none" w:sz="0" w:space="0" w:color="auto"/>
        <w:left w:val="none" w:sz="0" w:space="0" w:color="auto"/>
        <w:bottom w:val="none" w:sz="0" w:space="0" w:color="auto"/>
        <w:right w:val="none" w:sz="0" w:space="0" w:color="auto"/>
      </w:divBdr>
    </w:div>
    <w:div w:id="183448439">
      <w:bodyDiv w:val="1"/>
      <w:marLeft w:val="0"/>
      <w:marRight w:val="0"/>
      <w:marTop w:val="0"/>
      <w:marBottom w:val="0"/>
      <w:divBdr>
        <w:top w:val="none" w:sz="0" w:space="0" w:color="auto"/>
        <w:left w:val="none" w:sz="0" w:space="0" w:color="auto"/>
        <w:bottom w:val="none" w:sz="0" w:space="0" w:color="auto"/>
        <w:right w:val="none" w:sz="0" w:space="0" w:color="auto"/>
      </w:divBdr>
    </w:div>
    <w:div w:id="412512737">
      <w:bodyDiv w:val="1"/>
      <w:marLeft w:val="0"/>
      <w:marRight w:val="0"/>
      <w:marTop w:val="0"/>
      <w:marBottom w:val="0"/>
      <w:divBdr>
        <w:top w:val="none" w:sz="0" w:space="0" w:color="auto"/>
        <w:left w:val="none" w:sz="0" w:space="0" w:color="auto"/>
        <w:bottom w:val="none" w:sz="0" w:space="0" w:color="auto"/>
        <w:right w:val="none" w:sz="0" w:space="0" w:color="auto"/>
      </w:divBdr>
    </w:div>
    <w:div w:id="728575793">
      <w:bodyDiv w:val="1"/>
      <w:marLeft w:val="0"/>
      <w:marRight w:val="0"/>
      <w:marTop w:val="0"/>
      <w:marBottom w:val="0"/>
      <w:divBdr>
        <w:top w:val="none" w:sz="0" w:space="0" w:color="auto"/>
        <w:left w:val="none" w:sz="0" w:space="0" w:color="auto"/>
        <w:bottom w:val="none" w:sz="0" w:space="0" w:color="auto"/>
        <w:right w:val="none" w:sz="0" w:space="0" w:color="auto"/>
      </w:divBdr>
    </w:div>
    <w:div w:id="806700915">
      <w:bodyDiv w:val="1"/>
      <w:marLeft w:val="0"/>
      <w:marRight w:val="0"/>
      <w:marTop w:val="0"/>
      <w:marBottom w:val="0"/>
      <w:divBdr>
        <w:top w:val="none" w:sz="0" w:space="0" w:color="auto"/>
        <w:left w:val="none" w:sz="0" w:space="0" w:color="auto"/>
        <w:bottom w:val="none" w:sz="0" w:space="0" w:color="auto"/>
        <w:right w:val="none" w:sz="0" w:space="0" w:color="auto"/>
      </w:divBdr>
    </w:div>
    <w:div w:id="1014459321">
      <w:bodyDiv w:val="1"/>
      <w:marLeft w:val="0"/>
      <w:marRight w:val="0"/>
      <w:marTop w:val="0"/>
      <w:marBottom w:val="0"/>
      <w:divBdr>
        <w:top w:val="none" w:sz="0" w:space="0" w:color="auto"/>
        <w:left w:val="none" w:sz="0" w:space="0" w:color="auto"/>
        <w:bottom w:val="none" w:sz="0" w:space="0" w:color="auto"/>
        <w:right w:val="none" w:sz="0" w:space="0" w:color="auto"/>
      </w:divBdr>
    </w:div>
    <w:div w:id="1035350683">
      <w:bodyDiv w:val="1"/>
      <w:marLeft w:val="0"/>
      <w:marRight w:val="0"/>
      <w:marTop w:val="0"/>
      <w:marBottom w:val="0"/>
      <w:divBdr>
        <w:top w:val="none" w:sz="0" w:space="0" w:color="auto"/>
        <w:left w:val="none" w:sz="0" w:space="0" w:color="auto"/>
        <w:bottom w:val="none" w:sz="0" w:space="0" w:color="auto"/>
        <w:right w:val="none" w:sz="0" w:space="0" w:color="auto"/>
      </w:divBdr>
    </w:div>
    <w:div w:id="1450590582">
      <w:bodyDiv w:val="1"/>
      <w:marLeft w:val="0"/>
      <w:marRight w:val="0"/>
      <w:marTop w:val="0"/>
      <w:marBottom w:val="0"/>
      <w:divBdr>
        <w:top w:val="none" w:sz="0" w:space="0" w:color="auto"/>
        <w:left w:val="none" w:sz="0" w:space="0" w:color="auto"/>
        <w:bottom w:val="none" w:sz="0" w:space="0" w:color="auto"/>
        <w:right w:val="none" w:sz="0" w:space="0" w:color="auto"/>
      </w:divBdr>
    </w:div>
    <w:div w:id="1818647734">
      <w:bodyDiv w:val="1"/>
      <w:marLeft w:val="0"/>
      <w:marRight w:val="0"/>
      <w:marTop w:val="0"/>
      <w:marBottom w:val="0"/>
      <w:divBdr>
        <w:top w:val="none" w:sz="0" w:space="0" w:color="auto"/>
        <w:left w:val="none" w:sz="0" w:space="0" w:color="auto"/>
        <w:bottom w:val="none" w:sz="0" w:space="0" w:color="auto"/>
        <w:right w:val="none" w:sz="0" w:space="0" w:color="auto"/>
      </w:divBdr>
    </w:div>
    <w:div w:id="20170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Amis, Vanessa</dc:creator>
  <cp:lastModifiedBy>Amis, Vanessa</cp:lastModifiedBy>
  <cp:revision>3</cp:revision>
  <cp:lastPrinted>2019-06-26T07:38:00Z</cp:lastPrinted>
  <dcterms:created xsi:type="dcterms:W3CDTF">2019-07-05T10:02:00Z</dcterms:created>
  <dcterms:modified xsi:type="dcterms:W3CDTF">2019-07-05T10:06:00Z</dcterms:modified>
</cp:coreProperties>
</file>