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6E" w:rsidRPr="00F82777" w:rsidRDefault="00BF6E6E" w:rsidP="00BF6E6E">
      <w:pPr>
        <w:rPr>
          <w:b/>
          <w:lang w:eastAsia="en-GB"/>
        </w:rPr>
      </w:pPr>
      <w:bookmarkStart w:id="0" w:name="_Toc496005097"/>
      <w:bookmarkStart w:id="1" w:name="_Toc496006019"/>
      <w:bookmarkStart w:id="2" w:name="_Toc25311606"/>
      <w:bookmarkStart w:id="3" w:name="_GoBack"/>
      <w:r w:rsidRPr="00F82777">
        <w:rPr>
          <w:b/>
          <w:lang w:eastAsia="en-GB"/>
        </w:rPr>
        <w:t>Action Plan Template</w:t>
      </w:r>
      <w:bookmarkEnd w:id="0"/>
      <w:bookmarkEnd w:id="1"/>
      <w:bookmarkEnd w:id="2"/>
    </w:p>
    <w:bookmarkEnd w:id="3"/>
    <w:p w:rsidR="00BF6E6E" w:rsidRPr="005E7294" w:rsidRDefault="00BF6E6E" w:rsidP="00BF6E6E">
      <w:pPr>
        <w:rPr>
          <w:b/>
        </w:rPr>
      </w:pPr>
    </w:p>
    <w:p w:rsidR="00BF6E6E" w:rsidRPr="00454AAF" w:rsidRDefault="00BF6E6E" w:rsidP="00BF6E6E">
      <w:pPr>
        <w:rPr>
          <w:rFonts w:eastAsia="Arial"/>
          <w:b/>
          <w:iCs/>
          <w:kern w:val="26"/>
          <w:sz w:val="26"/>
        </w:rPr>
      </w:pPr>
      <w:r w:rsidRPr="00454AAF">
        <w:rPr>
          <w:rFonts w:cs="Arial"/>
          <w:b/>
        </w:rPr>
        <w:t>To be used where there are concerns about a student’s progress on placement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2"/>
        <w:gridCol w:w="992"/>
        <w:gridCol w:w="1276"/>
        <w:gridCol w:w="142"/>
        <w:gridCol w:w="992"/>
        <w:gridCol w:w="567"/>
        <w:gridCol w:w="567"/>
        <w:gridCol w:w="142"/>
        <w:gridCol w:w="992"/>
        <w:gridCol w:w="709"/>
      </w:tblGrid>
      <w:tr w:rsidR="00BF6E6E" w:rsidRPr="00454AAF" w:rsidTr="00B13D5D">
        <w:trPr>
          <w:trHeight w:val="302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Student Full Name</w:t>
            </w:r>
          </w:p>
        </w:tc>
        <w:tc>
          <w:tcPr>
            <w:tcW w:w="6379" w:type="dxa"/>
            <w:gridSpan w:val="9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218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University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Leeds Beckett University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217"/>
        </w:trPr>
        <w:tc>
          <w:tcPr>
            <w:tcW w:w="2977" w:type="dxa"/>
            <w:gridSpan w:val="2"/>
            <w:vMerge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University of Leeds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399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Programme</w:t>
            </w:r>
          </w:p>
        </w:tc>
        <w:tc>
          <w:tcPr>
            <w:tcW w:w="992" w:type="dxa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BA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MA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419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Placement</w:t>
            </w:r>
          </w:p>
        </w:tc>
        <w:tc>
          <w:tcPr>
            <w:tcW w:w="992" w:type="dxa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First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Final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144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 Authority / Agency</w:t>
            </w:r>
          </w:p>
        </w:tc>
        <w:tc>
          <w:tcPr>
            <w:tcW w:w="2410" w:type="dxa"/>
            <w:gridSpan w:val="3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Leeds Adult</w:t>
            </w:r>
          </w:p>
        </w:tc>
        <w:tc>
          <w:tcPr>
            <w:tcW w:w="992" w:type="dxa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Leeds Children</w:t>
            </w:r>
          </w:p>
        </w:tc>
        <w:tc>
          <w:tcPr>
            <w:tcW w:w="709" w:type="dxa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BF6E6E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Wakefield Adult</w:t>
            </w:r>
          </w:p>
        </w:tc>
        <w:tc>
          <w:tcPr>
            <w:tcW w:w="992" w:type="dxa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Wakefield Children</w:t>
            </w:r>
          </w:p>
        </w:tc>
        <w:tc>
          <w:tcPr>
            <w:tcW w:w="709" w:type="dxa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BF6E6E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Agency (add name)</w:t>
            </w:r>
          </w:p>
        </w:tc>
        <w:tc>
          <w:tcPr>
            <w:tcW w:w="3969" w:type="dxa"/>
            <w:gridSpan w:val="6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391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E1 / PE2 in training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 xml:space="preserve">PE2 </w:t>
            </w:r>
            <w:r>
              <w:rPr>
                <w:rFonts w:cs="Arial"/>
                <w:szCs w:val="20"/>
              </w:rPr>
              <w:t xml:space="preserve">/ PE2 </w:t>
            </w:r>
            <w:r w:rsidRPr="00454AAF">
              <w:rPr>
                <w:rFonts w:cs="Arial"/>
                <w:szCs w:val="20"/>
              </w:rPr>
              <w:t>Mentor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Practice Supervisor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University </w:t>
            </w:r>
            <w:r w:rsidRPr="00454AAF">
              <w:rPr>
                <w:rFonts w:cs="Arial"/>
                <w:szCs w:val="20"/>
              </w:rPr>
              <w:t>Tutor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>Placement Start date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rPr>
          <w:trHeight w:val="438"/>
        </w:trPr>
        <w:tc>
          <w:tcPr>
            <w:tcW w:w="7655" w:type="dxa"/>
            <w:gridSpan w:val="9"/>
            <w:shd w:val="clear" w:color="auto" w:fill="F2F2F2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  <w:r w:rsidRPr="00454AAF">
              <w:rPr>
                <w:rFonts w:cs="Arial"/>
                <w:szCs w:val="20"/>
              </w:rPr>
              <w:t xml:space="preserve">Number of days the student has completed on placement </w:t>
            </w:r>
            <w:r>
              <w:rPr>
                <w:rFonts w:cs="Arial"/>
                <w:szCs w:val="20"/>
              </w:rPr>
              <w:t>to date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F6E6E" w:rsidRPr="00454AAF" w:rsidRDefault="00BF6E6E" w:rsidP="00B13D5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Cs w:val="20"/>
              </w:rPr>
            </w:pP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BF6E6E" w:rsidRPr="00454AAF" w:rsidRDefault="00BF6E6E" w:rsidP="00B13D5D">
            <w:pPr>
              <w:jc w:val="both"/>
              <w:rPr>
                <w:rFonts w:cs="Arial"/>
              </w:rPr>
            </w:pPr>
            <w:r w:rsidRPr="00454AAF">
              <w:rPr>
                <w:rFonts w:cs="Arial"/>
              </w:rPr>
              <w:t>Key issues to address (based on PCF domains)</w:t>
            </w:r>
          </w:p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  <w:r w:rsidRPr="00454AAF">
              <w:rPr>
                <w:rFonts w:cs="Arial"/>
              </w:rPr>
              <w:t>This should be task centred and address both areas that the student will address and support that will be offered to the student to do so</w:t>
            </w: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9356" w:type="dxa"/>
            <w:gridSpan w:val="11"/>
            <w:shd w:val="clear" w:color="auto" w:fill="auto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F2F2F2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  <w:r w:rsidRPr="00454AA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form completed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Review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BF6E6E" w:rsidRPr="00454AAF" w:rsidRDefault="00BF6E6E" w:rsidP="00B13D5D">
            <w:pPr>
              <w:rPr>
                <w:rFonts w:cs="Arial"/>
              </w:rPr>
            </w:pPr>
            <w:r>
              <w:rPr>
                <w:rFonts w:cs="Arial"/>
              </w:rPr>
              <w:t xml:space="preserve">Summary of review meeting and actions to be taken </w:t>
            </w:r>
            <w:r w:rsidRPr="004D29A3">
              <w:rPr>
                <w:rFonts w:cs="Arial"/>
                <w:sz w:val="21"/>
                <w:szCs w:val="21"/>
              </w:rPr>
              <w:t>(</w:t>
            </w:r>
            <w:r>
              <w:rPr>
                <w:rFonts w:cs="Arial"/>
                <w:sz w:val="21"/>
                <w:szCs w:val="21"/>
              </w:rPr>
              <w:t xml:space="preserve">eg </w:t>
            </w:r>
            <w:r w:rsidRPr="004D29A3">
              <w:rPr>
                <w:rFonts w:cs="Arial"/>
                <w:sz w:val="21"/>
                <w:szCs w:val="21"/>
              </w:rPr>
              <w:t>student to continue on placement or fail recommendation)</w:t>
            </w: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356" w:type="dxa"/>
            <w:gridSpan w:val="11"/>
            <w:shd w:val="clear" w:color="auto" w:fill="auto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  <w:tr w:rsidR="00BF6E6E" w:rsidRPr="00BB0CCD" w:rsidTr="00B13D5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BF6E6E" w:rsidRPr="00C51F0E" w:rsidRDefault="00BF6E6E" w:rsidP="00B13D5D">
            <w:pPr>
              <w:spacing w:after="120"/>
              <w:jc w:val="both"/>
              <w:rPr>
                <w:rFonts w:cs="Arial"/>
                <w:b/>
              </w:rPr>
            </w:pPr>
            <w:r w:rsidRPr="00C51F0E">
              <w:rPr>
                <w:rFonts w:cs="Arial"/>
                <w:b/>
              </w:rPr>
              <w:t>Signatures (as applicable)</w:t>
            </w: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5" w:type="dxa"/>
            <w:shd w:val="clear" w:color="auto" w:fill="F2F2F2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Student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835" w:type="dxa"/>
            <w:shd w:val="clear" w:color="auto" w:fill="F2F2F2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  <w:r w:rsidRPr="00454AAF">
              <w:rPr>
                <w:rFonts w:cs="Arial"/>
              </w:rPr>
              <w:t>PE1</w:t>
            </w:r>
            <w:r>
              <w:rPr>
                <w:rFonts w:cs="Arial"/>
              </w:rPr>
              <w:t xml:space="preserve"> / </w:t>
            </w:r>
            <w:r w:rsidRPr="00454AAF">
              <w:rPr>
                <w:rFonts w:cs="Arial"/>
              </w:rPr>
              <w:t>PE2</w:t>
            </w:r>
            <w:r>
              <w:rPr>
                <w:rFonts w:cs="Arial"/>
              </w:rPr>
              <w:t xml:space="preserve"> in training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BF6E6E" w:rsidRPr="00454AAF" w:rsidRDefault="00BF6E6E" w:rsidP="00B13D5D">
            <w:pPr>
              <w:spacing w:after="120"/>
              <w:rPr>
                <w:rFonts w:cs="Arial"/>
              </w:rPr>
            </w:pPr>
            <w:r w:rsidRPr="00454AAF">
              <w:rPr>
                <w:rFonts w:cs="Arial"/>
              </w:rPr>
              <w:t xml:space="preserve">PE2 </w:t>
            </w:r>
            <w:r>
              <w:rPr>
                <w:rFonts w:cs="Arial"/>
              </w:rPr>
              <w:t>/ PE2 Mentor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  <w:tr w:rsidR="00BF6E6E" w:rsidRPr="00454AAF" w:rsidTr="00B13D5D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University Tutor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BF6E6E" w:rsidRPr="00454AAF" w:rsidRDefault="00BF6E6E" w:rsidP="00B13D5D">
            <w:pPr>
              <w:spacing w:after="120"/>
              <w:jc w:val="both"/>
              <w:rPr>
                <w:rFonts w:cs="Arial"/>
              </w:rPr>
            </w:pPr>
          </w:p>
        </w:tc>
      </w:tr>
    </w:tbl>
    <w:p w:rsidR="00BF6E6E" w:rsidRDefault="00BF6E6E" w:rsidP="00BF6E6E"/>
    <w:p w:rsidR="00733D3A" w:rsidRDefault="00733D3A"/>
    <w:sectPr w:rsidR="00733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010"/>
    <w:multiLevelType w:val="multilevel"/>
    <w:tmpl w:val="8D28BB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6E"/>
    <w:rsid w:val="0021154E"/>
    <w:rsid w:val="00377EE8"/>
    <w:rsid w:val="004509CB"/>
    <w:rsid w:val="00733D3A"/>
    <w:rsid w:val="007B135B"/>
    <w:rsid w:val="00B64EA2"/>
    <w:rsid w:val="00BF6E6E"/>
    <w:rsid w:val="00DE316B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B8E1B-ED66-4DA6-9483-05ED5B48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E6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6E6E"/>
    <w:pPr>
      <w:keepNext/>
      <w:widowControl w:val="0"/>
      <w:numPr>
        <w:numId w:val="1"/>
      </w:numPr>
      <w:suppressAutoHyphens/>
      <w:spacing w:before="120" w:after="120"/>
      <w:outlineLvl w:val="0"/>
    </w:pPr>
    <w:rPr>
      <w:rFonts w:eastAsia="Arial" w:cs="Times New Roman"/>
      <w:b/>
      <w:kern w:val="32"/>
      <w:sz w:val="96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F6E6E"/>
    <w:pPr>
      <w:keepNext/>
      <w:widowControl w:val="0"/>
      <w:numPr>
        <w:ilvl w:val="1"/>
        <w:numId w:val="1"/>
      </w:numPr>
      <w:tabs>
        <w:tab w:val="left" w:pos="-720"/>
      </w:tabs>
      <w:suppressAutoHyphens/>
      <w:spacing w:after="120"/>
      <w:outlineLvl w:val="1"/>
    </w:pPr>
    <w:rPr>
      <w:rFonts w:eastAsia="Arial" w:cs="Times New Roman"/>
      <w:b/>
      <w:iCs/>
      <w:kern w:val="26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F6E6E"/>
    <w:pPr>
      <w:keepNext/>
      <w:widowControl w:val="0"/>
      <w:numPr>
        <w:ilvl w:val="2"/>
        <w:numId w:val="1"/>
      </w:numPr>
      <w:tabs>
        <w:tab w:val="left" w:pos="-720"/>
        <w:tab w:val="left" w:pos="0"/>
        <w:tab w:val="left" w:pos="1440"/>
      </w:tabs>
      <w:suppressAutoHyphens/>
      <w:spacing w:after="120"/>
      <w:jc w:val="both"/>
      <w:outlineLvl w:val="2"/>
    </w:pPr>
    <w:rPr>
      <w:rFonts w:eastAsia="Arial" w:cs="Times New Roman"/>
      <w:b/>
      <w:kern w:val="2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BF6E6E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BF6E6E"/>
    <w:pPr>
      <w:keepNext/>
      <w:numPr>
        <w:ilvl w:val="4"/>
        <w:numId w:val="1"/>
      </w:numPr>
      <w:autoSpaceDE w:val="0"/>
      <w:autoSpaceDN w:val="0"/>
      <w:adjustRightInd w:val="0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E6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E6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E6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E6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E6E"/>
    <w:rPr>
      <w:rFonts w:ascii="Arial" w:eastAsia="Arial" w:hAnsi="Arial" w:cs="Times New Roman"/>
      <w:b/>
      <w:kern w:val="32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BF6E6E"/>
    <w:rPr>
      <w:rFonts w:ascii="Arial" w:eastAsia="Arial" w:hAnsi="Arial" w:cs="Times New Roman"/>
      <w:b/>
      <w:iCs/>
      <w:kern w:val="26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BF6E6E"/>
    <w:rPr>
      <w:rFonts w:ascii="Arial" w:eastAsia="Arial" w:hAnsi="Arial" w:cs="Times New Roman"/>
      <w:b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E6E"/>
    <w:rPr>
      <w:rFonts w:ascii="Arial" w:eastAsia="Times New Roman" w:hAnsi="Arial" w:cs="Times New Roman"/>
      <w:bC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F6E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E6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E6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E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E6E"/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Amis, Vanessa</dc:creator>
  <cp:keywords/>
  <dc:description/>
  <cp:lastModifiedBy>Amis, Vanessa</cp:lastModifiedBy>
  <cp:revision>2</cp:revision>
  <dcterms:created xsi:type="dcterms:W3CDTF">2019-11-22T10:59:00Z</dcterms:created>
  <dcterms:modified xsi:type="dcterms:W3CDTF">2019-11-22T11:00:00Z</dcterms:modified>
</cp:coreProperties>
</file>