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BA3 70 day (minimum) placement 2020/21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https://practiceplacements.leeds.ac.uk/social-work/</w:t>
        </w:r>
      </w:hyperlink>
      <w:r>
        <w:rPr>
          <w:rStyle w:val="eop"/>
          <w:rFonts w:ascii="Arial" w:hAnsi="Arial" w:cs="Arial"/>
          <w:sz w:val="36"/>
          <w:szCs w:val="36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Important dates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PLACEMENT DATES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00"/>
        </w:rPr>
        <w:t>21st September</w:t>
      </w:r>
      <w:r>
        <w:rPr>
          <w:rStyle w:val="normaltextrun"/>
          <w:rFonts w:ascii="Arial" w:hAnsi="Arial" w:cs="Arial"/>
        </w:rPr>
        <w:t> 2020 to 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Jan 2021, subject to 70 days being completed (this time period includes 5 days holiday and 3 bank holidays)</w:t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HAND IN DATES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Interim Report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Practice Educator – please send an electronic copy to the Practice Placement Unit on 13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of November 2020 </w:t>
      </w:r>
      <w:r>
        <w:rPr>
          <w:rStyle w:val="normaltextrun"/>
          <w:rFonts w:ascii="Wingdings" w:hAnsi="Wingdings" w:cs="Segoe UI"/>
        </w:rPr>
        <w:t></w:t>
      </w:r>
      <w:proofErr w:type="gramStart"/>
      <w:r>
        <w:rPr>
          <w:rStyle w:val="normaltextrun"/>
          <w:rFonts w:ascii="Arial" w:hAnsi="Arial" w:cs="Arial"/>
        </w:rPr>
        <w:t>  </w:t>
      </w:r>
      <w:proofErr w:type="gramEnd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"mailto:placements@healthcare.leeds.ac.uk"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000FF"/>
          <w:u w:val="single"/>
        </w:rPr>
        <w:t>placements@healthcare.leeds.ac.uk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Portfolio 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Student hand in Portfolio to Practice Educator on 18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December 2020</w:t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Portfolio due in to the University on 7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Jan 2021</w:t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Final Report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Practice Educator – please email an electronic copy to the Practice Placement Unit by 7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Jan 2021</w:t>
      </w:r>
      <w:r>
        <w:rPr>
          <w:rStyle w:val="normaltextrun"/>
          <w:rFonts w:ascii="Wingdings" w:hAnsi="Wingdings" w:cs="Segoe UI"/>
        </w:rPr>
        <w:t></w:t>
      </w:r>
      <w:proofErr w:type="gramStart"/>
      <w:r>
        <w:rPr>
          <w:rStyle w:val="normaltextrun"/>
          <w:rFonts w:ascii="Arial" w:hAnsi="Arial" w:cs="Arial"/>
        </w:rPr>
        <w:t>  </w:t>
      </w:r>
      <w:proofErr w:type="gramEnd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"mailto:placements@healthcare.leeds.ac.uk"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000FF"/>
          <w:u w:val="single"/>
        </w:rPr>
        <w:t>placements@healthcare.leeds.ac.uk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Student </w:t>
      </w:r>
      <w:r>
        <w:rPr>
          <w:rStyle w:val="normaltextrun"/>
        </w:rPr>
        <w:t>- </w:t>
      </w:r>
      <w:r>
        <w:rPr>
          <w:rStyle w:val="normaltextrun"/>
          <w:rFonts w:ascii="Arial" w:hAnsi="Arial" w:cs="Arial"/>
        </w:rPr>
        <w:t>signed copy due in with the Portfolio on 7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Jan 2021</w:t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Practice Educator Placement Evaluation Form (QAPL)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Practice Educator – please complete online by 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Jan 2021</w:t>
      </w:r>
      <w:r>
        <w:rPr>
          <w:rStyle w:val="normaltextrun"/>
          <w:rFonts w:ascii="Wingdings" w:hAnsi="Wingdings" w:cs="Segoe UI"/>
        </w:rPr>
        <w:t></w:t>
      </w:r>
      <w:proofErr w:type="gramStart"/>
      <w:r>
        <w:rPr>
          <w:rStyle w:val="normaltextrun"/>
          <w:rFonts w:ascii="Arial" w:hAnsi="Arial" w:cs="Arial"/>
        </w:rPr>
        <w:t>  </w:t>
      </w:r>
      <w:proofErr w:type="gramEnd"/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placements@healthcare.leeds.ac.uk</w:t>
        </w:r>
      </w:hyperlink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Professional Practice Assignment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3000 word essay due in to University on 9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December</w:t>
      </w:r>
      <w:r>
        <w:rPr>
          <w:rStyle w:val="eop"/>
          <w:rFonts w:ascii="Arial" w:hAnsi="Arial" w:cs="Arial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Virtual Recall Days </w:t>
      </w:r>
      <w:r>
        <w:rPr>
          <w:rStyle w:val="normaltextrun"/>
          <w:rFonts w:ascii="Arial" w:hAnsi="Arial" w:cs="Arial"/>
          <w:sz w:val="28"/>
          <w:szCs w:val="28"/>
        </w:rPr>
        <w:t>(during placement and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count </w:t>
      </w:r>
      <w:r>
        <w:rPr>
          <w:rStyle w:val="normaltextrun"/>
          <w:rFonts w:ascii="Arial" w:hAnsi="Arial" w:cs="Arial"/>
          <w:sz w:val="28"/>
          <w:szCs w:val="28"/>
        </w:rPr>
        <w:t>as placement days)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855F0" w:rsidRDefault="003855F0" w:rsidP="003855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23-10-20        Evidencing the PCF/SOP workshop (am) 10am – 12noon    Online                   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                      Essay, Portfolio and Placement (pm) 1pm – 3pm Online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27-11-20        Employment and Interview advice  9.30am – 11am Online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                  PM Online task to be completed in own time  Leeds employment assessment.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11-12-2020        Looking after ourselves (am) Online Task</w:t>
      </w:r>
      <w:r>
        <w:rPr>
          <w:rStyle w:val="scxw218698666"/>
          <w:rFonts w:eastAsiaTheme="majorEastAsia"/>
          <w:b/>
          <w:bCs/>
          <w:color w:val="000000"/>
          <w:sz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                      ASYE Knowledge and Skills Statements (pm) 1pm – 3pm Online Masterclass and Q&amp;A</w:t>
      </w:r>
      <w:r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5B0D14" w:rsidRPr="003855F0" w:rsidRDefault="003855F0" w:rsidP="00385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Review Day</w:t>
      </w: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 xml:space="preserve">        </w:t>
      </w:r>
      <w:r>
        <w:rPr>
          <w:rStyle w:val="normaltextrun"/>
          <w:rFonts w:ascii="Arial" w:hAnsi="Arial" w:cs="Arial"/>
          <w:b/>
          <w:bCs/>
          <w:color w:val="FF0000"/>
        </w:rPr>
        <w:t>TBC</w:t>
      </w:r>
      <w:r>
        <w:rPr>
          <w:rStyle w:val="eop"/>
          <w:rFonts w:ascii="Arial" w:hAnsi="Arial" w:cs="Arial"/>
          <w:color w:val="FF0000"/>
        </w:rPr>
        <w:t> </w:t>
      </w:r>
      <w:bookmarkStart w:id="0" w:name="_GoBack"/>
      <w:bookmarkEnd w:id="0"/>
    </w:p>
    <w:sectPr w:rsidR="005B0D14" w:rsidRPr="003855F0" w:rsidSect="003855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F0"/>
    <w:rsid w:val="000A395C"/>
    <w:rsid w:val="001C2F45"/>
    <w:rsid w:val="00273123"/>
    <w:rsid w:val="002A237B"/>
    <w:rsid w:val="00330467"/>
    <w:rsid w:val="003400F1"/>
    <w:rsid w:val="003855F0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850A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B606-DF27-4D8A-9351-C7EE397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paragraph">
    <w:name w:val="paragraph"/>
    <w:basedOn w:val="Normal"/>
    <w:rsid w:val="0038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55F0"/>
  </w:style>
  <w:style w:type="character" w:customStyle="1" w:styleId="eop">
    <w:name w:val="eop"/>
    <w:basedOn w:val="DefaultParagraphFont"/>
    <w:rsid w:val="003855F0"/>
  </w:style>
  <w:style w:type="character" w:customStyle="1" w:styleId="scxw218698666">
    <w:name w:val="scxw218698666"/>
    <w:basedOn w:val="DefaultParagraphFont"/>
    <w:rsid w:val="0038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ments@healthcare.leeds.ac.uk" TargetMode="External"/><Relationship Id="rId5" Type="http://schemas.openxmlformats.org/officeDocument/2006/relationships/hyperlink" Target="https://practiceplacements.leeds.ac.uk/social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Bowles</dc:creator>
  <cp:keywords/>
  <dc:description/>
  <cp:lastModifiedBy>Kath Bowles</cp:lastModifiedBy>
  <cp:revision>1</cp:revision>
  <dcterms:created xsi:type="dcterms:W3CDTF">2020-08-20T09:39:00Z</dcterms:created>
  <dcterms:modified xsi:type="dcterms:W3CDTF">2020-08-20T13:49:00Z</dcterms:modified>
</cp:coreProperties>
</file>