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501C" w14:textId="77777777" w:rsidR="006924C9" w:rsidRDefault="006924C9" w:rsidP="006924C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46D32848" w14:textId="77777777" w:rsidR="006924C9" w:rsidRDefault="006924C9" w:rsidP="006924C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0C450FE4" w14:textId="53503376" w:rsidR="006924C9" w:rsidRDefault="006924C9" w:rsidP="006924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inherit" w:hAnsi="inherit" w:cs="Calibri"/>
          <w:color w:val="201F1E"/>
          <w:bdr w:val="none" w:sz="0" w:space="0" w:color="auto" w:frame="1"/>
        </w:rPr>
        <w:t>The attached is guidance relating to fit testing and mask fitting at LTHT.</w:t>
      </w:r>
    </w:p>
    <w:p w14:paraId="507F47CA" w14:textId="77777777" w:rsidR="006924C9" w:rsidRDefault="006924C9" w:rsidP="006924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Students who have specific questions can also contact the Infection prevention team at LTHT for advice on </w:t>
      </w:r>
      <w:hyperlink r:id="rId5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leedsth-tr.Infection-Prevention@nhs.net</w:t>
        </w:r>
      </w:hyperlink>
    </w:p>
    <w:p w14:paraId="3DF1DF6F" w14:textId="77777777" w:rsidR="006924C9" w:rsidRDefault="006924C9" w:rsidP="006924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03157101" w14:textId="77777777" w:rsidR="006924C9" w:rsidRDefault="006924C9" w:rsidP="006924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THE revised IPC guidance came out earlier this week and is available on the </w:t>
      </w:r>
      <w:hyperlink r:id="rId6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PHE web site</w:t>
        </w:r>
      </w:hyperlink>
      <w:r>
        <w:rPr>
          <w:rFonts w:ascii="inherit" w:hAnsi="inherit" w:cs="Calibri"/>
          <w:color w:val="201F1E"/>
          <w:bdr w:val="none" w:sz="0" w:space="0" w:color="auto" w:frame="1"/>
        </w:rPr>
        <w:t> this includes a suite of resources:</w:t>
      </w:r>
    </w:p>
    <w:p w14:paraId="689CF85F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Introduction and organisational preparedness</w:t>
        </w:r>
      </w:hyperlink>
    </w:p>
    <w:p w14:paraId="68F13984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Transmission characteristics and principles of infection prevention and control</w:t>
        </w:r>
      </w:hyperlink>
    </w:p>
    <w:p w14:paraId="0938681B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COVID-19 personal protective equipment (PPE)</w:t>
        </w:r>
      </w:hyperlink>
    </w:p>
    <w:p w14:paraId="53FE7D8B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0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COVID-19: when to use a surgical face mask or FFP3 respirator</w:t>
        </w:r>
      </w:hyperlink>
    </w:p>
    <w:p w14:paraId="65231E00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1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COVID-19: visual guide to safe PPE</w:t>
        </w:r>
      </w:hyperlink>
    </w:p>
    <w:p w14:paraId="0F42E468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2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Reducing the risk of transmission of COVID-19 in the hospital setting</w:t>
        </w:r>
      </w:hyperlink>
    </w:p>
    <w:p w14:paraId="14412DAB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3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Occupational health and staff deployment</w:t>
        </w:r>
      </w:hyperlink>
    </w:p>
    <w:p w14:paraId="2381C254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4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Glossary of terms</w:t>
        </w:r>
      </w:hyperlink>
    </w:p>
    <w:p w14:paraId="4408D5C0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5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Best practice hand rub</w:t>
        </w:r>
      </w:hyperlink>
    </w:p>
    <w:p w14:paraId="21FCFA4C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6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Best practice hand wash</w:t>
        </w:r>
      </w:hyperlink>
    </w:p>
    <w:p w14:paraId="011AFD65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7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Best practice management of blood and body fluid spills</w:t>
        </w:r>
      </w:hyperlink>
    </w:p>
    <w:p w14:paraId="0377BF9F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8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Facial hair and FFP3 respirators</w:t>
        </w:r>
      </w:hyperlink>
    </w:p>
    <w:p w14:paraId="23FEE585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9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Routine decontamination of reusable equipment</w:t>
        </w:r>
      </w:hyperlink>
    </w:p>
    <w:p w14:paraId="04B7EB7B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0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Table 1. Recommended PPE for healthcare workers by secondary care clinical context</w:t>
        </w:r>
      </w:hyperlink>
    </w:p>
    <w:p w14:paraId="1ED17ECD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1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Table 2. Recommended PPE for primary, outpatient, and community care</w:t>
        </w:r>
      </w:hyperlink>
    </w:p>
    <w:p w14:paraId="65FA47A3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2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Table 3. Recommended PPE for ambulance, paramedics, first responders and pharmacists</w:t>
        </w:r>
      </w:hyperlink>
    </w:p>
    <w:p w14:paraId="4D9B3382" w14:textId="77777777" w:rsidR="006924C9" w:rsidRDefault="006924C9" w:rsidP="006924C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3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Table 4. Additional considerations for COVID-19</w:t>
        </w:r>
      </w:hyperlink>
    </w:p>
    <w:p w14:paraId="734228B7" w14:textId="77777777" w:rsidR="000F123E" w:rsidRDefault="006924C9"/>
    <w:sectPr w:rsidR="000F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C3021"/>
    <w:multiLevelType w:val="multilevel"/>
    <w:tmpl w:val="39B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9"/>
    <w:rsid w:val="002D2028"/>
    <w:rsid w:val="006924C9"/>
    <w:rsid w:val="007D2E9C"/>
    <w:rsid w:val="00CB26BE"/>
    <w:rsid w:val="00E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7865"/>
  <w15:chartTrackingRefBased/>
  <w15:docId w15:val="{6B71FB3C-3465-4D43-8F6C-329E75E1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uhan-novel-coronavirus-infection-prevention-and-control/transmission-characteristics-and-principles-of-infection-prevention-and-control" TargetMode="External"/><Relationship Id="rId13" Type="http://schemas.openxmlformats.org/officeDocument/2006/relationships/hyperlink" Target="https://www.gov.uk/government/publications/wuhan-novel-coronavirus-infection-prevention-and-control/occupational-health-and-staff-deployment" TargetMode="External"/><Relationship Id="rId18" Type="http://schemas.openxmlformats.org/officeDocument/2006/relationships/hyperlink" Target="https://assets.publishing.service.gov.uk/government/uploads/system/uploads/attachment_data/file/877532/Facial_hair_and_FFP3_respirators_2203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ts.publishing.service.gov.uk/government/uploads/system/uploads/attachment_data/file/877599/T2_Recommended_PPE_for_primary_outpatient_and_community_care_by_setting_poster.pdf" TargetMode="External"/><Relationship Id="rId7" Type="http://schemas.openxmlformats.org/officeDocument/2006/relationships/hyperlink" Target="https://www.gov.uk/government/publications/wuhan-novel-coronavirus-infection-prevention-and-control/introduction-and-organisational-preparedness" TargetMode="External"/><Relationship Id="rId12" Type="http://schemas.openxmlformats.org/officeDocument/2006/relationships/hyperlink" Target="https://www.gov.uk/government/publications/wuhan-novel-coronavirus-infection-prevention-and-control/reducing-the-risk-of-transmission-of-covid-19-in-the-hospital-setting" TargetMode="External"/><Relationship Id="rId17" Type="http://schemas.openxmlformats.org/officeDocument/2006/relationships/hyperlink" Target="https://assets.publishing.service.gov.uk/government/uploads/system/uploads/attachment_data/file/877531/Best_Practice_management_of_blood_body_fluid_spillage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877530/Best_Practice_hand_wash.pdf" TargetMode="External"/><Relationship Id="rId20" Type="http://schemas.openxmlformats.org/officeDocument/2006/relationships/hyperlink" Target="https://assets.publishing.service.gov.uk/government/uploads/system/uploads/attachment_data/file/877728/T1_Recommended_PPE_for_healthcare_workers_by_secondary_care_clinical_context_poste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wuhan-novel-coronavirus-infection-prevention-and-control" TargetMode="External"/><Relationship Id="rId11" Type="http://schemas.openxmlformats.org/officeDocument/2006/relationships/hyperlink" Target="https://assets.publishing.service.gov.uk/government/uploads/system/uploads/attachment_data/file/877528/COVID-19_easy_visual_guide_to_PPE_poster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eedsth-tr.Infection-Prevention@nhs.net" TargetMode="External"/><Relationship Id="rId15" Type="http://schemas.openxmlformats.org/officeDocument/2006/relationships/hyperlink" Target="https://assets.publishing.service.gov.uk/government/uploads/system/uploads/attachment_data/file/877529/Best_Practice_hand_rub.pdf" TargetMode="External"/><Relationship Id="rId23" Type="http://schemas.openxmlformats.org/officeDocument/2006/relationships/hyperlink" Target="https://assets.publishing.service.gov.uk/government/uploads/system/uploads/attachment_data/file/877603/T4_Additional_considerations_of_COVID-19_poster.pdf" TargetMode="External"/><Relationship Id="rId10" Type="http://schemas.openxmlformats.org/officeDocument/2006/relationships/hyperlink" Target="https://assets.publishing.service.gov.uk/government/uploads/system/uploads/attachment_data/file/874411/When_to_use_face_mask_or_FFP3.pdf" TargetMode="External"/><Relationship Id="rId19" Type="http://schemas.openxmlformats.org/officeDocument/2006/relationships/hyperlink" Target="https://assets.publishing.service.gov.uk/government/uploads/system/uploads/attachment_data/file/877533/Routine_decontamination_of_reusable_noninvasive_equip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14" Type="http://schemas.openxmlformats.org/officeDocument/2006/relationships/hyperlink" Target="https://www.gov.uk/government/publications/wuhan-novel-coronavirus-infection-prevention-and-control/glossary-of-terms" TargetMode="External"/><Relationship Id="rId22" Type="http://schemas.openxmlformats.org/officeDocument/2006/relationships/hyperlink" Target="https://assets.publishing.service.gov.uk/government/uploads/system/uploads/attachment_data/file/877602/T3_Recommended_PPE_for_ambulance_staff_paramedics_first_responders_and_pharmacists_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Bowles</dc:creator>
  <cp:keywords/>
  <dc:description/>
  <cp:lastModifiedBy>John Bowles</cp:lastModifiedBy>
  <cp:revision>1</cp:revision>
  <dcterms:created xsi:type="dcterms:W3CDTF">2020-04-08T12:47:00Z</dcterms:created>
  <dcterms:modified xsi:type="dcterms:W3CDTF">2020-04-08T12:49:00Z</dcterms:modified>
</cp:coreProperties>
</file>