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4" w:type="dxa"/>
        <w:tblInd w:w="-856" w:type="dxa"/>
        <w:shd w:val="clear" w:color="auto" w:fill="BDD6EE" w:themeFill="accent1" w:themeFillTint="66"/>
        <w:tblLook w:val="04A0" w:firstRow="1" w:lastRow="0" w:firstColumn="1" w:lastColumn="0" w:noHBand="0" w:noVBand="1"/>
      </w:tblPr>
      <w:tblGrid>
        <w:gridCol w:w="10774"/>
      </w:tblGrid>
      <w:tr w:rsidR="009F271F" w:rsidRPr="009F271F" w:rsidTr="00E27661">
        <w:tc>
          <w:tcPr>
            <w:tcW w:w="10774" w:type="dxa"/>
            <w:shd w:val="clear" w:color="auto" w:fill="BDD6EE" w:themeFill="accent1" w:themeFillTint="66"/>
          </w:tcPr>
          <w:p w:rsidR="009F271F" w:rsidRPr="009F271F" w:rsidRDefault="00A54E62" w:rsidP="00622238">
            <w:pPr>
              <w:spacing w:before="120" w:after="120"/>
              <w:jc w:val="center"/>
              <w:rPr>
                <w:rFonts w:ascii="Arial" w:hAnsi="Arial" w:cs="Arial"/>
                <w:b/>
                <w:bCs/>
                <w:sz w:val="28"/>
                <w:szCs w:val="28"/>
              </w:rPr>
            </w:pPr>
            <w:r>
              <w:rPr>
                <w:rFonts w:ascii="Arial" w:hAnsi="Arial" w:cs="Arial"/>
                <w:b/>
                <w:bCs/>
                <w:sz w:val="28"/>
                <w:szCs w:val="28"/>
              </w:rPr>
              <w:t xml:space="preserve">Alternative </w:t>
            </w:r>
            <w:bookmarkStart w:id="0" w:name="_GoBack"/>
            <w:bookmarkEnd w:id="0"/>
            <w:r>
              <w:rPr>
                <w:rFonts w:ascii="Arial" w:hAnsi="Arial" w:cs="Arial"/>
                <w:b/>
                <w:bCs/>
                <w:sz w:val="28"/>
                <w:szCs w:val="28"/>
              </w:rPr>
              <w:t xml:space="preserve">or Spoke Placement </w:t>
            </w:r>
            <w:r w:rsidR="009F271F" w:rsidRPr="009F271F">
              <w:rPr>
                <w:rFonts w:ascii="Arial" w:hAnsi="Arial" w:cs="Arial"/>
                <w:b/>
                <w:bCs/>
                <w:sz w:val="28"/>
                <w:szCs w:val="28"/>
              </w:rPr>
              <w:t>: Orientation</w:t>
            </w:r>
          </w:p>
        </w:tc>
      </w:tr>
    </w:tbl>
    <w:p w:rsidR="009F271F" w:rsidRPr="009F271F" w:rsidRDefault="009F271F" w:rsidP="009F271F">
      <w:pPr>
        <w:rPr>
          <w:rFonts w:ascii="Arial" w:hAnsi="Arial" w:cs="Arial"/>
        </w:rPr>
      </w:pPr>
    </w:p>
    <w:p w:rsidR="009F271F" w:rsidRPr="009F271F" w:rsidRDefault="009F271F" w:rsidP="00E27661">
      <w:pPr>
        <w:ind w:left="-284" w:right="-472"/>
        <w:rPr>
          <w:rFonts w:ascii="Arial" w:hAnsi="Arial" w:cs="Arial"/>
        </w:rPr>
      </w:pPr>
      <w:r w:rsidRPr="009F271F">
        <w:rPr>
          <w:rFonts w:ascii="Arial" w:hAnsi="Arial" w:cs="Arial"/>
        </w:rPr>
        <w:t>The orientation page ensures you have knowledge about any health and safety considerations for the area you are working in. This protects you and the patients/clients you are working with.  The orientation page should be completed on the first day of working in an area. This word document can be downloaded an used for additional areas or when healthcare practitioners undertaking the orientation do not have access to your MYEPAD</w:t>
      </w:r>
    </w:p>
    <w:tbl>
      <w:tblPr>
        <w:tblStyle w:val="TableGrid"/>
        <w:tblW w:w="10632" w:type="dxa"/>
        <w:tblInd w:w="-856" w:type="dxa"/>
        <w:tblLayout w:type="fixed"/>
        <w:tblLook w:val="04A0" w:firstRow="1" w:lastRow="0" w:firstColumn="1" w:lastColumn="0" w:noHBand="0" w:noVBand="1"/>
      </w:tblPr>
      <w:tblGrid>
        <w:gridCol w:w="4820"/>
        <w:gridCol w:w="709"/>
        <w:gridCol w:w="2126"/>
        <w:gridCol w:w="709"/>
        <w:gridCol w:w="2268"/>
      </w:tblGrid>
      <w:tr w:rsidR="009F271F" w:rsidRPr="009F271F" w:rsidTr="00E27661">
        <w:tc>
          <w:tcPr>
            <w:tcW w:w="4820" w:type="dxa"/>
            <w:shd w:val="clear" w:color="auto" w:fill="BDD6EE" w:themeFill="accent1" w:themeFillTint="66"/>
          </w:tcPr>
          <w:p w:rsidR="009F271F" w:rsidRPr="009F271F" w:rsidRDefault="009F271F" w:rsidP="00622238">
            <w:pPr>
              <w:spacing w:before="30" w:after="30"/>
              <w:rPr>
                <w:rFonts w:ascii="Arial" w:hAnsi="Arial" w:cs="Arial"/>
                <w:sz w:val="20"/>
                <w:szCs w:val="20"/>
              </w:rPr>
            </w:pPr>
          </w:p>
        </w:tc>
        <w:tc>
          <w:tcPr>
            <w:tcW w:w="5812" w:type="dxa"/>
            <w:gridSpan w:val="4"/>
            <w:shd w:val="clear" w:color="auto" w:fill="BDD6EE" w:themeFill="accent1" w:themeFillTint="66"/>
          </w:tcPr>
          <w:p w:rsidR="009F271F" w:rsidRPr="009F271F" w:rsidRDefault="009F271F" w:rsidP="00622238">
            <w:pPr>
              <w:spacing w:before="30" w:after="30"/>
              <w:jc w:val="center"/>
              <w:rPr>
                <w:rFonts w:ascii="Arial" w:hAnsi="Arial" w:cs="Arial"/>
                <w:b/>
                <w:bCs/>
                <w:sz w:val="20"/>
                <w:szCs w:val="20"/>
              </w:rPr>
            </w:pPr>
            <w:r w:rsidRPr="009F271F">
              <w:rPr>
                <w:rFonts w:ascii="Arial" w:hAnsi="Arial" w:cs="Arial"/>
                <w:b/>
                <w:bCs/>
                <w:sz w:val="20"/>
                <w:szCs w:val="20"/>
              </w:rPr>
              <w:t>Placement Area 1</w:t>
            </w:r>
          </w:p>
        </w:tc>
      </w:tr>
      <w:tr w:rsidR="009F271F" w:rsidRPr="009F271F" w:rsidTr="00E27661">
        <w:tc>
          <w:tcPr>
            <w:tcW w:w="4820" w:type="dxa"/>
            <w:shd w:val="clear" w:color="auto" w:fill="BDD6EE" w:themeFill="accent1" w:themeFillTint="66"/>
          </w:tcPr>
          <w:p w:rsidR="009F271F" w:rsidRPr="009F271F" w:rsidRDefault="009F271F" w:rsidP="00622238">
            <w:pPr>
              <w:spacing w:before="30" w:after="30"/>
              <w:jc w:val="right"/>
              <w:rPr>
                <w:rFonts w:ascii="Arial" w:hAnsi="Arial" w:cs="Arial"/>
                <w:b/>
                <w:bCs/>
                <w:sz w:val="20"/>
                <w:szCs w:val="20"/>
              </w:rPr>
            </w:pPr>
            <w:r w:rsidRPr="009F271F">
              <w:rPr>
                <w:rFonts w:ascii="Arial" w:hAnsi="Arial" w:cs="Arial"/>
                <w:b/>
                <w:bCs/>
                <w:sz w:val="20"/>
                <w:szCs w:val="20"/>
              </w:rPr>
              <w:t>Name of Placement Area :</w:t>
            </w:r>
          </w:p>
        </w:tc>
        <w:tc>
          <w:tcPr>
            <w:tcW w:w="5812" w:type="dxa"/>
            <w:gridSpan w:val="4"/>
            <w:shd w:val="clear" w:color="auto" w:fill="BDD6EE" w:themeFill="accent1" w:themeFillTint="66"/>
          </w:tcPr>
          <w:p w:rsidR="009F271F" w:rsidRPr="009F271F" w:rsidRDefault="009F271F" w:rsidP="00622238">
            <w:pPr>
              <w:spacing w:before="30" w:after="30"/>
              <w:jc w:val="center"/>
              <w:rPr>
                <w:rFonts w:ascii="Arial" w:hAnsi="Arial" w:cs="Arial"/>
                <w:sz w:val="20"/>
                <w:szCs w:val="20"/>
              </w:rPr>
            </w:pPr>
          </w:p>
        </w:tc>
      </w:tr>
      <w:tr w:rsidR="009F271F" w:rsidRPr="009F271F" w:rsidTr="00E27661">
        <w:tc>
          <w:tcPr>
            <w:tcW w:w="4820" w:type="dxa"/>
            <w:shd w:val="clear" w:color="auto" w:fill="BDD6EE" w:themeFill="accent1" w:themeFillTint="66"/>
          </w:tcPr>
          <w:p w:rsidR="009F271F" w:rsidRPr="009F271F" w:rsidRDefault="009F271F" w:rsidP="00622238">
            <w:pPr>
              <w:spacing w:before="30" w:after="30"/>
              <w:jc w:val="right"/>
              <w:rPr>
                <w:rFonts w:ascii="Arial" w:hAnsi="Arial" w:cs="Arial"/>
                <w:b/>
                <w:bCs/>
                <w:sz w:val="20"/>
                <w:szCs w:val="20"/>
              </w:rPr>
            </w:pPr>
            <w:r w:rsidRPr="009F271F">
              <w:rPr>
                <w:rFonts w:ascii="Arial" w:hAnsi="Arial" w:cs="Arial"/>
                <w:b/>
                <w:bCs/>
                <w:sz w:val="20"/>
                <w:szCs w:val="20"/>
              </w:rPr>
              <w:t>Name of Staff Member :</w:t>
            </w:r>
          </w:p>
        </w:tc>
        <w:tc>
          <w:tcPr>
            <w:tcW w:w="5812" w:type="dxa"/>
            <w:gridSpan w:val="4"/>
            <w:shd w:val="clear" w:color="auto" w:fill="BDD6EE" w:themeFill="accent1" w:themeFillTint="66"/>
          </w:tcPr>
          <w:p w:rsidR="009F271F" w:rsidRPr="009F271F" w:rsidRDefault="009F271F" w:rsidP="00622238">
            <w:pPr>
              <w:spacing w:before="30" w:after="30"/>
              <w:jc w:val="center"/>
              <w:rPr>
                <w:rFonts w:ascii="Arial" w:hAnsi="Arial" w:cs="Arial"/>
                <w:sz w:val="20"/>
                <w:szCs w:val="20"/>
              </w:rPr>
            </w:pPr>
          </w:p>
        </w:tc>
      </w:tr>
      <w:tr w:rsidR="00E27661" w:rsidRPr="009F271F" w:rsidTr="00E27661">
        <w:tc>
          <w:tcPr>
            <w:tcW w:w="4820" w:type="dxa"/>
          </w:tcPr>
          <w:p w:rsidR="00E27661" w:rsidRPr="009F271F" w:rsidRDefault="00E27661" w:rsidP="00622238">
            <w:pPr>
              <w:spacing w:before="30" w:after="30"/>
              <w:rPr>
                <w:rFonts w:ascii="Arial" w:hAnsi="Arial" w:cs="Arial"/>
                <w:b/>
                <w:bCs/>
                <w:sz w:val="20"/>
                <w:szCs w:val="20"/>
              </w:rPr>
            </w:pPr>
            <w:r w:rsidRPr="009F271F">
              <w:rPr>
                <w:rFonts w:ascii="Arial" w:hAnsi="Arial" w:cs="Arial"/>
                <w:b/>
                <w:bCs/>
                <w:sz w:val="20"/>
                <w:szCs w:val="20"/>
              </w:rPr>
              <w:t>This should be undertaken by a member of staff in the Placement Area</w:t>
            </w:r>
          </w:p>
        </w:tc>
        <w:tc>
          <w:tcPr>
            <w:tcW w:w="709" w:type="dxa"/>
          </w:tcPr>
          <w:p w:rsidR="00E27661" w:rsidRPr="00E27661" w:rsidRDefault="00E27661" w:rsidP="00622238">
            <w:pPr>
              <w:spacing w:before="30" w:after="30"/>
              <w:jc w:val="center"/>
              <w:rPr>
                <w:rFonts w:ascii="Arial" w:hAnsi="Arial" w:cs="Arial"/>
                <w:b/>
                <w:sz w:val="20"/>
                <w:szCs w:val="20"/>
              </w:rPr>
            </w:pPr>
            <w:r w:rsidRPr="00E27661">
              <w:rPr>
                <w:rFonts w:ascii="Arial" w:hAnsi="Arial" w:cs="Arial"/>
                <w:b/>
                <w:sz w:val="20"/>
                <w:szCs w:val="20"/>
              </w:rPr>
              <w:t>Date</w:t>
            </w:r>
            <w:r>
              <w:rPr>
                <w:rFonts w:ascii="Arial" w:hAnsi="Arial" w:cs="Arial"/>
                <w:b/>
                <w:sz w:val="20"/>
                <w:szCs w:val="20"/>
              </w:rPr>
              <w:t xml:space="preserve"> </w:t>
            </w:r>
          </w:p>
        </w:tc>
        <w:tc>
          <w:tcPr>
            <w:tcW w:w="2126" w:type="dxa"/>
          </w:tcPr>
          <w:p w:rsidR="00E27661" w:rsidRPr="009F271F" w:rsidRDefault="00E27661" w:rsidP="00622238">
            <w:pPr>
              <w:spacing w:before="30" w:after="30"/>
              <w:jc w:val="center"/>
              <w:rPr>
                <w:rFonts w:ascii="Arial" w:hAnsi="Arial" w:cs="Arial"/>
                <w:b/>
                <w:bCs/>
                <w:sz w:val="20"/>
                <w:szCs w:val="20"/>
              </w:rPr>
            </w:pPr>
            <w:r>
              <w:rPr>
                <w:rFonts w:ascii="Arial" w:hAnsi="Arial" w:cs="Arial"/>
                <w:b/>
                <w:bCs/>
                <w:sz w:val="20"/>
                <w:szCs w:val="20"/>
              </w:rPr>
              <w:t>Student signature</w:t>
            </w:r>
          </w:p>
        </w:tc>
        <w:tc>
          <w:tcPr>
            <w:tcW w:w="709" w:type="dxa"/>
          </w:tcPr>
          <w:p w:rsidR="00E27661" w:rsidRPr="00E27661" w:rsidRDefault="00E27661" w:rsidP="00622238">
            <w:pPr>
              <w:spacing w:before="30" w:after="30"/>
              <w:jc w:val="center"/>
              <w:rPr>
                <w:rFonts w:ascii="Arial" w:hAnsi="Arial" w:cs="Arial"/>
                <w:b/>
                <w:sz w:val="20"/>
                <w:szCs w:val="20"/>
              </w:rPr>
            </w:pPr>
            <w:r w:rsidRPr="00E27661">
              <w:rPr>
                <w:rFonts w:ascii="Arial" w:hAnsi="Arial" w:cs="Arial"/>
                <w:b/>
                <w:sz w:val="20"/>
                <w:szCs w:val="20"/>
              </w:rPr>
              <w:t>Date</w:t>
            </w:r>
            <w:r>
              <w:rPr>
                <w:rFonts w:ascii="Arial" w:hAnsi="Arial" w:cs="Arial"/>
                <w:b/>
                <w:sz w:val="20"/>
                <w:szCs w:val="20"/>
              </w:rPr>
              <w:t xml:space="preserve"> </w:t>
            </w:r>
            <w:r w:rsidRPr="00E27661">
              <w:rPr>
                <w:rFonts w:ascii="Arial" w:hAnsi="Arial" w:cs="Arial"/>
                <w:b/>
                <w:sz w:val="20"/>
                <w:szCs w:val="20"/>
              </w:rPr>
              <w:t xml:space="preserve"> </w:t>
            </w:r>
          </w:p>
        </w:tc>
        <w:tc>
          <w:tcPr>
            <w:tcW w:w="2268" w:type="dxa"/>
          </w:tcPr>
          <w:p w:rsidR="00E27661" w:rsidRPr="009F271F" w:rsidRDefault="00E27661" w:rsidP="00622238">
            <w:pPr>
              <w:spacing w:before="30" w:after="30"/>
              <w:jc w:val="center"/>
              <w:rPr>
                <w:rFonts w:ascii="Arial" w:hAnsi="Arial" w:cs="Arial"/>
                <w:b/>
                <w:bCs/>
                <w:sz w:val="20"/>
                <w:szCs w:val="20"/>
              </w:rPr>
            </w:pPr>
            <w:r>
              <w:rPr>
                <w:rFonts w:ascii="Arial" w:hAnsi="Arial" w:cs="Arial"/>
                <w:b/>
                <w:bCs/>
                <w:sz w:val="20"/>
                <w:szCs w:val="20"/>
              </w:rPr>
              <w:t>Staff signature</w:t>
            </w:r>
          </w:p>
        </w:tc>
      </w:tr>
      <w:tr w:rsidR="00E27661" w:rsidRPr="009F271F" w:rsidTr="00E27661">
        <w:tc>
          <w:tcPr>
            <w:tcW w:w="4820" w:type="dxa"/>
          </w:tcPr>
          <w:p w:rsidR="00E27661" w:rsidRPr="009F271F" w:rsidRDefault="00E27661" w:rsidP="00622238">
            <w:pPr>
              <w:spacing w:before="30" w:after="30"/>
              <w:rPr>
                <w:rFonts w:ascii="Arial" w:hAnsi="Arial" w:cs="Arial"/>
                <w:sz w:val="20"/>
                <w:szCs w:val="20"/>
              </w:rPr>
            </w:pPr>
            <w:r w:rsidRPr="009F271F">
              <w:rPr>
                <w:rFonts w:ascii="Arial" w:hAnsi="Arial" w:cs="Arial"/>
                <w:sz w:val="20"/>
                <w:szCs w:val="20"/>
              </w:rPr>
              <w:t>A general orientation to the health and social care placement setting has been undertaken</w:t>
            </w:r>
          </w:p>
        </w:tc>
        <w:tc>
          <w:tcPr>
            <w:tcW w:w="709" w:type="dxa"/>
          </w:tcPr>
          <w:p w:rsidR="00E27661" w:rsidRPr="009F271F" w:rsidRDefault="00E27661" w:rsidP="00622238">
            <w:pPr>
              <w:spacing w:before="30" w:after="30"/>
              <w:jc w:val="center"/>
              <w:rPr>
                <w:rFonts w:ascii="Arial" w:hAnsi="Arial" w:cs="Arial"/>
                <w:sz w:val="20"/>
                <w:szCs w:val="20"/>
              </w:rPr>
            </w:pPr>
          </w:p>
        </w:tc>
        <w:tc>
          <w:tcPr>
            <w:tcW w:w="2126" w:type="dxa"/>
          </w:tcPr>
          <w:p w:rsidR="00E27661" w:rsidRPr="009F271F" w:rsidRDefault="00E27661" w:rsidP="00622238">
            <w:pPr>
              <w:spacing w:before="30" w:after="30"/>
              <w:jc w:val="center"/>
              <w:rPr>
                <w:rFonts w:ascii="Arial" w:hAnsi="Arial" w:cs="Arial"/>
                <w:sz w:val="20"/>
                <w:szCs w:val="20"/>
              </w:rPr>
            </w:pPr>
          </w:p>
        </w:tc>
        <w:tc>
          <w:tcPr>
            <w:tcW w:w="709" w:type="dxa"/>
          </w:tcPr>
          <w:p w:rsidR="00E27661" w:rsidRPr="009F271F" w:rsidRDefault="00E27661" w:rsidP="00622238">
            <w:pPr>
              <w:spacing w:before="30" w:after="30"/>
              <w:jc w:val="center"/>
              <w:rPr>
                <w:rFonts w:ascii="Arial" w:hAnsi="Arial" w:cs="Arial"/>
                <w:sz w:val="20"/>
                <w:szCs w:val="20"/>
              </w:rPr>
            </w:pPr>
          </w:p>
        </w:tc>
        <w:tc>
          <w:tcPr>
            <w:tcW w:w="2268" w:type="dxa"/>
          </w:tcPr>
          <w:p w:rsidR="00E27661" w:rsidRPr="009F271F" w:rsidRDefault="00E27661" w:rsidP="00622238">
            <w:pPr>
              <w:spacing w:before="30" w:after="30"/>
              <w:jc w:val="center"/>
              <w:rPr>
                <w:rFonts w:ascii="Arial" w:hAnsi="Arial" w:cs="Arial"/>
                <w:sz w:val="20"/>
                <w:szCs w:val="20"/>
              </w:rPr>
            </w:pPr>
          </w:p>
        </w:tc>
      </w:tr>
      <w:tr w:rsidR="00E27661" w:rsidRPr="009F271F" w:rsidTr="00E27661">
        <w:tc>
          <w:tcPr>
            <w:tcW w:w="4820" w:type="dxa"/>
          </w:tcPr>
          <w:p w:rsidR="00E27661" w:rsidRPr="009F271F" w:rsidRDefault="00E27661" w:rsidP="00622238">
            <w:pPr>
              <w:spacing w:before="30" w:after="30"/>
              <w:rPr>
                <w:rFonts w:ascii="Arial" w:hAnsi="Arial" w:cs="Arial"/>
                <w:sz w:val="20"/>
                <w:szCs w:val="20"/>
              </w:rPr>
            </w:pPr>
            <w:r w:rsidRPr="009F271F">
              <w:rPr>
                <w:rFonts w:ascii="Arial" w:hAnsi="Arial" w:cs="Arial"/>
                <w:sz w:val="20"/>
                <w:szCs w:val="20"/>
              </w:rPr>
              <w:t xml:space="preserve">The local fire procedures have been explained and </w:t>
            </w:r>
          </w:p>
          <w:p w:rsidR="00E27661" w:rsidRPr="009F271F" w:rsidRDefault="00E27661" w:rsidP="00622238">
            <w:pPr>
              <w:spacing w:before="30" w:after="30"/>
              <w:rPr>
                <w:rFonts w:ascii="Arial" w:hAnsi="Arial" w:cs="Arial"/>
                <w:sz w:val="20"/>
                <w:szCs w:val="20"/>
              </w:rPr>
            </w:pPr>
            <w:r w:rsidRPr="009F271F">
              <w:rPr>
                <w:rFonts w:ascii="Arial" w:hAnsi="Arial" w:cs="Arial"/>
                <w:sz w:val="20"/>
                <w:szCs w:val="20"/>
              </w:rPr>
              <w:t>Telephone number provided. Tel: ………………………</w:t>
            </w:r>
          </w:p>
        </w:tc>
        <w:tc>
          <w:tcPr>
            <w:tcW w:w="709" w:type="dxa"/>
          </w:tcPr>
          <w:p w:rsidR="00E27661" w:rsidRPr="009F271F" w:rsidRDefault="00E27661" w:rsidP="00622238">
            <w:pPr>
              <w:spacing w:before="30" w:after="30"/>
              <w:jc w:val="center"/>
              <w:rPr>
                <w:rFonts w:ascii="Arial" w:hAnsi="Arial" w:cs="Arial"/>
                <w:sz w:val="20"/>
                <w:szCs w:val="20"/>
              </w:rPr>
            </w:pPr>
          </w:p>
        </w:tc>
        <w:tc>
          <w:tcPr>
            <w:tcW w:w="2126" w:type="dxa"/>
          </w:tcPr>
          <w:p w:rsidR="00E27661" w:rsidRPr="009F271F" w:rsidRDefault="00E27661" w:rsidP="00622238">
            <w:pPr>
              <w:spacing w:before="30" w:after="30"/>
              <w:jc w:val="center"/>
              <w:rPr>
                <w:rFonts w:ascii="Arial" w:hAnsi="Arial" w:cs="Arial"/>
                <w:sz w:val="20"/>
                <w:szCs w:val="20"/>
              </w:rPr>
            </w:pPr>
          </w:p>
        </w:tc>
        <w:tc>
          <w:tcPr>
            <w:tcW w:w="709" w:type="dxa"/>
          </w:tcPr>
          <w:p w:rsidR="00E27661" w:rsidRPr="009F271F" w:rsidRDefault="00E27661" w:rsidP="00622238">
            <w:pPr>
              <w:spacing w:before="30" w:after="30"/>
              <w:jc w:val="center"/>
              <w:rPr>
                <w:rFonts w:ascii="Arial" w:hAnsi="Arial" w:cs="Arial"/>
                <w:sz w:val="20"/>
                <w:szCs w:val="20"/>
              </w:rPr>
            </w:pPr>
          </w:p>
        </w:tc>
        <w:tc>
          <w:tcPr>
            <w:tcW w:w="2268" w:type="dxa"/>
          </w:tcPr>
          <w:p w:rsidR="00E27661" w:rsidRPr="009F271F" w:rsidRDefault="00E27661" w:rsidP="00622238">
            <w:pPr>
              <w:spacing w:before="30" w:after="30"/>
              <w:jc w:val="center"/>
              <w:rPr>
                <w:rFonts w:ascii="Arial" w:hAnsi="Arial" w:cs="Arial"/>
                <w:sz w:val="20"/>
                <w:szCs w:val="20"/>
              </w:rPr>
            </w:pPr>
          </w:p>
        </w:tc>
      </w:tr>
      <w:tr w:rsidR="00E27661" w:rsidRPr="009F271F" w:rsidTr="00E27661">
        <w:tc>
          <w:tcPr>
            <w:tcW w:w="4820" w:type="dxa"/>
          </w:tcPr>
          <w:p w:rsidR="00E27661" w:rsidRPr="009F271F" w:rsidRDefault="00E27661" w:rsidP="00622238">
            <w:pPr>
              <w:spacing w:before="30" w:after="30"/>
              <w:rPr>
                <w:rFonts w:ascii="Arial" w:hAnsi="Arial" w:cs="Arial"/>
                <w:sz w:val="20"/>
                <w:szCs w:val="20"/>
              </w:rPr>
            </w:pPr>
            <w:r w:rsidRPr="009F271F">
              <w:rPr>
                <w:rFonts w:ascii="Arial" w:hAnsi="Arial" w:cs="Arial"/>
                <w:sz w:val="20"/>
                <w:szCs w:val="20"/>
              </w:rPr>
              <w:t>The student has been shown the:</w:t>
            </w:r>
          </w:p>
          <w:p w:rsidR="00E27661" w:rsidRPr="009F271F" w:rsidRDefault="00E27661" w:rsidP="00622238">
            <w:pPr>
              <w:pStyle w:val="ListParagraph"/>
              <w:numPr>
                <w:ilvl w:val="0"/>
                <w:numId w:val="1"/>
              </w:numPr>
              <w:spacing w:before="30" w:after="30"/>
              <w:ind w:left="283" w:hanging="283"/>
              <w:rPr>
                <w:sz w:val="20"/>
                <w:szCs w:val="20"/>
              </w:rPr>
            </w:pPr>
            <w:r w:rsidRPr="009F271F">
              <w:rPr>
                <w:sz w:val="20"/>
                <w:szCs w:val="20"/>
              </w:rPr>
              <w:t>fire alarms</w:t>
            </w:r>
          </w:p>
          <w:p w:rsidR="00E27661" w:rsidRPr="009F271F" w:rsidRDefault="00E27661" w:rsidP="00622238">
            <w:pPr>
              <w:pStyle w:val="ListParagraph"/>
              <w:numPr>
                <w:ilvl w:val="0"/>
                <w:numId w:val="1"/>
              </w:numPr>
              <w:spacing w:before="30" w:after="30"/>
              <w:ind w:left="283" w:hanging="283"/>
              <w:rPr>
                <w:sz w:val="20"/>
                <w:szCs w:val="20"/>
              </w:rPr>
            </w:pPr>
            <w:r w:rsidRPr="009F271F">
              <w:rPr>
                <w:sz w:val="20"/>
                <w:szCs w:val="20"/>
              </w:rPr>
              <w:t>fire exits</w:t>
            </w:r>
          </w:p>
          <w:p w:rsidR="00E27661" w:rsidRPr="009F271F" w:rsidRDefault="00E27661" w:rsidP="00622238">
            <w:pPr>
              <w:pStyle w:val="ListParagraph"/>
              <w:numPr>
                <w:ilvl w:val="0"/>
                <w:numId w:val="1"/>
              </w:numPr>
              <w:spacing w:before="30" w:after="30"/>
              <w:ind w:left="283" w:hanging="283"/>
              <w:rPr>
                <w:sz w:val="20"/>
                <w:szCs w:val="20"/>
              </w:rPr>
            </w:pPr>
            <w:r w:rsidRPr="009F271F">
              <w:rPr>
                <w:sz w:val="20"/>
                <w:szCs w:val="20"/>
              </w:rPr>
              <w:t>fire extinguishers</w:t>
            </w:r>
          </w:p>
        </w:tc>
        <w:tc>
          <w:tcPr>
            <w:tcW w:w="709" w:type="dxa"/>
          </w:tcPr>
          <w:p w:rsidR="00E27661" w:rsidRPr="009F271F" w:rsidRDefault="00E27661" w:rsidP="00622238">
            <w:pPr>
              <w:spacing w:before="30" w:after="30"/>
              <w:jc w:val="center"/>
              <w:rPr>
                <w:rFonts w:ascii="Arial" w:hAnsi="Arial" w:cs="Arial"/>
                <w:sz w:val="20"/>
                <w:szCs w:val="20"/>
              </w:rPr>
            </w:pPr>
          </w:p>
        </w:tc>
        <w:tc>
          <w:tcPr>
            <w:tcW w:w="2126" w:type="dxa"/>
          </w:tcPr>
          <w:p w:rsidR="00E27661" w:rsidRPr="009F271F" w:rsidRDefault="00E27661" w:rsidP="00622238">
            <w:pPr>
              <w:spacing w:before="30" w:after="30"/>
              <w:jc w:val="center"/>
              <w:rPr>
                <w:rFonts w:ascii="Arial" w:hAnsi="Arial" w:cs="Arial"/>
                <w:sz w:val="20"/>
                <w:szCs w:val="20"/>
              </w:rPr>
            </w:pPr>
          </w:p>
        </w:tc>
        <w:tc>
          <w:tcPr>
            <w:tcW w:w="709" w:type="dxa"/>
          </w:tcPr>
          <w:p w:rsidR="00E27661" w:rsidRPr="009F271F" w:rsidRDefault="00E27661" w:rsidP="00622238">
            <w:pPr>
              <w:spacing w:before="30" w:after="30"/>
              <w:jc w:val="center"/>
              <w:rPr>
                <w:rFonts w:ascii="Arial" w:hAnsi="Arial" w:cs="Arial"/>
                <w:sz w:val="20"/>
                <w:szCs w:val="20"/>
              </w:rPr>
            </w:pPr>
          </w:p>
        </w:tc>
        <w:tc>
          <w:tcPr>
            <w:tcW w:w="2268" w:type="dxa"/>
          </w:tcPr>
          <w:p w:rsidR="00E27661" w:rsidRPr="009F271F" w:rsidRDefault="00E27661" w:rsidP="00622238">
            <w:pPr>
              <w:spacing w:before="30" w:after="30"/>
              <w:jc w:val="center"/>
              <w:rPr>
                <w:rFonts w:ascii="Arial" w:hAnsi="Arial" w:cs="Arial"/>
                <w:sz w:val="20"/>
                <w:szCs w:val="20"/>
              </w:rPr>
            </w:pPr>
          </w:p>
        </w:tc>
      </w:tr>
      <w:tr w:rsidR="00E27661" w:rsidRPr="009F271F" w:rsidTr="00E27661">
        <w:tc>
          <w:tcPr>
            <w:tcW w:w="4820" w:type="dxa"/>
          </w:tcPr>
          <w:p w:rsidR="00E27661" w:rsidRPr="009F271F" w:rsidRDefault="00E27661" w:rsidP="00622238">
            <w:pPr>
              <w:spacing w:before="30" w:after="30"/>
              <w:rPr>
                <w:rFonts w:ascii="Arial" w:hAnsi="Arial" w:cs="Arial"/>
                <w:sz w:val="20"/>
                <w:szCs w:val="20"/>
              </w:rPr>
            </w:pPr>
            <w:r w:rsidRPr="009F271F">
              <w:rPr>
                <w:rFonts w:ascii="Arial" w:hAnsi="Arial" w:cs="Arial"/>
                <w:sz w:val="20"/>
                <w:szCs w:val="20"/>
              </w:rPr>
              <w:t>Resuscitation policy and procedures have been explained and telephone number provided</w:t>
            </w:r>
          </w:p>
          <w:p w:rsidR="00E27661" w:rsidRPr="009F271F" w:rsidRDefault="00E27661" w:rsidP="00622238">
            <w:pPr>
              <w:spacing w:before="30" w:after="30"/>
              <w:rPr>
                <w:rFonts w:ascii="Arial" w:hAnsi="Arial" w:cs="Arial"/>
                <w:sz w:val="20"/>
                <w:szCs w:val="20"/>
              </w:rPr>
            </w:pPr>
            <w:r w:rsidRPr="009F271F">
              <w:rPr>
                <w:rFonts w:ascii="Arial" w:hAnsi="Arial" w:cs="Arial"/>
                <w:sz w:val="20"/>
                <w:szCs w:val="20"/>
              </w:rPr>
              <w:t>Tel.: ………………………………..</w:t>
            </w:r>
          </w:p>
        </w:tc>
        <w:tc>
          <w:tcPr>
            <w:tcW w:w="709" w:type="dxa"/>
          </w:tcPr>
          <w:p w:rsidR="00E27661" w:rsidRPr="009F271F" w:rsidRDefault="00E27661" w:rsidP="00622238">
            <w:pPr>
              <w:spacing w:before="30" w:after="30"/>
              <w:jc w:val="center"/>
              <w:rPr>
                <w:rFonts w:ascii="Arial" w:hAnsi="Arial" w:cs="Arial"/>
                <w:sz w:val="20"/>
                <w:szCs w:val="20"/>
              </w:rPr>
            </w:pPr>
          </w:p>
        </w:tc>
        <w:tc>
          <w:tcPr>
            <w:tcW w:w="2126" w:type="dxa"/>
          </w:tcPr>
          <w:p w:rsidR="00E27661" w:rsidRPr="009F271F" w:rsidRDefault="00E27661" w:rsidP="00622238">
            <w:pPr>
              <w:spacing w:before="30" w:after="30"/>
              <w:jc w:val="center"/>
              <w:rPr>
                <w:rFonts w:ascii="Arial" w:hAnsi="Arial" w:cs="Arial"/>
                <w:sz w:val="20"/>
                <w:szCs w:val="20"/>
              </w:rPr>
            </w:pPr>
          </w:p>
        </w:tc>
        <w:tc>
          <w:tcPr>
            <w:tcW w:w="709" w:type="dxa"/>
          </w:tcPr>
          <w:p w:rsidR="00E27661" w:rsidRPr="009F271F" w:rsidRDefault="00E27661" w:rsidP="00622238">
            <w:pPr>
              <w:spacing w:before="30" w:after="30"/>
              <w:jc w:val="center"/>
              <w:rPr>
                <w:rFonts w:ascii="Arial" w:hAnsi="Arial" w:cs="Arial"/>
                <w:sz w:val="20"/>
                <w:szCs w:val="20"/>
              </w:rPr>
            </w:pPr>
          </w:p>
        </w:tc>
        <w:tc>
          <w:tcPr>
            <w:tcW w:w="2268" w:type="dxa"/>
          </w:tcPr>
          <w:p w:rsidR="00E27661" w:rsidRPr="009F271F" w:rsidRDefault="00E27661" w:rsidP="00622238">
            <w:pPr>
              <w:spacing w:before="30" w:after="30"/>
              <w:jc w:val="center"/>
              <w:rPr>
                <w:rFonts w:ascii="Arial" w:hAnsi="Arial" w:cs="Arial"/>
                <w:sz w:val="20"/>
                <w:szCs w:val="20"/>
              </w:rPr>
            </w:pPr>
          </w:p>
        </w:tc>
      </w:tr>
      <w:tr w:rsidR="00E27661" w:rsidRPr="009F271F" w:rsidTr="00E27661">
        <w:tc>
          <w:tcPr>
            <w:tcW w:w="4820" w:type="dxa"/>
          </w:tcPr>
          <w:p w:rsidR="00E27661" w:rsidRPr="009F271F" w:rsidRDefault="00E27661" w:rsidP="00622238">
            <w:pPr>
              <w:spacing w:before="30" w:after="30"/>
              <w:rPr>
                <w:rFonts w:ascii="Arial" w:hAnsi="Arial" w:cs="Arial"/>
                <w:sz w:val="20"/>
                <w:szCs w:val="20"/>
              </w:rPr>
            </w:pPr>
            <w:r w:rsidRPr="009F271F">
              <w:rPr>
                <w:rFonts w:ascii="Arial" w:hAnsi="Arial" w:cs="Arial"/>
                <w:sz w:val="20"/>
                <w:szCs w:val="20"/>
              </w:rPr>
              <w:t>Resuscitation equipment has been shown and explained</w:t>
            </w:r>
          </w:p>
        </w:tc>
        <w:tc>
          <w:tcPr>
            <w:tcW w:w="709" w:type="dxa"/>
          </w:tcPr>
          <w:p w:rsidR="00E27661" w:rsidRPr="009F271F" w:rsidRDefault="00E27661" w:rsidP="00622238">
            <w:pPr>
              <w:spacing w:before="30" w:after="30"/>
              <w:jc w:val="center"/>
              <w:rPr>
                <w:rFonts w:ascii="Arial" w:hAnsi="Arial" w:cs="Arial"/>
                <w:sz w:val="20"/>
                <w:szCs w:val="20"/>
              </w:rPr>
            </w:pPr>
          </w:p>
        </w:tc>
        <w:tc>
          <w:tcPr>
            <w:tcW w:w="2126" w:type="dxa"/>
          </w:tcPr>
          <w:p w:rsidR="00E27661" w:rsidRPr="009F271F" w:rsidRDefault="00E27661" w:rsidP="00622238">
            <w:pPr>
              <w:spacing w:before="30" w:after="30"/>
              <w:jc w:val="center"/>
              <w:rPr>
                <w:rFonts w:ascii="Arial" w:hAnsi="Arial" w:cs="Arial"/>
                <w:sz w:val="20"/>
                <w:szCs w:val="20"/>
              </w:rPr>
            </w:pPr>
          </w:p>
        </w:tc>
        <w:tc>
          <w:tcPr>
            <w:tcW w:w="709" w:type="dxa"/>
          </w:tcPr>
          <w:p w:rsidR="00E27661" w:rsidRPr="009F271F" w:rsidRDefault="00E27661" w:rsidP="00622238">
            <w:pPr>
              <w:spacing w:before="30" w:after="30"/>
              <w:jc w:val="center"/>
              <w:rPr>
                <w:rFonts w:ascii="Arial" w:hAnsi="Arial" w:cs="Arial"/>
                <w:sz w:val="20"/>
                <w:szCs w:val="20"/>
              </w:rPr>
            </w:pPr>
          </w:p>
        </w:tc>
        <w:tc>
          <w:tcPr>
            <w:tcW w:w="2268" w:type="dxa"/>
          </w:tcPr>
          <w:p w:rsidR="00E27661" w:rsidRPr="009F271F" w:rsidRDefault="00E27661" w:rsidP="00622238">
            <w:pPr>
              <w:spacing w:before="30" w:after="30"/>
              <w:jc w:val="center"/>
              <w:rPr>
                <w:rFonts w:ascii="Arial" w:hAnsi="Arial" w:cs="Arial"/>
                <w:sz w:val="20"/>
                <w:szCs w:val="20"/>
              </w:rPr>
            </w:pPr>
          </w:p>
        </w:tc>
      </w:tr>
      <w:tr w:rsidR="00E27661" w:rsidRPr="009F271F" w:rsidTr="00E27661">
        <w:tc>
          <w:tcPr>
            <w:tcW w:w="4820" w:type="dxa"/>
          </w:tcPr>
          <w:p w:rsidR="00E27661" w:rsidRPr="009F271F" w:rsidRDefault="00E27661" w:rsidP="00622238">
            <w:pPr>
              <w:spacing w:before="30" w:after="30"/>
              <w:rPr>
                <w:rFonts w:ascii="Arial" w:hAnsi="Arial" w:cs="Arial"/>
                <w:sz w:val="20"/>
                <w:szCs w:val="20"/>
              </w:rPr>
            </w:pPr>
            <w:r w:rsidRPr="009F271F">
              <w:rPr>
                <w:rFonts w:ascii="Arial" w:hAnsi="Arial" w:cs="Arial"/>
                <w:sz w:val="20"/>
                <w:szCs w:val="20"/>
              </w:rPr>
              <w:t>The student knows how to summon help in the event of an emergency</w:t>
            </w:r>
          </w:p>
        </w:tc>
        <w:tc>
          <w:tcPr>
            <w:tcW w:w="709" w:type="dxa"/>
          </w:tcPr>
          <w:p w:rsidR="00E27661" w:rsidRPr="009F271F" w:rsidRDefault="00E27661" w:rsidP="00622238">
            <w:pPr>
              <w:spacing w:before="30" w:after="30"/>
              <w:jc w:val="center"/>
              <w:rPr>
                <w:rFonts w:ascii="Arial" w:hAnsi="Arial" w:cs="Arial"/>
                <w:sz w:val="20"/>
                <w:szCs w:val="20"/>
              </w:rPr>
            </w:pPr>
          </w:p>
        </w:tc>
        <w:tc>
          <w:tcPr>
            <w:tcW w:w="2126" w:type="dxa"/>
          </w:tcPr>
          <w:p w:rsidR="00E27661" w:rsidRPr="009F271F" w:rsidRDefault="00E27661" w:rsidP="00622238">
            <w:pPr>
              <w:spacing w:before="30" w:after="30"/>
              <w:jc w:val="center"/>
              <w:rPr>
                <w:rFonts w:ascii="Arial" w:hAnsi="Arial" w:cs="Arial"/>
                <w:sz w:val="20"/>
                <w:szCs w:val="20"/>
              </w:rPr>
            </w:pPr>
          </w:p>
        </w:tc>
        <w:tc>
          <w:tcPr>
            <w:tcW w:w="709" w:type="dxa"/>
          </w:tcPr>
          <w:p w:rsidR="00E27661" w:rsidRPr="009F271F" w:rsidRDefault="00E27661" w:rsidP="00622238">
            <w:pPr>
              <w:spacing w:before="30" w:after="30"/>
              <w:jc w:val="center"/>
              <w:rPr>
                <w:rFonts w:ascii="Arial" w:hAnsi="Arial" w:cs="Arial"/>
                <w:sz w:val="20"/>
                <w:szCs w:val="20"/>
              </w:rPr>
            </w:pPr>
          </w:p>
        </w:tc>
        <w:tc>
          <w:tcPr>
            <w:tcW w:w="2268" w:type="dxa"/>
          </w:tcPr>
          <w:p w:rsidR="00E27661" w:rsidRPr="009F271F" w:rsidRDefault="00E27661" w:rsidP="00622238">
            <w:pPr>
              <w:spacing w:before="30" w:after="30"/>
              <w:jc w:val="center"/>
              <w:rPr>
                <w:rFonts w:ascii="Arial" w:hAnsi="Arial" w:cs="Arial"/>
                <w:sz w:val="20"/>
                <w:szCs w:val="20"/>
              </w:rPr>
            </w:pPr>
          </w:p>
        </w:tc>
      </w:tr>
      <w:tr w:rsidR="00E27661" w:rsidRPr="009F271F" w:rsidTr="00E27661">
        <w:tc>
          <w:tcPr>
            <w:tcW w:w="4820" w:type="dxa"/>
          </w:tcPr>
          <w:p w:rsidR="00E27661" w:rsidRPr="009F271F" w:rsidRDefault="00E27661" w:rsidP="00622238">
            <w:pPr>
              <w:spacing w:before="30" w:after="30"/>
              <w:rPr>
                <w:rFonts w:ascii="Arial" w:hAnsi="Arial" w:cs="Arial"/>
                <w:sz w:val="20"/>
                <w:szCs w:val="20"/>
              </w:rPr>
            </w:pPr>
            <w:r w:rsidRPr="009F271F">
              <w:rPr>
                <w:rFonts w:ascii="Arial" w:hAnsi="Arial" w:cs="Arial"/>
                <w:sz w:val="20"/>
                <w:szCs w:val="20"/>
              </w:rPr>
              <w:t>The student is aware of where to find local policies:</w:t>
            </w:r>
          </w:p>
          <w:p w:rsidR="00E27661" w:rsidRPr="009F271F" w:rsidRDefault="00E27661" w:rsidP="00622238">
            <w:pPr>
              <w:pStyle w:val="ListParagraph"/>
              <w:numPr>
                <w:ilvl w:val="0"/>
                <w:numId w:val="2"/>
              </w:numPr>
              <w:spacing w:before="30" w:after="30"/>
              <w:ind w:left="283" w:hanging="283"/>
              <w:rPr>
                <w:sz w:val="20"/>
                <w:szCs w:val="20"/>
              </w:rPr>
            </w:pPr>
            <w:r w:rsidRPr="009F271F">
              <w:rPr>
                <w:sz w:val="20"/>
                <w:szCs w:val="20"/>
              </w:rPr>
              <w:t>health and safety</w:t>
            </w:r>
          </w:p>
          <w:p w:rsidR="00E27661" w:rsidRPr="009F271F" w:rsidRDefault="00E27661" w:rsidP="00622238">
            <w:pPr>
              <w:pStyle w:val="ListParagraph"/>
              <w:numPr>
                <w:ilvl w:val="0"/>
                <w:numId w:val="2"/>
              </w:numPr>
              <w:spacing w:before="30" w:after="30"/>
              <w:ind w:left="283" w:hanging="283"/>
              <w:rPr>
                <w:sz w:val="20"/>
                <w:szCs w:val="20"/>
              </w:rPr>
            </w:pPr>
            <w:r w:rsidRPr="009F271F">
              <w:rPr>
                <w:sz w:val="20"/>
                <w:szCs w:val="20"/>
              </w:rPr>
              <w:t>incident reporting procedures</w:t>
            </w:r>
          </w:p>
          <w:p w:rsidR="00E27661" w:rsidRPr="009F271F" w:rsidRDefault="00E27661" w:rsidP="00622238">
            <w:pPr>
              <w:pStyle w:val="ListParagraph"/>
              <w:numPr>
                <w:ilvl w:val="0"/>
                <w:numId w:val="2"/>
              </w:numPr>
              <w:spacing w:before="30" w:after="30"/>
              <w:ind w:left="283" w:hanging="283"/>
              <w:rPr>
                <w:sz w:val="20"/>
                <w:szCs w:val="20"/>
              </w:rPr>
            </w:pPr>
            <w:r w:rsidRPr="009F271F">
              <w:rPr>
                <w:sz w:val="20"/>
                <w:szCs w:val="20"/>
              </w:rPr>
              <w:t>infection prevention and control</w:t>
            </w:r>
          </w:p>
          <w:p w:rsidR="00E27661" w:rsidRPr="009F271F" w:rsidRDefault="00E27661" w:rsidP="00622238">
            <w:pPr>
              <w:pStyle w:val="ListParagraph"/>
              <w:numPr>
                <w:ilvl w:val="0"/>
                <w:numId w:val="2"/>
              </w:numPr>
              <w:spacing w:before="30" w:after="30"/>
              <w:ind w:left="283" w:hanging="283"/>
              <w:rPr>
                <w:sz w:val="20"/>
                <w:szCs w:val="20"/>
              </w:rPr>
            </w:pPr>
            <w:r w:rsidRPr="009F271F">
              <w:rPr>
                <w:sz w:val="20"/>
                <w:szCs w:val="20"/>
              </w:rPr>
              <w:t>handling of messages and enquiries</w:t>
            </w:r>
          </w:p>
          <w:p w:rsidR="00E27661" w:rsidRPr="009F271F" w:rsidRDefault="00E27661" w:rsidP="00622238">
            <w:pPr>
              <w:pStyle w:val="ListParagraph"/>
              <w:numPr>
                <w:ilvl w:val="0"/>
                <w:numId w:val="2"/>
              </w:numPr>
              <w:spacing w:before="30" w:after="30"/>
              <w:ind w:left="283" w:hanging="283"/>
              <w:rPr>
                <w:sz w:val="20"/>
                <w:szCs w:val="20"/>
              </w:rPr>
            </w:pPr>
            <w:r w:rsidRPr="009F271F">
              <w:rPr>
                <w:sz w:val="20"/>
                <w:szCs w:val="20"/>
              </w:rPr>
              <w:t>other policies</w:t>
            </w:r>
          </w:p>
        </w:tc>
        <w:tc>
          <w:tcPr>
            <w:tcW w:w="709" w:type="dxa"/>
          </w:tcPr>
          <w:p w:rsidR="00E27661" w:rsidRPr="009F271F" w:rsidRDefault="00E27661" w:rsidP="00622238">
            <w:pPr>
              <w:spacing w:before="30" w:after="30"/>
              <w:jc w:val="center"/>
              <w:rPr>
                <w:rFonts w:ascii="Arial" w:hAnsi="Arial" w:cs="Arial"/>
                <w:sz w:val="20"/>
                <w:szCs w:val="20"/>
              </w:rPr>
            </w:pPr>
          </w:p>
        </w:tc>
        <w:tc>
          <w:tcPr>
            <w:tcW w:w="2126" w:type="dxa"/>
          </w:tcPr>
          <w:p w:rsidR="00E27661" w:rsidRPr="009F271F" w:rsidRDefault="00E27661" w:rsidP="00622238">
            <w:pPr>
              <w:spacing w:before="30" w:after="30"/>
              <w:jc w:val="center"/>
              <w:rPr>
                <w:rFonts w:ascii="Arial" w:hAnsi="Arial" w:cs="Arial"/>
                <w:sz w:val="20"/>
                <w:szCs w:val="20"/>
              </w:rPr>
            </w:pPr>
          </w:p>
        </w:tc>
        <w:tc>
          <w:tcPr>
            <w:tcW w:w="709" w:type="dxa"/>
          </w:tcPr>
          <w:p w:rsidR="00E27661" w:rsidRPr="009F271F" w:rsidRDefault="00E27661" w:rsidP="00622238">
            <w:pPr>
              <w:spacing w:before="30" w:after="30"/>
              <w:jc w:val="center"/>
              <w:rPr>
                <w:rFonts w:ascii="Arial" w:hAnsi="Arial" w:cs="Arial"/>
                <w:sz w:val="20"/>
                <w:szCs w:val="20"/>
              </w:rPr>
            </w:pPr>
          </w:p>
        </w:tc>
        <w:tc>
          <w:tcPr>
            <w:tcW w:w="2268" w:type="dxa"/>
          </w:tcPr>
          <w:p w:rsidR="00E27661" w:rsidRPr="009F271F" w:rsidRDefault="00E27661" w:rsidP="00622238">
            <w:pPr>
              <w:spacing w:before="30" w:after="30"/>
              <w:jc w:val="center"/>
              <w:rPr>
                <w:rFonts w:ascii="Arial" w:hAnsi="Arial" w:cs="Arial"/>
                <w:sz w:val="20"/>
                <w:szCs w:val="20"/>
              </w:rPr>
            </w:pPr>
          </w:p>
        </w:tc>
      </w:tr>
      <w:tr w:rsidR="00E27661" w:rsidRPr="009F271F" w:rsidTr="00E27661">
        <w:tc>
          <w:tcPr>
            <w:tcW w:w="4820" w:type="dxa"/>
          </w:tcPr>
          <w:p w:rsidR="00E27661" w:rsidRPr="009F271F" w:rsidRDefault="00E27661" w:rsidP="00622238">
            <w:pPr>
              <w:spacing w:before="30" w:after="30"/>
              <w:rPr>
                <w:rFonts w:ascii="Arial" w:hAnsi="Arial" w:cs="Arial"/>
                <w:sz w:val="20"/>
                <w:szCs w:val="20"/>
              </w:rPr>
            </w:pPr>
            <w:r w:rsidRPr="009F271F">
              <w:rPr>
                <w:rFonts w:ascii="Arial" w:hAnsi="Arial" w:cs="Arial"/>
                <w:sz w:val="20"/>
                <w:szCs w:val="20"/>
              </w:rPr>
              <w:t>The student has been made aware of information governance requirements</w:t>
            </w:r>
          </w:p>
        </w:tc>
        <w:tc>
          <w:tcPr>
            <w:tcW w:w="709" w:type="dxa"/>
          </w:tcPr>
          <w:p w:rsidR="00E27661" w:rsidRPr="009F271F" w:rsidRDefault="00E27661" w:rsidP="00622238">
            <w:pPr>
              <w:spacing w:before="30" w:after="30"/>
              <w:jc w:val="center"/>
              <w:rPr>
                <w:rFonts w:ascii="Arial" w:hAnsi="Arial" w:cs="Arial"/>
                <w:sz w:val="20"/>
                <w:szCs w:val="20"/>
              </w:rPr>
            </w:pPr>
          </w:p>
        </w:tc>
        <w:tc>
          <w:tcPr>
            <w:tcW w:w="2126" w:type="dxa"/>
          </w:tcPr>
          <w:p w:rsidR="00E27661" w:rsidRPr="009F271F" w:rsidRDefault="00E27661" w:rsidP="00622238">
            <w:pPr>
              <w:spacing w:before="30" w:after="30"/>
              <w:jc w:val="center"/>
              <w:rPr>
                <w:rFonts w:ascii="Arial" w:hAnsi="Arial" w:cs="Arial"/>
                <w:sz w:val="20"/>
                <w:szCs w:val="20"/>
              </w:rPr>
            </w:pPr>
          </w:p>
        </w:tc>
        <w:tc>
          <w:tcPr>
            <w:tcW w:w="709" w:type="dxa"/>
          </w:tcPr>
          <w:p w:rsidR="00E27661" w:rsidRPr="009F271F" w:rsidRDefault="00E27661" w:rsidP="00622238">
            <w:pPr>
              <w:spacing w:before="30" w:after="30"/>
              <w:jc w:val="center"/>
              <w:rPr>
                <w:rFonts w:ascii="Arial" w:hAnsi="Arial" w:cs="Arial"/>
                <w:sz w:val="20"/>
                <w:szCs w:val="20"/>
              </w:rPr>
            </w:pPr>
          </w:p>
        </w:tc>
        <w:tc>
          <w:tcPr>
            <w:tcW w:w="2268" w:type="dxa"/>
          </w:tcPr>
          <w:p w:rsidR="00E27661" w:rsidRPr="009F271F" w:rsidRDefault="00E27661" w:rsidP="00622238">
            <w:pPr>
              <w:spacing w:before="30" w:after="30"/>
              <w:jc w:val="center"/>
              <w:rPr>
                <w:rFonts w:ascii="Arial" w:hAnsi="Arial" w:cs="Arial"/>
                <w:sz w:val="20"/>
                <w:szCs w:val="20"/>
              </w:rPr>
            </w:pPr>
          </w:p>
        </w:tc>
      </w:tr>
      <w:tr w:rsidR="00E27661" w:rsidRPr="009F271F" w:rsidTr="00E27661">
        <w:tc>
          <w:tcPr>
            <w:tcW w:w="4820" w:type="dxa"/>
          </w:tcPr>
          <w:p w:rsidR="00E27661" w:rsidRPr="009F271F" w:rsidRDefault="00E27661" w:rsidP="00622238">
            <w:pPr>
              <w:spacing w:before="30" w:after="30"/>
              <w:rPr>
                <w:rFonts w:ascii="Arial" w:hAnsi="Arial" w:cs="Arial"/>
                <w:sz w:val="20"/>
                <w:szCs w:val="20"/>
              </w:rPr>
            </w:pPr>
            <w:r w:rsidRPr="009F271F">
              <w:rPr>
                <w:rFonts w:ascii="Arial" w:hAnsi="Arial" w:cs="Arial"/>
                <w:sz w:val="20"/>
                <w:szCs w:val="20"/>
              </w:rPr>
              <w:t>The shift times, meal times and reporting sickness and absence policies have been explained</w:t>
            </w:r>
          </w:p>
        </w:tc>
        <w:tc>
          <w:tcPr>
            <w:tcW w:w="709" w:type="dxa"/>
          </w:tcPr>
          <w:p w:rsidR="00E27661" w:rsidRPr="009F271F" w:rsidRDefault="00E27661" w:rsidP="00622238">
            <w:pPr>
              <w:spacing w:before="30" w:after="30"/>
              <w:jc w:val="center"/>
              <w:rPr>
                <w:rFonts w:ascii="Arial" w:hAnsi="Arial" w:cs="Arial"/>
                <w:sz w:val="20"/>
                <w:szCs w:val="20"/>
              </w:rPr>
            </w:pPr>
          </w:p>
        </w:tc>
        <w:tc>
          <w:tcPr>
            <w:tcW w:w="2126" w:type="dxa"/>
          </w:tcPr>
          <w:p w:rsidR="00E27661" w:rsidRPr="009F271F" w:rsidRDefault="00E27661" w:rsidP="00622238">
            <w:pPr>
              <w:spacing w:before="30" w:after="30"/>
              <w:jc w:val="center"/>
              <w:rPr>
                <w:rFonts w:ascii="Arial" w:hAnsi="Arial" w:cs="Arial"/>
                <w:sz w:val="20"/>
                <w:szCs w:val="20"/>
              </w:rPr>
            </w:pPr>
          </w:p>
        </w:tc>
        <w:tc>
          <w:tcPr>
            <w:tcW w:w="709" w:type="dxa"/>
          </w:tcPr>
          <w:p w:rsidR="00E27661" w:rsidRPr="009F271F" w:rsidRDefault="00E27661" w:rsidP="00622238">
            <w:pPr>
              <w:spacing w:before="30" w:after="30"/>
              <w:jc w:val="center"/>
              <w:rPr>
                <w:rFonts w:ascii="Arial" w:hAnsi="Arial" w:cs="Arial"/>
                <w:sz w:val="20"/>
                <w:szCs w:val="20"/>
              </w:rPr>
            </w:pPr>
          </w:p>
        </w:tc>
        <w:tc>
          <w:tcPr>
            <w:tcW w:w="2268" w:type="dxa"/>
          </w:tcPr>
          <w:p w:rsidR="00E27661" w:rsidRPr="009F271F" w:rsidRDefault="00E27661" w:rsidP="00622238">
            <w:pPr>
              <w:spacing w:before="30" w:after="30"/>
              <w:jc w:val="center"/>
              <w:rPr>
                <w:rFonts w:ascii="Arial" w:hAnsi="Arial" w:cs="Arial"/>
                <w:sz w:val="20"/>
                <w:szCs w:val="20"/>
              </w:rPr>
            </w:pPr>
          </w:p>
        </w:tc>
      </w:tr>
      <w:tr w:rsidR="00E27661" w:rsidRPr="009F271F" w:rsidTr="00E27661">
        <w:tc>
          <w:tcPr>
            <w:tcW w:w="4820" w:type="dxa"/>
          </w:tcPr>
          <w:p w:rsidR="00E27661" w:rsidRPr="009F271F" w:rsidRDefault="00E27661" w:rsidP="00622238">
            <w:pPr>
              <w:spacing w:before="30" w:after="30"/>
              <w:rPr>
                <w:rFonts w:ascii="Arial" w:hAnsi="Arial" w:cs="Arial"/>
                <w:sz w:val="20"/>
                <w:szCs w:val="20"/>
              </w:rPr>
            </w:pPr>
            <w:r w:rsidRPr="009F271F">
              <w:rPr>
                <w:rFonts w:ascii="Arial" w:hAnsi="Arial" w:cs="Arial"/>
                <w:sz w:val="20"/>
                <w:szCs w:val="20"/>
              </w:rPr>
              <w:t>The student is aware of their professional role in practice</w:t>
            </w:r>
          </w:p>
        </w:tc>
        <w:tc>
          <w:tcPr>
            <w:tcW w:w="709" w:type="dxa"/>
          </w:tcPr>
          <w:p w:rsidR="00E27661" w:rsidRPr="009F271F" w:rsidRDefault="00E27661" w:rsidP="00622238">
            <w:pPr>
              <w:spacing w:before="30" w:after="30"/>
              <w:jc w:val="center"/>
              <w:rPr>
                <w:rFonts w:ascii="Arial" w:hAnsi="Arial" w:cs="Arial"/>
                <w:sz w:val="20"/>
                <w:szCs w:val="20"/>
              </w:rPr>
            </w:pPr>
          </w:p>
        </w:tc>
        <w:tc>
          <w:tcPr>
            <w:tcW w:w="2126" w:type="dxa"/>
          </w:tcPr>
          <w:p w:rsidR="00E27661" w:rsidRPr="009F271F" w:rsidRDefault="00E27661" w:rsidP="00622238">
            <w:pPr>
              <w:spacing w:before="30" w:after="30"/>
              <w:jc w:val="center"/>
              <w:rPr>
                <w:rFonts w:ascii="Arial" w:hAnsi="Arial" w:cs="Arial"/>
                <w:sz w:val="20"/>
                <w:szCs w:val="20"/>
              </w:rPr>
            </w:pPr>
          </w:p>
        </w:tc>
        <w:tc>
          <w:tcPr>
            <w:tcW w:w="709" w:type="dxa"/>
          </w:tcPr>
          <w:p w:rsidR="00E27661" w:rsidRPr="009F271F" w:rsidRDefault="00E27661" w:rsidP="00622238">
            <w:pPr>
              <w:spacing w:before="30" w:after="30"/>
              <w:jc w:val="center"/>
              <w:rPr>
                <w:rFonts w:ascii="Arial" w:hAnsi="Arial" w:cs="Arial"/>
                <w:sz w:val="20"/>
                <w:szCs w:val="20"/>
              </w:rPr>
            </w:pPr>
          </w:p>
        </w:tc>
        <w:tc>
          <w:tcPr>
            <w:tcW w:w="2268" w:type="dxa"/>
          </w:tcPr>
          <w:p w:rsidR="00E27661" w:rsidRPr="009F271F" w:rsidRDefault="00E27661" w:rsidP="00622238">
            <w:pPr>
              <w:spacing w:before="30" w:after="30"/>
              <w:jc w:val="center"/>
              <w:rPr>
                <w:rFonts w:ascii="Arial" w:hAnsi="Arial" w:cs="Arial"/>
                <w:sz w:val="20"/>
                <w:szCs w:val="20"/>
              </w:rPr>
            </w:pPr>
          </w:p>
        </w:tc>
      </w:tr>
      <w:tr w:rsidR="00E27661" w:rsidRPr="009F271F" w:rsidTr="00E27661">
        <w:tc>
          <w:tcPr>
            <w:tcW w:w="4820" w:type="dxa"/>
          </w:tcPr>
          <w:p w:rsidR="00E27661" w:rsidRPr="009F271F" w:rsidRDefault="00E27661" w:rsidP="00622238">
            <w:pPr>
              <w:spacing w:before="30" w:after="30"/>
              <w:rPr>
                <w:rFonts w:ascii="Arial" w:hAnsi="Arial" w:cs="Arial"/>
                <w:sz w:val="20"/>
                <w:szCs w:val="20"/>
              </w:rPr>
            </w:pPr>
            <w:r w:rsidRPr="009F271F">
              <w:rPr>
                <w:rFonts w:ascii="Arial" w:hAnsi="Arial" w:cs="Arial"/>
                <w:sz w:val="20"/>
                <w:szCs w:val="20"/>
              </w:rPr>
              <w:t>Policy regarding safeguarding has been explained</w:t>
            </w:r>
          </w:p>
        </w:tc>
        <w:tc>
          <w:tcPr>
            <w:tcW w:w="709" w:type="dxa"/>
          </w:tcPr>
          <w:p w:rsidR="00E27661" w:rsidRPr="009F271F" w:rsidRDefault="00E27661" w:rsidP="00622238">
            <w:pPr>
              <w:spacing w:before="30" w:after="30"/>
              <w:jc w:val="center"/>
              <w:rPr>
                <w:rFonts w:ascii="Arial" w:hAnsi="Arial" w:cs="Arial"/>
                <w:sz w:val="20"/>
                <w:szCs w:val="20"/>
              </w:rPr>
            </w:pPr>
          </w:p>
        </w:tc>
        <w:tc>
          <w:tcPr>
            <w:tcW w:w="2126" w:type="dxa"/>
          </w:tcPr>
          <w:p w:rsidR="00E27661" w:rsidRPr="009F271F" w:rsidRDefault="00E27661" w:rsidP="00622238">
            <w:pPr>
              <w:spacing w:before="30" w:after="30"/>
              <w:jc w:val="center"/>
              <w:rPr>
                <w:rFonts w:ascii="Arial" w:hAnsi="Arial" w:cs="Arial"/>
                <w:sz w:val="20"/>
                <w:szCs w:val="20"/>
              </w:rPr>
            </w:pPr>
          </w:p>
        </w:tc>
        <w:tc>
          <w:tcPr>
            <w:tcW w:w="709" w:type="dxa"/>
          </w:tcPr>
          <w:p w:rsidR="00E27661" w:rsidRPr="009F271F" w:rsidRDefault="00E27661" w:rsidP="00622238">
            <w:pPr>
              <w:spacing w:before="30" w:after="30"/>
              <w:jc w:val="center"/>
              <w:rPr>
                <w:rFonts w:ascii="Arial" w:hAnsi="Arial" w:cs="Arial"/>
                <w:sz w:val="20"/>
                <w:szCs w:val="20"/>
              </w:rPr>
            </w:pPr>
          </w:p>
        </w:tc>
        <w:tc>
          <w:tcPr>
            <w:tcW w:w="2268" w:type="dxa"/>
          </w:tcPr>
          <w:p w:rsidR="00E27661" w:rsidRPr="009F271F" w:rsidRDefault="00E27661" w:rsidP="00622238">
            <w:pPr>
              <w:spacing w:before="30" w:after="30"/>
              <w:jc w:val="center"/>
              <w:rPr>
                <w:rFonts w:ascii="Arial" w:hAnsi="Arial" w:cs="Arial"/>
                <w:sz w:val="20"/>
                <w:szCs w:val="20"/>
              </w:rPr>
            </w:pPr>
          </w:p>
        </w:tc>
      </w:tr>
      <w:tr w:rsidR="00E27661" w:rsidRPr="009F271F" w:rsidTr="00E27661">
        <w:tc>
          <w:tcPr>
            <w:tcW w:w="4820" w:type="dxa"/>
          </w:tcPr>
          <w:p w:rsidR="00E27661" w:rsidRPr="009F271F" w:rsidRDefault="00E27661" w:rsidP="00622238">
            <w:pPr>
              <w:spacing w:before="30" w:after="30"/>
              <w:rPr>
                <w:rFonts w:ascii="Arial" w:hAnsi="Arial" w:cs="Arial"/>
                <w:sz w:val="20"/>
                <w:szCs w:val="20"/>
              </w:rPr>
            </w:pPr>
            <w:r w:rsidRPr="009F271F">
              <w:rPr>
                <w:rFonts w:ascii="Arial" w:hAnsi="Arial" w:cs="Arial"/>
                <w:sz w:val="20"/>
                <w:szCs w:val="20"/>
              </w:rPr>
              <w:t>The student is aware of the policy and process of raising concerns</w:t>
            </w:r>
          </w:p>
        </w:tc>
        <w:tc>
          <w:tcPr>
            <w:tcW w:w="709" w:type="dxa"/>
          </w:tcPr>
          <w:p w:rsidR="00E27661" w:rsidRPr="009F271F" w:rsidRDefault="00E27661" w:rsidP="00622238">
            <w:pPr>
              <w:spacing w:before="30" w:after="30"/>
              <w:jc w:val="center"/>
              <w:rPr>
                <w:rFonts w:ascii="Arial" w:hAnsi="Arial" w:cs="Arial"/>
                <w:sz w:val="20"/>
                <w:szCs w:val="20"/>
              </w:rPr>
            </w:pPr>
          </w:p>
        </w:tc>
        <w:tc>
          <w:tcPr>
            <w:tcW w:w="2126" w:type="dxa"/>
          </w:tcPr>
          <w:p w:rsidR="00E27661" w:rsidRPr="009F271F" w:rsidRDefault="00E27661" w:rsidP="00622238">
            <w:pPr>
              <w:spacing w:before="30" w:after="30"/>
              <w:jc w:val="center"/>
              <w:rPr>
                <w:rFonts w:ascii="Arial" w:hAnsi="Arial" w:cs="Arial"/>
                <w:sz w:val="20"/>
                <w:szCs w:val="20"/>
              </w:rPr>
            </w:pPr>
          </w:p>
        </w:tc>
        <w:tc>
          <w:tcPr>
            <w:tcW w:w="709" w:type="dxa"/>
          </w:tcPr>
          <w:p w:rsidR="00E27661" w:rsidRPr="009F271F" w:rsidRDefault="00E27661" w:rsidP="00622238">
            <w:pPr>
              <w:spacing w:before="30" w:after="30"/>
              <w:jc w:val="center"/>
              <w:rPr>
                <w:rFonts w:ascii="Arial" w:hAnsi="Arial" w:cs="Arial"/>
                <w:sz w:val="20"/>
                <w:szCs w:val="20"/>
              </w:rPr>
            </w:pPr>
          </w:p>
        </w:tc>
        <w:tc>
          <w:tcPr>
            <w:tcW w:w="2268" w:type="dxa"/>
          </w:tcPr>
          <w:p w:rsidR="00E27661" w:rsidRPr="009F271F" w:rsidRDefault="00E27661" w:rsidP="00622238">
            <w:pPr>
              <w:spacing w:before="30" w:after="30"/>
              <w:jc w:val="center"/>
              <w:rPr>
                <w:rFonts w:ascii="Arial" w:hAnsi="Arial" w:cs="Arial"/>
                <w:sz w:val="20"/>
                <w:szCs w:val="20"/>
              </w:rPr>
            </w:pPr>
          </w:p>
        </w:tc>
      </w:tr>
      <w:tr w:rsidR="00E27661" w:rsidRPr="009F271F" w:rsidTr="00E27661">
        <w:tc>
          <w:tcPr>
            <w:tcW w:w="4820" w:type="dxa"/>
          </w:tcPr>
          <w:p w:rsidR="00E27661" w:rsidRPr="009F271F" w:rsidRDefault="00E27661" w:rsidP="00622238">
            <w:pPr>
              <w:spacing w:before="30" w:after="30"/>
              <w:rPr>
                <w:rFonts w:ascii="Arial" w:hAnsi="Arial" w:cs="Arial"/>
                <w:sz w:val="20"/>
                <w:szCs w:val="20"/>
              </w:rPr>
            </w:pPr>
            <w:r w:rsidRPr="009F271F">
              <w:rPr>
                <w:rFonts w:ascii="Arial" w:hAnsi="Arial" w:cs="Arial"/>
                <w:sz w:val="20"/>
                <w:szCs w:val="20"/>
              </w:rPr>
              <w:t xml:space="preserve">Lone working policy has been explained </w:t>
            </w:r>
            <w:r w:rsidRPr="009F271F">
              <w:rPr>
                <w:rFonts w:ascii="Arial" w:hAnsi="Arial" w:cs="Arial"/>
                <w:i/>
                <w:iCs/>
                <w:sz w:val="20"/>
                <w:szCs w:val="20"/>
              </w:rPr>
              <w:t>(if applicable)</w:t>
            </w:r>
          </w:p>
        </w:tc>
        <w:tc>
          <w:tcPr>
            <w:tcW w:w="709" w:type="dxa"/>
          </w:tcPr>
          <w:p w:rsidR="00E27661" w:rsidRPr="009F271F" w:rsidRDefault="00E27661" w:rsidP="00622238">
            <w:pPr>
              <w:spacing w:before="30" w:after="30"/>
              <w:jc w:val="center"/>
              <w:rPr>
                <w:rFonts w:ascii="Arial" w:hAnsi="Arial" w:cs="Arial"/>
                <w:sz w:val="20"/>
                <w:szCs w:val="20"/>
              </w:rPr>
            </w:pPr>
          </w:p>
        </w:tc>
        <w:tc>
          <w:tcPr>
            <w:tcW w:w="2126" w:type="dxa"/>
          </w:tcPr>
          <w:p w:rsidR="00E27661" w:rsidRPr="009F271F" w:rsidRDefault="00E27661" w:rsidP="00622238">
            <w:pPr>
              <w:spacing w:before="30" w:after="30"/>
              <w:jc w:val="center"/>
              <w:rPr>
                <w:rFonts w:ascii="Arial" w:hAnsi="Arial" w:cs="Arial"/>
                <w:sz w:val="20"/>
                <w:szCs w:val="20"/>
              </w:rPr>
            </w:pPr>
          </w:p>
        </w:tc>
        <w:tc>
          <w:tcPr>
            <w:tcW w:w="709" w:type="dxa"/>
          </w:tcPr>
          <w:p w:rsidR="00E27661" w:rsidRPr="009F271F" w:rsidRDefault="00E27661" w:rsidP="00622238">
            <w:pPr>
              <w:spacing w:before="30" w:after="30"/>
              <w:jc w:val="center"/>
              <w:rPr>
                <w:rFonts w:ascii="Arial" w:hAnsi="Arial" w:cs="Arial"/>
                <w:sz w:val="20"/>
                <w:szCs w:val="20"/>
              </w:rPr>
            </w:pPr>
          </w:p>
        </w:tc>
        <w:tc>
          <w:tcPr>
            <w:tcW w:w="2268" w:type="dxa"/>
          </w:tcPr>
          <w:p w:rsidR="00E27661" w:rsidRPr="009F271F" w:rsidRDefault="00E27661" w:rsidP="00622238">
            <w:pPr>
              <w:spacing w:before="30" w:after="30"/>
              <w:jc w:val="center"/>
              <w:rPr>
                <w:rFonts w:ascii="Arial" w:hAnsi="Arial" w:cs="Arial"/>
                <w:sz w:val="20"/>
                <w:szCs w:val="20"/>
              </w:rPr>
            </w:pPr>
          </w:p>
        </w:tc>
      </w:tr>
      <w:tr w:rsidR="00E27661" w:rsidRPr="009F271F" w:rsidTr="00E27661">
        <w:tc>
          <w:tcPr>
            <w:tcW w:w="4820" w:type="dxa"/>
          </w:tcPr>
          <w:p w:rsidR="00E27661" w:rsidRPr="009F271F" w:rsidRDefault="00E27661" w:rsidP="00622238">
            <w:pPr>
              <w:spacing w:before="30" w:after="30"/>
              <w:rPr>
                <w:rFonts w:ascii="Arial" w:hAnsi="Arial" w:cs="Arial"/>
                <w:sz w:val="20"/>
                <w:szCs w:val="20"/>
              </w:rPr>
            </w:pPr>
            <w:r w:rsidRPr="009F271F">
              <w:rPr>
                <w:rFonts w:ascii="Arial" w:hAnsi="Arial" w:cs="Arial"/>
                <w:sz w:val="20"/>
                <w:szCs w:val="20"/>
              </w:rPr>
              <w:t>Risk assessments/reasonable adjustments relating to disability/learning/pregnancy needs have been discussed (where disclosed)</w:t>
            </w:r>
          </w:p>
        </w:tc>
        <w:tc>
          <w:tcPr>
            <w:tcW w:w="709" w:type="dxa"/>
          </w:tcPr>
          <w:p w:rsidR="00E27661" w:rsidRPr="009F271F" w:rsidRDefault="00E27661" w:rsidP="00622238">
            <w:pPr>
              <w:spacing w:before="30" w:after="30"/>
              <w:jc w:val="center"/>
              <w:rPr>
                <w:rFonts w:ascii="Arial" w:hAnsi="Arial" w:cs="Arial"/>
                <w:sz w:val="20"/>
                <w:szCs w:val="20"/>
              </w:rPr>
            </w:pPr>
          </w:p>
        </w:tc>
        <w:tc>
          <w:tcPr>
            <w:tcW w:w="2126" w:type="dxa"/>
          </w:tcPr>
          <w:p w:rsidR="00E27661" w:rsidRPr="009F271F" w:rsidRDefault="00E27661" w:rsidP="00622238">
            <w:pPr>
              <w:spacing w:before="30" w:after="30"/>
              <w:jc w:val="center"/>
              <w:rPr>
                <w:rFonts w:ascii="Arial" w:hAnsi="Arial" w:cs="Arial"/>
                <w:sz w:val="20"/>
                <w:szCs w:val="20"/>
              </w:rPr>
            </w:pPr>
          </w:p>
        </w:tc>
        <w:tc>
          <w:tcPr>
            <w:tcW w:w="709" w:type="dxa"/>
          </w:tcPr>
          <w:p w:rsidR="00E27661" w:rsidRPr="009F271F" w:rsidRDefault="00E27661" w:rsidP="00622238">
            <w:pPr>
              <w:spacing w:before="30" w:after="30"/>
              <w:jc w:val="center"/>
              <w:rPr>
                <w:rFonts w:ascii="Arial" w:hAnsi="Arial" w:cs="Arial"/>
                <w:sz w:val="20"/>
                <w:szCs w:val="20"/>
              </w:rPr>
            </w:pPr>
          </w:p>
        </w:tc>
        <w:tc>
          <w:tcPr>
            <w:tcW w:w="2268" w:type="dxa"/>
          </w:tcPr>
          <w:p w:rsidR="00E27661" w:rsidRPr="009F271F" w:rsidRDefault="00E27661" w:rsidP="00622238">
            <w:pPr>
              <w:spacing w:before="30" w:after="30"/>
              <w:jc w:val="center"/>
              <w:rPr>
                <w:rFonts w:ascii="Arial" w:hAnsi="Arial" w:cs="Arial"/>
                <w:sz w:val="20"/>
                <w:szCs w:val="20"/>
              </w:rPr>
            </w:pPr>
          </w:p>
        </w:tc>
      </w:tr>
      <w:tr w:rsidR="00E27661" w:rsidRPr="009F271F" w:rsidTr="00E27661">
        <w:tc>
          <w:tcPr>
            <w:tcW w:w="4820" w:type="dxa"/>
          </w:tcPr>
          <w:p w:rsidR="00E27661" w:rsidRPr="009F271F" w:rsidRDefault="00E27661" w:rsidP="00622238">
            <w:pPr>
              <w:spacing w:before="30" w:after="30"/>
              <w:rPr>
                <w:rFonts w:ascii="Arial" w:hAnsi="Arial" w:cs="Arial"/>
                <w:sz w:val="20"/>
                <w:szCs w:val="20"/>
              </w:rPr>
            </w:pPr>
            <w:r w:rsidRPr="009F271F">
              <w:rPr>
                <w:rFonts w:ascii="Arial" w:hAnsi="Arial" w:cs="Arial"/>
                <w:sz w:val="20"/>
                <w:szCs w:val="20"/>
              </w:rPr>
              <w:t>The student has been shown and given a demonstration of the moving and handling equipment used in the placement area</w:t>
            </w:r>
          </w:p>
        </w:tc>
        <w:tc>
          <w:tcPr>
            <w:tcW w:w="709" w:type="dxa"/>
          </w:tcPr>
          <w:p w:rsidR="00E27661" w:rsidRPr="009F271F" w:rsidRDefault="00E27661" w:rsidP="00622238">
            <w:pPr>
              <w:spacing w:before="30" w:after="30"/>
              <w:jc w:val="center"/>
              <w:rPr>
                <w:rFonts w:ascii="Arial" w:hAnsi="Arial" w:cs="Arial"/>
                <w:sz w:val="20"/>
                <w:szCs w:val="20"/>
              </w:rPr>
            </w:pPr>
          </w:p>
        </w:tc>
        <w:tc>
          <w:tcPr>
            <w:tcW w:w="2126" w:type="dxa"/>
          </w:tcPr>
          <w:p w:rsidR="00E27661" w:rsidRPr="009F271F" w:rsidRDefault="00E27661" w:rsidP="00622238">
            <w:pPr>
              <w:spacing w:before="30" w:after="30"/>
              <w:jc w:val="center"/>
              <w:rPr>
                <w:rFonts w:ascii="Arial" w:hAnsi="Arial" w:cs="Arial"/>
                <w:sz w:val="20"/>
                <w:szCs w:val="20"/>
              </w:rPr>
            </w:pPr>
          </w:p>
        </w:tc>
        <w:tc>
          <w:tcPr>
            <w:tcW w:w="709" w:type="dxa"/>
          </w:tcPr>
          <w:p w:rsidR="00E27661" w:rsidRPr="009F271F" w:rsidRDefault="00E27661" w:rsidP="00622238">
            <w:pPr>
              <w:spacing w:before="30" w:after="30"/>
              <w:jc w:val="center"/>
              <w:rPr>
                <w:rFonts w:ascii="Arial" w:hAnsi="Arial" w:cs="Arial"/>
                <w:sz w:val="20"/>
                <w:szCs w:val="20"/>
              </w:rPr>
            </w:pPr>
          </w:p>
        </w:tc>
        <w:tc>
          <w:tcPr>
            <w:tcW w:w="2268" w:type="dxa"/>
          </w:tcPr>
          <w:p w:rsidR="00E27661" w:rsidRPr="009F271F" w:rsidRDefault="00E27661" w:rsidP="00622238">
            <w:pPr>
              <w:spacing w:before="30" w:after="30"/>
              <w:jc w:val="center"/>
              <w:rPr>
                <w:rFonts w:ascii="Arial" w:hAnsi="Arial" w:cs="Arial"/>
                <w:sz w:val="20"/>
                <w:szCs w:val="20"/>
              </w:rPr>
            </w:pPr>
          </w:p>
        </w:tc>
      </w:tr>
      <w:tr w:rsidR="00E27661" w:rsidRPr="009F271F" w:rsidTr="00E27661">
        <w:tc>
          <w:tcPr>
            <w:tcW w:w="4820" w:type="dxa"/>
          </w:tcPr>
          <w:p w:rsidR="00E27661" w:rsidRPr="009F271F" w:rsidRDefault="00E27661" w:rsidP="00622238">
            <w:pPr>
              <w:spacing w:before="30" w:after="30"/>
              <w:rPr>
                <w:rFonts w:ascii="Arial" w:hAnsi="Arial" w:cs="Arial"/>
                <w:sz w:val="20"/>
                <w:szCs w:val="20"/>
              </w:rPr>
            </w:pPr>
            <w:r w:rsidRPr="009F271F">
              <w:rPr>
                <w:rFonts w:ascii="Arial" w:hAnsi="Arial" w:cs="Arial"/>
                <w:sz w:val="20"/>
                <w:szCs w:val="20"/>
              </w:rPr>
              <w:t>The student has been shown and given a demonstration of the medical devices used in the placement area</w:t>
            </w:r>
          </w:p>
        </w:tc>
        <w:tc>
          <w:tcPr>
            <w:tcW w:w="709" w:type="dxa"/>
          </w:tcPr>
          <w:p w:rsidR="00E27661" w:rsidRPr="009F271F" w:rsidRDefault="00E27661" w:rsidP="00622238">
            <w:pPr>
              <w:spacing w:before="30" w:after="30"/>
              <w:jc w:val="center"/>
              <w:rPr>
                <w:rFonts w:ascii="Arial" w:hAnsi="Arial" w:cs="Arial"/>
                <w:sz w:val="20"/>
                <w:szCs w:val="20"/>
              </w:rPr>
            </w:pPr>
          </w:p>
        </w:tc>
        <w:tc>
          <w:tcPr>
            <w:tcW w:w="2126" w:type="dxa"/>
          </w:tcPr>
          <w:p w:rsidR="00E27661" w:rsidRPr="009F271F" w:rsidRDefault="00E27661" w:rsidP="00622238">
            <w:pPr>
              <w:spacing w:before="30" w:after="30"/>
              <w:jc w:val="center"/>
              <w:rPr>
                <w:rFonts w:ascii="Arial" w:hAnsi="Arial" w:cs="Arial"/>
                <w:sz w:val="20"/>
                <w:szCs w:val="20"/>
              </w:rPr>
            </w:pPr>
          </w:p>
        </w:tc>
        <w:tc>
          <w:tcPr>
            <w:tcW w:w="709" w:type="dxa"/>
          </w:tcPr>
          <w:p w:rsidR="00E27661" w:rsidRPr="009F271F" w:rsidRDefault="00E27661" w:rsidP="00622238">
            <w:pPr>
              <w:spacing w:before="30" w:after="30"/>
              <w:jc w:val="center"/>
              <w:rPr>
                <w:rFonts w:ascii="Arial" w:hAnsi="Arial" w:cs="Arial"/>
                <w:sz w:val="20"/>
                <w:szCs w:val="20"/>
              </w:rPr>
            </w:pPr>
          </w:p>
        </w:tc>
        <w:tc>
          <w:tcPr>
            <w:tcW w:w="2268" w:type="dxa"/>
          </w:tcPr>
          <w:p w:rsidR="00E27661" w:rsidRPr="009F271F" w:rsidRDefault="00E27661" w:rsidP="00622238">
            <w:pPr>
              <w:spacing w:before="30" w:after="30"/>
              <w:jc w:val="center"/>
              <w:rPr>
                <w:rFonts w:ascii="Arial" w:hAnsi="Arial" w:cs="Arial"/>
                <w:sz w:val="20"/>
                <w:szCs w:val="20"/>
              </w:rPr>
            </w:pPr>
          </w:p>
        </w:tc>
      </w:tr>
    </w:tbl>
    <w:p w:rsidR="009F271F" w:rsidRPr="009F271F" w:rsidRDefault="009F271F" w:rsidP="009F271F">
      <w:pPr>
        <w:pStyle w:val="NormalWeb"/>
        <w:rPr>
          <w:rFonts w:ascii="Arial" w:hAnsi="Arial" w:cs="Arial"/>
        </w:rPr>
      </w:pPr>
    </w:p>
    <w:sectPr w:rsidR="009F271F" w:rsidRPr="009F271F" w:rsidSect="00E27661">
      <w:pgSz w:w="11906" w:h="16838"/>
      <w:pgMar w:top="42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815C0"/>
    <w:multiLevelType w:val="hybridMultilevel"/>
    <w:tmpl w:val="3DF2D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2905A0"/>
    <w:multiLevelType w:val="hybridMultilevel"/>
    <w:tmpl w:val="0BF0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71F"/>
    <w:rsid w:val="0045149F"/>
    <w:rsid w:val="009F271F"/>
    <w:rsid w:val="00A54E62"/>
    <w:rsid w:val="00AE6B85"/>
    <w:rsid w:val="00E27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C5262"/>
  <w15:chartTrackingRefBased/>
  <w15:docId w15:val="{7962F62D-880A-4F63-BD38-099B0A1F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F271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27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F271F"/>
    <w:rPr>
      <w:color w:val="0000FF"/>
      <w:u w:val="single"/>
    </w:rPr>
  </w:style>
  <w:style w:type="table" w:styleId="TableGrid">
    <w:name w:val="Table Grid"/>
    <w:basedOn w:val="TableNormal"/>
    <w:uiPriority w:val="59"/>
    <w:rsid w:val="009F2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F271F"/>
    <w:rPr>
      <w:rFonts w:ascii="Times New Roman" w:eastAsia="Times New Roman" w:hAnsi="Times New Roman" w:cs="Times New Roman"/>
      <w:b/>
      <w:bCs/>
      <w:sz w:val="36"/>
      <w:szCs w:val="36"/>
      <w:lang w:eastAsia="en-GB"/>
    </w:rPr>
  </w:style>
  <w:style w:type="paragraph" w:styleId="ListParagraph">
    <w:name w:val="List Paragraph"/>
    <w:basedOn w:val="Normal"/>
    <w:uiPriority w:val="1"/>
    <w:qFormat/>
    <w:rsid w:val="009F271F"/>
    <w:pPr>
      <w:widowControl w:val="0"/>
      <w:autoSpaceDE w:val="0"/>
      <w:autoSpaceDN w:val="0"/>
      <w:spacing w:after="0" w:line="240" w:lineRule="auto"/>
      <w:ind w:left="959" w:hanging="360"/>
    </w:pPr>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320785">
      <w:bodyDiv w:val="1"/>
      <w:marLeft w:val="0"/>
      <w:marRight w:val="0"/>
      <w:marTop w:val="0"/>
      <w:marBottom w:val="0"/>
      <w:divBdr>
        <w:top w:val="none" w:sz="0" w:space="0" w:color="auto"/>
        <w:left w:val="none" w:sz="0" w:space="0" w:color="auto"/>
        <w:bottom w:val="none" w:sz="0" w:space="0" w:color="auto"/>
        <w:right w:val="none" w:sz="0" w:space="0" w:color="auto"/>
      </w:divBdr>
    </w:div>
    <w:div w:id="211677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321</Words>
  <Characters>1835</Characters>
  <Application>Microsoft Office Word</Application>
  <DocSecurity>0</DocSecurity>
  <Lines>15</Lines>
  <Paragraphs>4</Paragraphs>
  <ScaleCrop>false</ScaleCrop>
  <Company>University of Leeds</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Robbins</dc:creator>
  <cp:keywords/>
  <dc:description/>
  <cp:lastModifiedBy>Melanie Robbins</cp:lastModifiedBy>
  <cp:revision>3</cp:revision>
  <dcterms:created xsi:type="dcterms:W3CDTF">2021-03-24T11:31:00Z</dcterms:created>
  <dcterms:modified xsi:type="dcterms:W3CDTF">2021-03-24T11:48:00Z</dcterms:modified>
</cp:coreProperties>
</file>