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3C" w:rsidRPr="00C8683C" w:rsidRDefault="00F37CB3" w:rsidP="00C8683C">
      <w:bookmarkStart w:id="0" w:name="_GoBack"/>
      <w:bookmarkEnd w:id="0"/>
      <w:r>
        <w:rPr>
          <w:noProof/>
          <w:lang w:eastAsia="en-GB"/>
        </w:rPr>
        <mc:AlternateContent>
          <mc:Choice Requires="wps">
            <w:drawing>
              <wp:anchor distT="0" distB="0" distL="114300" distR="114300" simplePos="0" relativeHeight="251695104" behindDoc="0" locked="0" layoutInCell="1" allowOverlap="1" wp14:anchorId="69F9260F" wp14:editId="1636044A">
                <wp:simplePos x="0" y="0"/>
                <wp:positionH relativeFrom="column">
                  <wp:posOffset>-541655</wp:posOffset>
                </wp:positionH>
                <wp:positionV relativeFrom="paragraph">
                  <wp:posOffset>-97628</wp:posOffset>
                </wp:positionV>
                <wp:extent cx="9973339" cy="882503"/>
                <wp:effectExtent l="0" t="0" r="27940" b="13335"/>
                <wp:wrapNone/>
                <wp:docPr id="19" name="Rounded Rectangle 19"/>
                <wp:cNvGraphicFramePr/>
                <a:graphic xmlns:a="http://schemas.openxmlformats.org/drawingml/2006/main">
                  <a:graphicData uri="http://schemas.microsoft.com/office/word/2010/wordprocessingShape">
                    <wps:wsp>
                      <wps:cNvSpPr/>
                      <wps:spPr>
                        <a:xfrm>
                          <a:off x="0" y="0"/>
                          <a:ext cx="9973339" cy="882503"/>
                        </a:xfrm>
                        <a:prstGeom prst="roundRect">
                          <a:avLst/>
                        </a:prstGeom>
                        <a:solidFill>
                          <a:schemeClr val="accent2">
                            <a:lumMod val="20000"/>
                            <a:lumOff val="8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80" w:rsidRPr="00F37CB3" w:rsidRDefault="00513580" w:rsidP="00513580">
                            <w:pPr>
                              <w:rPr>
                                <w:b/>
                                <w:bCs/>
                                <w:i/>
                                <w:color w:val="000000" w:themeColor="text1"/>
                                <w:sz w:val="32"/>
                                <w:szCs w:val="32"/>
                              </w:rPr>
                            </w:pPr>
                            <w:r w:rsidRPr="00F37CB3">
                              <w:rPr>
                                <w:b/>
                                <w:bCs/>
                                <w:i/>
                                <w:color w:val="000000" w:themeColor="text1"/>
                                <w:sz w:val="32"/>
                                <w:szCs w:val="32"/>
                              </w:rPr>
                              <w:t>What is PARE?</w:t>
                            </w:r>
                          </w:p>
                          <w:p w:rsidR="006211C5" w:rsidRPr="00F37CB3" w:rsidRDefault="006211C5" w:rsidP="00513580">
                            <w:pPr>
                              <w:rPr>
                                <w:color w:val="000000" w:themeColor="text1"/>
                                <w:sz w:val="28"/>
                                <w:szCs w:val="28"/>
                              </w:rPr>
                            </w:pPr>
                            <w:r w:rsidRPr="00F37CB3">
                              <w:rPr>
                                <w:bCs/>
                                <w:color w:val="000000" w:themeColor="text1"/>
                                <w:sz w:val="28"/>
                                <w:szCs w:val="28"/>
                              </w:rPr>
                              <w:t>The online</w:t>
                            </w:r>
                            <w:r w:rsidR="00F37CB3">
                              <w:rPr>
                                <w:bCs/>
                                <w:color w:val="000000" w:themeColor="text1"/>
                                <w:sz w:val="28"/>
                                <w:szCs w:val="28"/>
                              </w:rPr>
                              <w:t xml:space="preserve">, cloud-based </w:t>
                            </w:r>
                            <w:r w:rsidRPr="00F37CB3">
                              <w:rPr>
                                <w:bCs/>
                                <w:color w:val="000000" w:themeColor="text1"/>
                                <w:sz w:val="28"/>
                                <w:szCs w:val="28"/>
                              </w:rPr>
                              <w:t>platform</w:t>
                            </w:r>
                            <w:r w:rsidR="00F37CB3">
                              <w:rPr>
                                <w:bCs/>
                                <w:color w:val="000000" w:themeColor="text1"/>
                                <w:sz w:val="28"/>
                                <w:szCs w:val="28"/>
                              </w:rPr>
                              <w:t xml:space="preserve"> accessed by </w:t>
                            </w:r>
                            <w:r w:rsidR="00E9300B">
                              <w:rPr>
                                <w:bCs/>
                                <w:color w:val="000000" w:themeColor="text1"/>
                                <w:sz w:val="28"/>
                                <w:szCs w:val="28"/>
                              </w:rPr>
                              <w:t>students</w:t>
                            </w:r>
                            <w:r w:rsidR="00F37CB3">
                              <w:rPr>
                                <w:bCs/>
                                <w:color w:val="000000" w:themeColor="text1"/>
                                <w:sz w:val="28"/>
                                <w:szCs w:val="28"/>
                              </w:rPr>
                              <w:t>, Universities</w:t>
                            </w:r>
                            <w:r w:rsidRPr="00F37CB3">
                              <w:rPr>
                                <w:bCs/>
                                <w:color w:val="000000" w:themeColor="text1"/>
                                <w:sz w:val="28"/>
                                <w:szCs w:val="28"/>
                              </w:rPr>
                              <w:t xml:space="preserve"> </w:t>
                            </w:r>
                            <w:r w:rsidR="00F37CB3">
                              <w:rPr>
                                <w:bCs/>
                                <w:color w:val="000000" w:themeColor="text1"/>
                                <w:sz w:val="28"/>
                                <w:szCs w:val="28"/>
                              </w:rPr>
                              <w:t xml:space="preserve">and </w:t>
                            </w:r>
                            <w:r w:rsidR="00E9300B">
                              <w:rPr>
                                <w:bCs/>
                                <w:color w:val="000000" w:themeColor="text1"/>
                                <w:sz w:val="28"/>
                                <w:szCs w:val="28"/>
                              </w:rPr>
                              <w:t xml:space="preserve">staff from all </w:t>
                            </w:r>
                            <w:r w:rsidR="00F37CB3">
                              <w:rPr>
                                <w:bCs/>
                                <w:color w:val="000000" w:themeColor="text1"/>
                                <w:sz w:val="28"/>
                                <w:szCs w:val="28"/>
                              </w:rPr>
                              <w:t>clinical placement areas</w:t>
                            </w:r>
                            <w:r w:rsidRPr="00F37CB3">
                              <w:rPr>
                                <w:bCs/>
                                <w:color w:val="000000" w:themeColor="text1"/>
                                <w:sz w:val="28"/>
                                <w:szCs w:val="28"/>
                              </w:rPr>
                              <w:t xml:space="preserve"> across all professions</w:t>
                            </w:r>
                            <w:r w:rsidR="00E9300B">
                              <w:rPr>
                                <w:bCs/>
                                <w:color w:val="000000" w:themeColor="text1"/>
                                <w:sz w:val="28"/>
                                <w:szCs w:val="2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9260F" id="Rounded Rectangle 19" o:spid="_x0000_s1026" style="position:absolute;margin-left:-42.65pt;margin-top:-7.7pt;width:785.3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" fillcolor="#f2dbdb [661]" strokecolor="yellow" strokeweight="2pt">
                <v:textbox inset="1mm,0,1mm,0">
                  <w:txbxContent>
                    <w:p w:rsidR="00513580" w:rsidRPr="00F37CB3" w:rsidRDefault="00513580" w:rsidP="00513580">
                      <w:pPr>
                        <w:rPr>
                          <w:b/>
                          <w:bCs/>
                          <w:i/>
                          <w:color w:val="000000" w:themeColor="text1"/>
                          <w:sz w:val="32"/>
                          <w:szCs w:val="32"/>
                        </w:rPr>
                      </w:pPr>
                      <w:r w:rsidRPr="00F37CB3">
                        <w:rPr>
                          <w:b/>
                          <w:bCs/>
                          <w:i/>
                          <w:color w:val="000000" w:themeColor="text1"/>
                          <w:sz w:val="32"/>
                          <w:szCs w:val="32"/>
                        </w:rPr>
                        <w:t>What is PARE?</w:t>
                      </w:r>
                    </w:p>
                    <w:p w:rsidR="006211C5" w:rsidRPr="00F37CB3" w:rsidRDefault="006211C5" w:rsidP="00513580">
                      <w:pPr>
                        <w:rPr>
                          <w:color w:val="000000" w:themeColor="text1"/>
                          <w:sz w:val="28"/>
                          <w:szCs w:val="28"/>
                        </w:rPr>
                      </w:pPr>
                      <w:r w:rsidRPr="00F37CB3">
                        <w:rPr>
                          <w:bCs/>
                          <w:color w:val="000000" w:themeColor="text1"/>
                          <w:sz w:val="28"/>
                          <w:szCs w:val="28"/>
                        </w:rPr>
                        <w:t>The online</w:t>
                      </w:r>
                      <w:r w:rsidR="00F37CB3">
                        <w:rPr>
                          <w:bCs/>
                          <w:color w:val="000000" w:themeColor="text1"/>
                          <w:sz w:val="28"/>
                          <w:szCs w:val="28"/>
                        </w:rPr>
                        <w:t xml:space="preserve">, cloud-based </w:t>
                      </w:r>
                      <w:r w:rsidRPr="00F37CB3">
                        <w:rPr>
                          <w:bCs/>
                          <w:color w:val="000000" w:themeColor="text1"/>
                          <w:sz w:val="28"/>
                          <w:szCs w:val="28"/>
                        </w:rPr>
                        <w:t>platform</w:t>
                      </w:r>
                      <w:r w:rsidR="00F37CB3">
                        <w:rPr>
                          <w:bCs/>
                          <w:color w:val="000000" w:themeColor="text1"/>
                          <w:sz w:val="28"/>
                          <w:szCs w:val="28"/>
                        </w:rPr>
                        <w:t xml:space="preserve"> accessed by </w:t>
                      </w:r>
                      <w:r w:rsidR="00E9300B">
                        <w:rPr>
                          <w:bCs/>
                          <w:color w:val="000000" w:themeColor="text1"/>
                          <w:sz w:val="28"/>
                          <w:szCs w:val="28"/>
                        </w:rPr>
                        <w:t>students</w:t>
                      </w:r>
                      <w:r w:rsidR="00F37CB3">
                        <w:rPr>
                          <w:bCs/>
                          <w:color w:val="000000" w:themeColor="text1"/>
                          <w:sz w:val="28"/>
                          <w:szCs w:val="28"/>
                        </w:rPr>
                        <w:t>, Universities</w:t>
                      </w:r>
                      <w:r w:rsidRPr="00F37CB3">
                        <w:rPr>
                          <w:bCs/>
                          <w:color w:val="000000" w:themeColor="text1"/>
                          <w:sz w:val="28"/>
                          <w:szCs w:val="28"/>
                        </w:rPr>
                        <w:t xml:space="preserve"> </w:t>
                      </w:r>
                      <w:r w:rsidR="00F37CB3">
                        <w:rPr>
                          <w:bCs/>
                          <w:color w:val="000000" w:themeColor="text1"/>
                          <w:sz w:val="28"/>
                          <w:szCs w:val="28"/>
                        </w:rPr>
                        <w:t xml:space="preserve">and </w:t>
                      </w:r>
                      <w:r w:rsidR="00E9300B">
                        <w:rPr>
                          <w:bCs/>
                          <w:color w:val="000000" w:themeColor="text1"/>
                          <w:sz w:val="28"/>
                          <w:szCs w:val="28"/>
                        </w:rPr>
                        <w:t xml:space="preserve">staff from all </w:t>
                      </w:r>
                      <w:r w:rsidR="00F37CB3">
                        <w:rPr>
                          <w:bCs/>
                          <w:color w:val="000000" w:themeColor="text1"/>
                          <w:sz w:val="28"/>
                          <w:szCs w:val="28"/>
                        </w:rPr>
                        <w:t>clinical placement areas</w:t>
                      </w:r>
                      <w:r w:rsidRPr="00F37CB3">
                        <w:rPr>
                          <w:bCs/>
                          <w:color w:val="000000" w:themeColor="text1"/>
                          <w:sz w:val="28"/>
                          <w:szCs w:val="28"/>
                        </w:rPr>
                        <w:t xml:space="preserve"> across all professions</w:t>
                      </w:r>
                      <w:r w:rsidR="00E9300B">
                        <w:rPr>
                          <w:bCs/>
                          <w:color w:val="000000" w:themeColor="text1"/>
                          <w:sz w:val="28"/>
                          <w:szCs w:val="28"/>
                        </w:rPr>
                        <w:t>.</w:t>
                      </w:r>
                    </w:p>
                  </w:txbxContent>
                </v:textbox>
              </v:roundrect>
            </w:pict>
          </mc:Fallback>
        </mc:AlternateContent>
      </w:r>
    </w:p>
    <w:p w:rsidR="00513580" w:rsidRDefault="00CC7FF0" w:rsidP="005368CE">
      <w:pPr>
        <w:rPr>
          <w:rFonts w:cstheme="minorHAnsi"/>
          <w:color w:val="FFFFFF" w:themeColor="background1"/>
          <w:sz w:val="28"/>
          <w:szCs w:val="32"/>
        </w:rPr>
      </w:pPr>
      <w:r>
        <w:rPr>
          <w:noProof/>
          <w:lang w:eastAsia="en-GB"/>
        </w:rPr>
        <mc:AlternateContent>
          <mc:Choice Requires="wps">
            <w:drawing>
              <wp:anchor distT="0" distB="0" distL="114300" distR="114300" simplePos="0" relativeHeight="251686912" behindDoc="0" locked="0" layoutInCell="1" allowOverlap="1" wp14:anchorId="0916FA8A" wp14:editId="51963987">
                <wp:simplePos x="0" y="0"/>
                <wp:positionH relativeFrom="column">
                  <wp:posOffset>5454015</wp:posOffset>
                </wp:positionH>
                <wp:positionV relativeFrom="paragraph">
                  <wp:posOffset>287020</wp:posOffset>
                </wp:positionV>
                <wp:extent cx="3911600" cy="350837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3911600" cy="3508375"/>
                        </a:xfrm>
                        <a:prstGeom prst="roundRect">
                          <a:avLst/>
                        </a:prstGeom>
                        <a:solidFill>
                          <a:schemeClr val="accent3">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724" w:rsidRPr="00F37CB3" w:rsidRDefault="002B4724" w:rsidP="002B4724">
                            <w:pPr>
                              <w:rPr>
                                <w:b/>
                                <w:bCs/>
                                <w:i/>
                                <w:color w:val="000000" w:themeColor="text1"/>
                                <w:sz w:val="32"/>
                                <w:szCs w:val="32"/>
                              </w:rPr>
                            </w:pPr>
                            <w:r w:rsidRPr="00F37CB3">
                              <w:rPr>
                                <w:b/>
                                <w:bCs/>
                                <w:i/>
                                <w:color w:val="000000" w:themeColor="text1"/>
                                <w:sz w:val="32"/>
                                <w:szCs w:val="32"/>
                              </w:rPr>
                              <w:t>Do we use PARE for assessment?</w:t>
                            </w:r>
                          </w:p>
                          <w:p w:rsidR="00341497" w:rsidRDefault="00341497" w:rsidP="00341497">
                            <w:pPr>
                              <w:rPr>
                                <w:bCs/>
                                <w:color w:val="000000" w:themeColor="text1"/>
                                <w:sz w:val="28"/>
                                <w:szCs w:val="28"/>
                              </w:rPr>
                            </w:pPr>
                            <w:r w:rsidRPr="00F37CB3">
                              <w:rPr>
                                <w:bCs/>
                                <w:color w:val="000000" w:themeColor="text1"/>
                                <w:sz w:val="28"/>
                                <w:szCs w:val="28"/>
                              </w:rPr>
                              <w:t>No</w:t>
                            </w:r>
                            <w:r>
                              <w:rPr>
                                <w:bCs/>
                                <w:color w:val="000000" w:themeColor="text1"/>
                                <w:sz w:val="28"/>
                                <w:szCs w:val="28"/>
                              </w:rPr>
                              <w:t>t currently</w:t>
                            </w:r>
                            <w:r w:rsidRPr="00F37CB3">
                              <w:rPr>
                                <w:bCs/>
                                <w:color w:val="000000" w:themeColor="text1"/>
                                <w:sz w:val="28"/>
                                <w:szCs w:val="28"/>
                              </w:rPr>
                              <w:t xml:space="preserve">. This function is available on the website but currently in Leeds we use Pebble PAD to record </w:t>
                            </w:r>
                            <w:proofErr w:type="gramStart"/>
                            <w:r>
                              <w:rPr>
                                <w:bCs/>
                                <w:color w:val="000000" w:themeColor="text1"/>
                                <w:sz w:val="28"/>
                                <w:szCs w:val="28"/>
                              </w:rPr>
                              <w:t>Nursing</w:t>
                            </w:r>
                            <w:proofErr w:type="gramEnd"/>
                            <w:r>
                              <w:rPr>
                                <w:bCs/>
                                <w:color w:val="000000" w:themeColor="text1"/>
                                <w:sz w:val="28"/>
                                <w:szCs w:val="28"/>
                              </w:rPr>
                              <w:t xml:space="preserve"> </w:t>
                            </w:r>
                            <w:r w:rsidRPr="00F37CB3">
                              <w:rPr>
                                <w:bCs/>
                                <w:color w:val="000000" w:themeColor="text1"/>
                                <w:sz w:val="28"/>
                                <w:szCs w:val="28"/>
                              </w:rPr>
                              <w:t>assessments</w:t>
                            </w:r>
                            <w:r>
                              <w:rPr>
                                <w:bCs/>
                                <w:color w:val="000000" w:themeColor="text1"/>
                                <w:sz w:val="28"/>
                                <w:szCs w:val="28"/>
                              </w:rPr>
                              <w:t xml:space="preserve"> and bespoke on line platforms for AHP’s</w:t>
                            </w:r>
                            <w:r w:rsidRPr="00F37CB3">
                              <w:rPr>
                                <w:bCs/>
                                <w:color w:val="000000" w:themeColor="text1"/>
                                <w:sz w:val="28"/>
                                <w:szCs w:val="28"/>
                              </w:rPr>
                              <w:t>.</w:t>
                            </w:r>
                            <w:r>
                              <w:rPr>
                                <w:bCs/>
                                <w:color w:val="000000" w:themeColor="text1"/>
                                <w:sz w:val="28"/>
                                <w:szCs w:val="28"/>
                              </w:rPr>
                              <w:t xml:space="preserve"> Some of our AHPs are moving to PARE-based assessment documentation in the 21/22 academic year - communication will follow.</w:t>
                            </w:r>
                          </w:p>
                          <w:p w:rsidR="00341497" w:rsidRDefault="00CC7FF0" w:rsidP="00341497">
                            <w:pPr>
                              <w:rPr>
                                <w:bCs/>
                                <w:color w:val="000000" w:themeColor="text1"/>
                                <w:sz w:val="28"/>
                                <w:szCs w:val="28"/>
                              </w:rPr>
                            </w:pPr>
                            <w:r>
                              <w:rPr>
                                <w:bCs/>
                                <w:color w:val="000000" w:themeColor="text1"/>
                                <w:sz w:val="28"/>
                                <w:szCs w:val="28"/>
                              </w:rPr>
                              <w:t>Nurses will be sent a</w:t>
                            </w:r>
                            <w:r w:rsidR="00341497">
                              <w:rPr>
                                <w:bCs/>
                                <w:color w:val="000000" w:themeColor="text1"/>
                                <w:sz w:val="28"/>
                                <w:szCs w:val="28"/>
                              </w:rPr>
                              <w:t xml:space="preserve"> Pebble PAD </w:t>
                            </w:r>
                            <w:r>
                              <w:rPr>
                                <w:bCs/>
                                <w:color w:val="000000" w:themeColor="text1"/>
                                <w:sz w:val="28"/>
                                <w:szCs w:val="28"/>
                              </w:rPr>
                              <w:t xml:space="preserve">login </w:t>
                            </w:r>
                            <w:r w:rsidR="00341497">
                              <w:rPr>
                                <w:bCs/>
                                <w:color w:val="000000" w:themeColor="text1"/>
                                <w:sz w:val="28"/>
                                <w:szCs w:val="28"/>
                              </w:rPr>
                              <w:t>when their student grants them access</w:t>
                            </w:r>
                            <w:r>
                              <w:rPr>
                                <w:bCs/>
                                <w:color w:val="000000" w:themeColor="text1"/>
                                <w:sz w:val="28"/>
                                <w:szCs w:val="28"/>
                              </w:rPr>
                              <w:t xml:space="preserve">: </w:t>
                            </w:r>
                            <w:hyperlink r:id="rId7" w:history="1">
                              <w:r w:rsidRPr="00D03C1F">
                                <w:rPr>
                                  <w:rStyle w:val="Hyperlink"/>
                                  <w:bCs/>
                                  <w:sz w:val="28"/>
                                  <w:szCs w:val="28"/>
                                </w:rPr>
                                <w:t>epad@leeds.ac.uk</w:t>
                              </w:r>
                            </w:hyperlink>
                            <w:r>
                              <w:rPr>
                                <w:bCs/>
                                <w:color w:val="000000" w:themeColor="text1"/>
                                <w:sz w:val="28"/>
                                <w:szCs w:val="28"/>
                              </w:rPr>
                              <w:t xml:space="preserve"> </w:t>
                            </w:r>
                          </w:p>
                          <w:p w:rsidR="002B4724" w:rsidRPr="009C4464" w:rsidRDefault="002B4724" w:rsidP="002B4724">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6FA8A" id="Rounded Rectangle 13" o:spid="_x0000_s1027" style="position:absolute;margin-left:429.45pt;margin-top:22.6pt;width:308pt;height:2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" fillcolor="#d6e3bc [1302]" strokecolor="yellow" strokeweight="2pt">
                <v:textbox inset="1mm,0,1mm,0">
                  <w:txbxContent>
                    <w:p w:rsidR="002B4724" w:rsidRPr="00F37CB3" w:rsidRDefault="002B4724" w:rsidP="002B4724">
                      <w:pPr>
                        <w:rPr>
                          <w:b/>
                          <w:bCs/>
                          <w:i/>
                          <w:color w:val="000000" w:themeColor="text1"/>
                          <w:sz w:val="32"/>
                          <w:szCs w:val="32"/>
                        </w:rPr>
                      </w:pPr>
                      <w:r w:rsidRPr="00F37CB3">
                        <w:rPr>
                          <w:b/>
                          <w:bCs/>
                          <w:i/>
                          <w:color w:val="000000" w:themeColor="text1"/>
                          <w:sz w:val="32"/>
                          <w:szCs w:val="32"/>
                        </w:rPr>
                        <w:t>Do we use PARE for assessment?</w:t>
                      </w:r>
                    </w:p>
                    <w:p w:rsidR="00341497" w:rsidRDefault="00341497" w:rsidP="00341497">
                      <w:pPr>
                        <w:rPr>
                          <w:bCs/>
                          <w:color w:val="000000" w:themeColor="text1"/>
                          <w:sz w:val="28"/>
                          <w:szCs w:val="28"/>
                        </w:rPr>
                      </w:pPr>
                      <w:r w:rsidRPr="00F37CB3">
                        <w:rPr>
                          <w:bCs/>
                          <w:color w:val="000000" w:themeColor="text1"/>
                          <w:sz w:val="28"/>
                          <w:szCs w:val="28"/>
                        </w:rPr>
                        <w:t>No</w:t>
                      </w:r>
                      <w:r>
                        <w:rPr>
                          <w:bCs/>
                          <w:color w:val="000000" w:themeColor="text1"/>
                          <w:sz w:val="28"/>
                          <w:szCs w:val="28"/>
                        </w:rPr>
                        <w:t>t currently</w:t>
                      </w:r>
                      <w:r w:rsidRPr="00F37CB3">
                        <w:rPr>
                          <w:bCs/>
                          <w:color w:val="000000" w:themeColor="text1"/>
                          <w:sz w:val="28"/>
                          <w:szCs w:val="28"/>
                        </w:rPr>
                        <w:t xml:space="preserve">. This function is available on the website but currently in Leeds we use Pebble PAD to record </w:t>
                      </w:r>
                      <w:proofErr w:type="gramStart"/>
                      <w:r>
                        <w:rPr>
                          <w:bCs/>
                          <w:color w:val="000000" w:themeColor="text1"/>
                          <w:sz w:val="28"/>
                          <w:szCs w:val="28"/>
                        </w:rPr>
                        <w:t>Nursing</w:t>
                      </w:r>
                      <w:proofErr w:type="gramEnd"/>
                      <w:r>
                        <w:rPr>
                          <w:bCs/>
                          <w:color w:val="000000" w:themeColor="text1"/>
                          <w:sz w:val="28"/>
                          <w:szCs w:val="28"/>
                        </w:rPr>
                        <w:t xml:space="preserve"> </w:t>
                      </w:r>
                      <w:r w:rsidRPr="00F37CB3">
                        <w:rPr>
                          <w:bCs/>
                          <w:color w:val="000000" w:themeColor="text1"/>
                          <w:sz w:val="28"/>
                          <w:szCs w:val="28"/>
                        </w:rPr>
                        <w:t>assessments</w:t>
                      </w:r>
                      <w:r>
                        <w:rPr>
                          <w:bCs/>
                          <w:color w:val="000000" w:themeColor="text1"/>
                          <w:sz w:val="28"/>
                          <w:szCs w:val="28"/>
                        </w:rPr>
                        <w:t xml:space="preserve"> and bespoke on line platforms for AHP’s</w:t>
                      </w:r>
                      <w:r w:rsidRPr="00F37CB3">
                        <w:rPr>
                          <w:bCs/>
                          <w:color w:val="000000" w:themeColor="text1"/>
                          <w:sz w:val="28"/>
                          <w:szCs w:val="28"/>
                        </w:rPr>
                        <w:t>.</w:t>
                      </w:r>
                      <w:r>
                        <w:rPr>
                          <w:bCs/>
                          <w:color w:val="000000" w:themeColor="text1"/>
                          <w:sz w:val="28"/>
                          <w:szCs w:val="28"/>
                        </w:rPr>
                        <w:t xml:space="preserve"> Some of our AHPs are moving to PARE-based assessment documentation in the 21/22 academic year - communication will follow.</w:t>
                      </w:r>
                    </w:p>
                    <w:p w:rsidR="00341497" w:rsidRDefault="00CC7FF0" w:rsidP="00341497">
                      <w:pPr>
                        <w:rPr>
                          <w:bCs/>
                          <w:color w:val="000000" w:themeColor="text1"/>
                          <w:sz w:val="28"/>
                          <w:szCs w:val="28"/>
                        </w:rPr>
                      </w:pPr>
                      <w:r>
                        <w:rPr>
                          <w:bCs/>
                          <w:color w:val="000000" w:themeColor="text1"/>
                          <w:sz w:val="28"/>
                          <w:szCs w:val="28"/>
                        </w:rPr>
                        <w:t>Nurses will be sent a</w:t>
                      </w:r>
                      <w:r w:rsidR="00341497">
                        <w:rPr>
                          <w:bCs/>
                          <w:color w:val="000000" w:themeColor="text1"/>
                          <w:sz w:val="28"/>
                          <w:szCs w:val="28"/>
                        </w:rPr>
                        <w:t xml:space="preserve"> Pebble PAD </w:t>
                      </w:r>
                      <w:r>
                        <w:rPr>
                          <w:bCs/>
                          <w:color w:val="000000" w:themeColor="text1"/>
                          <w:sz w:val="28"/>
                          <w:szCs w:val="28"/>
                        </w:rPr>
                        <w:t xml:space="preserve">login </w:t>
                      </w:r>
                      <w:r w:rsidR="00341497">
                        <w:rPr>
                          <w:bCs/>
                          <w:color w:val="000000" w:themeColor="text1"/>
                          <w:sz w:val="28"/>
                          <w:szCs w:val="28"/>
                        </w:rPr>
                        <w:t>when their student grants them access</w:t>
                      </w:r>
                      <w:r>
                        <w:rPr>
                          <w:bCs/>
                          <w:color w:val="000000" w:themeColor="text1"/>
                          <w:sz w:val="28"/>
                          <w:szCs w:val="28"/>
                        </w:rPr>
                        <w:t xml:space="preserve">: </w:t>
                      </w:r>
                      <w:hyperlink r:id="rId8" w:history="1">
                        <w:r w:rsidRPr="00D03C1F">
                          <w:rPr>
                            <w:rStyle w:val="Hyperlink"/>
                            <w:bCs/>
                            <w:sz w:val="28"/>
                            <w:szCs w:val="28"/>
                          </w:rPr>
                          <w:t>epad@leeds.ac.uk</w:t>
                        </w:r>
                      </w:hyperlink>
                      <w:r>
                        <w:rPr>
                          <w:bCs/>
                          <w:color w:val="000000" w:themeColor="text1"/>
                          <w:sz w:val="28"/>
                          <w:szCs w:val="28"/>
                        </w:rPr>
                        <w:t xml:space="preserve"> </w:t>
                      </w:r>
                    </w:p>
                    <w:p w:rsidR="002B4724" w:rsidRPr="009C4464" w:rsidRDefault="002B4724" w:rsidP="002B4724">
                      <w:pPr>
                        <w:jc w:val="center"/>
                        <w:rPr>
                          <w:color w:val="000000" w:themeColor="text1"/>
                        </w:rPr>
                      </w:pPr>
                    </w:p>
                  </w:txbxContent>
                </v:textbox>
              </v:roundrect>
            </w:pict>
          </mc:Fallback>
        </mc:AlternateContent>
      </w:r>
      <w:r w:rsidR="00513580">
        <w:rPr>
          <w:noProof/>
          <w:lang w:eastAsia="en-GB"/>
        </w:rPr>
        <mc:AlternateContent>
          <mc:Choice Requires="wps">
            <w:drawing>
              <wp:anchor distT="0" distB="0" distL="114300" distR="114300" simplePos="0" relativeHeight="251691008" behindDoc="0" locked="0" layoutInCell="1" allowOverlap="1" wp14:anchorId="44A6EEF4" wp14:editId="5329E3DA">
                <wp:simplePos x="0" y="0"/>
                <wp:positionH relativeFrom="column">
                  <wp:posOffset>1800225</wp:posOffset>
                </wp:positionH>
                <wp:positionV relativeFrom="paragraph">
                  <wp:posOffset>5563870</wp:posOffset>
                </wp:positionV>
                <wp:extent cx="7569835" cy="1158875"/>
                <wp:effectExtent l="0" t="0" r="12065" b="22225"/>
                <wp:wrapNone/>
                <wp:docPr id="17" name="Rounded Rectangle 17"/>
                <wp:cNvGraphicFramePr/>
                <a:graphic xmlns:a="http://schemas.openxmlformats.org/drawingml/2006/main">
                  <a:graphicData uri="http://schemas.microsoft.com/office/word/2010/wordprocessingShape">
                    <wps:wsp>
                      <wps:cNvSpPr/>
                      <wps:spPr>
                        <a:xfrm>
                          <a:off x="0" y="0"/>
                          <a:ext cx="7569835" cy="1158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13580" w:rsidRPr="00D5140D" w:rsidRDefault="00513580" w:rsidP="00513580">
                            <w:pPr>
                              <w:rPr>
                                <w:b/>
                                <w:i/>
                                <w:color w:val="000000" w:themeColor="text1"/>
                                <w:sz w:val="24"/>
                                <w:szCs w:val="24"/>
                              </w:rPr>
                            </w:pPr>
                            <w:r w:rsidRPr="00D5140D">
                              <w:rPr>
                                <w:b/>
                                <w:bCs/>
                                <w:i/>
                                <w:color w:val="000000" w:themeColor="text1"/>
                                <w:sz w:val="24"/>
                                <w:szCs w:val="24"/>
                              </w:rPr>
                              <w:t>I have forgotten my password, how do I recover it?</w:t>
                            </w:r>
                          </w:p>
                          <w:p w:rsidR="00513580" w:rsidRPr="00D5140D" w:rsidRDefault="00513580" w:rsidP="00513580">
                            <w:r w:rsidRPr="00D5140D">
                              <w:rPr>
                                <w:bCs/>
                                <w:iCs/>
                                <w:color w:val="000000" w:themeColor="text1"/>
                                <w:sz w:val="24"/>
                                <w:szCs w:val="24"/>
                              </w:rPr>
                              <w:t>On the sign tab, click ‘forgot password’’. A link will be sent to your email address</w:t>
                            </w:r>
                            <w:r w:rsidRPr="00D5140D">
                              <w:rPr>
                                <w:bCs/>
                                <w:iCs/>
                                <w:color w:val="000000" w:themeColor="text1"/>
                              </w:rPr>
                              <w:t xml:space="preserve">. </w:t>
                            </w:r>
                            <w:hyperlink r:id="rId9" w:history="1">
                              <w:r w:rsidRPr="00D5140D">
                                <w:rPr>
                                  <w:rStyle w:val="Hyperlink"/>
                                </w:rPr>
                                <w:t>PARE - Key Functionality Guide - YouTube</w:t>
                              </w:r>
                            </w:hyperlink>
                          </w:p>
                          <w:p w:rsidR="00513580" w:rsidRPr="00D5140D" w:rsidRDefault="00513580" w:rsidP="00513580">
                            <w:pPr>
                              <w:rPr>
                                <w:bCs/>
                                <w:iCs/>
                                <w:color w:val="000000" w:themeColor="text1"/>
                                <w:sz w:val="24"/>
                                <w:szCs w:val="24"/>
                              </w:rPr>
                            </w:pPr>
                            <w:r w:rsidRPr="00D5140D">
                              <w:rPr>
                                <w:color w:val="000000" w:themeColor="text1"/>
                                <w:sz w:val="24"/>
                                <w:szCs w:val="24"/>
                              </w:rPr>
                              <w:t>To change an existing password, when logged in click on ‘view profile’ where there is an option to change password.</w:t>
                            </w:r>
                          </w:p>
                          <w:p w:rsidR="00513580" w:rsidRPr="009C4464" w:rsidRDefault="00513580" w:rsidP="00513580">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6EEF4" id="Rounded Rectangle 17" o:spid="_x0000_s1028" style="position:absolute;margin-left:141.75pt;margin-top:438.1pt;width:596.05pt;height:9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" fillcolor="#dbe5f1 [660]" strokecolor="#243f60 [1604]" strokeweight="2pt">
                <v:textbox inset="1mm,0,1mm,0">
                  <w:txbxContent>
                    <w:p w:rsidR="00513580" w:rsidRPr="00D5140D" w:rsidRDefault="00513580" w:rsidP="00513580">
                      <w:pPr>
                        <w:rPr>
                          <w:b/>
                          <w:i/>
                          <w:color w:val="000000" w:themeColor="text1"/>
                          <w:sz w:val="24"/>
                          <w:szCs w:val="24"/>
                        </w:rPr>
                      </w:pPr>
                      <w:r w:rsidRPr="00D5140D">
                        <w:rPr>
                          <w:b/>
                          <w:bCs/>
                          <w:i/>
                          <w:color w:val="000000" w:themeColor="text1"/>
                          <w:sz w:val="24"/>
                          <w:szCs w:val="24"/>
                        </w:rPr>
                        <w:t>I have forgotten my password, how do I recover it?</w:t>
                      </w:r>
                    </w:p>
                    <w:p w:rsidR="00513580" w:rsidRPr="00D5140D" w:rsidRDefault="00513580" w:rsidP="00513580">
                      <w:r w:rsidRPr="00D5140D">
                        <w:rPr>
                          <w:bCs/>
                          <w:iCs/>
                          <w:color w:val="000000" w:themeColor="text1"/>
                          <w:sz w:val="24"/>
                          <w:szCs w:val="24"/>
                        </w:rPr>
                        <w:t>On the sign tab, click ‘forgot password’’. A link will be sent to your email address</w:t>
                      </w:r>
                      <w:r w:rsidRPr="00D5140D">
                        <w:rPr>
                          <w:bCs/>
                          <w:iCs/>
                          <w:color w:val="000000" w:themeColor="text1"/>
                        </w:rPr>
                        <w:t xml:space="preserve">. </w:t>
                      </w:r>
                      <w:hyperlink r:id="rId10" w:history="1">
                        <w:r w:rsidRPr="00D5140D">
                          <w:rPr>
                            <w:rStyle w:val="Hyperlink"/>
                          </w:rPr>
                          <w:t>PARE - Key Functionality Guide - YouTube</w:t>
                        </w:r>
                      </w:hyperlink>
                    </w:p>
                    <w:p w:rsidR="00513580" w:rsidRPr="00D5140D" w:rsidRDefault="00513580" w:rsidP="00513580">
                      <w:pPr>
                        <w:rPr>
                          <w:bCs/>
                          <w:iCs/>
                          <w:color w:val="000000" w:themeColor="text1"/>
                          <w:sz w:val="24"/>
                          <w:szCs w:val="24"/>
                        </w:rPr>
                      </w:pPr>
                      <w:r w:rsidRPr="00D5140D">
                        <w:rPr>
                          <w:color w:val="000000" w:themeColor="text1"/>
                          <w:sz w:val="24"/>
                          <w:szCs w:val="24"/>
                        </w:rPr>
                        <w:t>To change an existing password, when logged in click on ‘view profile’ where there is an option to change password.</w:t>
                      </w:r>
                    </w:p>
                    <w:p w:rsidR="00513580" w:rsidRPr="009C4464" w:rsidRDefault="00513580" w:rsidP="00513580">
                      <w:pPr>
                        <w:jc w:val="center"/>
                        <w:rPr>
                          <w:color w:val="000000" w:themeColor="text1"/>
                        </w:rPr>
                      </w:pPr>
                    </w:p>
                  </w:txbxContent>
                </v:textbox>
              </v:roundrect>
            </w:pict>
          </mc:Fallback>
        </mc:AlternateContent>
      </w:r>
      <w:r w:rsidR="00412209" w:rsidRPr="00D57A35">
        <w:rPr>
          <w:rFonts w:cstheme="minorHAnsi"/>
          <w:color w:val="FFFFFF" w:themeColor="background1"/>
          <w:sz w:val="28"/>
          <w:szCs w:val="32"/>
        </w:rPr>
        <w:t xml:space="preserve"> </w:t>
      </w:r>
    </w:p>
    <w:p w:rsidR="00513580" w:rsidRPr="00513580" w:rsidRDefault="00341497" w:rsidP="00513580">
      <w:pPr>
        <w:rPr>
          <w:rFonts w:cstheme="minorHAnsi"/>
          <w:sz w:val="28"/>
          <w:szCs w:val="32"/>
        </w:rPr>
      </w:pPr>
      <w:r>
        <w:rPr>
          <w:noProof/>
          <w:lang w:eastAsia="en-GB"/>
        </w:rPr>
        <mc:AlternateContent>
          <mc:Choice Requires="wps">
            <w:drawing>
              <wp:anchor distT="0" distB="0" distL="114300" distR="114300" simplePos="0" relativeHeight="251674624" behindDoc="0" locked="0" layoutInCell="1" allowOverlap="1" wp14:anchorId="6D3ACD75" wp14:editId="03E8FE0A">
                <wp:simplePos x="0" y="0"/>
                <wp:positionH relativeFrom="column">
                  <wp:posOffset>-528793</wp:posOffset>
                </wp:positionH>
                <wp:positionV relativeFrom="paragraph">
                  <wp:posOffset>69850</wp:posOffset>
                </wp:positionV>
                <wp:extent cx="5911215" cy="4720590"/>
                <wp:effectExtent l="0" t="0" r="13335" b="22860"/>
                <wp:wrapNone/>
                <wp:docPr id="1" name="Rounded Rectangle 1"/>
                <wp:cNvGraphicFramePr/>
                <a:graphic xmlns:a="http://schemas.openxmlformats.org/drawingml/2006/main">
                  <a:graphicData uri="http://schemas.microsoft.com/office/word/2010/wordprocessingShape">
                    <wps:wsp>
                      <wps:cNvSpPr/>
                      <wps:spPr>
                        <a:xfrm>
                          <a:off x="0" y="0"/>
                          <a:ext cx="5911215" cy="4720590"/>
                        </a:xfrm>
                        <a:prstGeom prst="roundRect">
                          <a:avLst/>
                        </a:prstGeom>
                        <a:solidFill>
                          <a:schemeClr val="accent4">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F8A" w:rsidRPr="00F37CB3" w:rsidRDefault="006211C5" w:rsidP="009C4464">
                            <w:pPr>
                              <w:rPr>
                                <w:b/>
                                <w:i/>
                                <w:color w:val="000000" w:themeColor="text1"/>
                                <w:sz w:val="32"/>
                                <w:szCs w:val="32"/>
                              </w:rPr>
                            </w:pPr>
                            <w:r w:rsidRPr="00F37CB3">
                              <w:rPr>
                                <w:b/>
                                <w:bCs/>
                                <w:i/>
                                <w:color w:val="000000" w:themeColor="text1"/>
                                <w:sz w:val="32"/>
                                <w:szCs w:val="32"/>
                              </w:rPr>
                              <w:t>What Is PARE used for</w:t>
                            </w:r>
                            <w:r w:rsidR="00416680" w:rsidRPr="00F37CB3">
                              <w:rPr>
                                <w:b/>
                                <w:bCs/>
                                <w:i/>
                                <w:color w:val="000000" w:themeColor="text1"/>
                                <w:sz w:val="32"/>
                                <w:szCs w:val="32"/>
                              </w:rPr>
                              <w:t>?</w:t>
                            </w:r>
                          </w:p>
                          <w:p w:rsidR="00AE5F8A" w:rsidRPr="00F37CB3" w:rsidRDefault="00416680" w:rsidP="009C4464">
                            <w:pPr>
                              <w:rPr>
                                <w:bCs/>
                                <w:iCs/>
                                <w:color w:val="000000" w:themeColor="text1"/>
                                <w:sz w:val="28"/>
                                <w:szCs w:val="28"/>
                              </w:rPr>
                            </w:pPr>
                            <w:r w:rsidRPr="00F37CB3">
                              <w:rPr>
                                <w:bCs/>
                                <w:iCs/>
                                <w:color w:val="000000" w:themeColor="text1"/>
                                <w:sz w:val="28"/>
                                <w:szCs w:val="28"/>
                              </w:rPr>
                              <w:t>In Leeds we use PARE to:</w:t>
                            </w:r>
                          </w:p>
                          <w:p w:rsid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keep a record all clinical placements, which students can access for useful information prior to starting placement</w:t>
                            </w:r>
                          </w:p>
                          <w:p w:rsidR="00E9300B" w:rsidRDefault="00E9300B" w:rsidP="00E9300B">
                            <w:pPr>
                              <w:pStyle w:val="ListParagraph"/>
                              <w:rPr>
                                <w:bCs/>
                                <w:iCs/>
                                <w:color w:val="000000" w:themeColor="text1"/>
                                <w:sz w:val="28"/>
                                <w:szCs w:val="28"/>
                              </w:rPr>
                            </w:pPr>
                          </w:p>
                          <w:p w:rsid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record the training Practice Assessors/Practice</w:t>
                            </w:r>
                            <w:r w:rsidR="009C4464" w:rsidRPr="00E9300B">
                              <w:rPr>
                                <w:bCs/>
                                <w:iCs/>
                                <w:color w:val="000000" w:themeColor="text1"/>
                                <w:sz w:val="28"/>
                                <w:szCs w:val="28"/>
                              </w:rPr>
                              <w:t xml:space="preserve"> Supervisors/Practice Educators</w:t>
                            </w:r>
                            <w:r w:rsidRPr="00E9300B">
                              <w:rPr>
                                <w:bCs/>
                                <w:iCs/>
                                <w:color w:val="000000" w:themeColor="text1"/>
                                <w:sz w:val="28"/>
                                <w:szCs w:val="28"/>
                              </w:rPr>
                              <w:t xml:space="preserve"> have undertaken in order to meet the NMC/HCPC requirements to be suitably prepared to support students</w:t>
                            </w:r>
                          </w:p>
                          <w:p w:rsidR="00E9300B" w:rsidRPr="00E9300B" w:rsidRDefault="00E9300B" w:rsidP="00E9300B">
                            <w:pPr>
                              <w:pStyle w:val="ListParagraph"/>
                              <w:rPr>
                                <w:b/>
                                <w:bCs/>
                                <w:iCs/>
                                <w:color w:val="000000" w:themeColor="text1"/>
                                <w:sz w:val="28"/>
                                <w:szCs w:val="28"/>
                              </w:rPr>
                            </w:pPr>
                          </w:p>
                          <w:p w:rsidR="00E9300B" w:rsidRDefault="00E17D02" w:rsidP="009C4464">
                            <w:pPr>
                              <w:pStyle w:val="ListParagraph"/>
                              <w:numPr>
                                <w:ilvl w:val="0"/>
                                <w:numId w:val="13"/>
                              </w:numPr>
                              <w:tabs>
                                <w:tab w:val="num" w:pos="720"/>
                              </w:tabs>
                              <w:rPr>
                                <w:bCs/>
                                <w:iCs/>
                                <w:color w:val="000000" w:themeColor="text1"/>
                                <w:sz w:val="28"/>
                                <w:szCs w:val="28"/>
                              </w:rPr>
                            </w:pPr>
                            <w:r w:rsidRPr="00E9300B">
                              <w:rPr>
                                <w:b/>
                                <w:bCs/>
                                <w:iCs/>
                                <w:color w:val="000000" w:themeColor="text1"/>
                                <w:sz w:val="28"/>
                                <w:szCs w:val="28"/>
                              </w:rPr>
                              <w:t xml:space="preserve">You need a PARE profile to be given access to your students PAD </w:t>
                            </w:r>
                            <w:r w:rsidRPr="00E9300B">
                              <w:rPr>
                                <w:bCs/>
                                <w:iCs/>
                                <w:color w:val="000000" w:themeColor="text1"/>
                                <w:sz w:val="28"/>
                                <w:szCs w:val="28"/>
                              </w:rPr>
                              <w:t>(Practice Assessment document)</w:t>
                            </w:r>
                          </w:p>
                          <w:p w:rsidR="00E9300B" w:rsidRPr="00E9300B" w:rsidRDefault="00E9300B" w:rsidP="00E9300B">
                            <w:pPr>
                              <w:pStyle w:val="ListParagraph"/>
                              <w:rPr>
                                <w:bCs/>
                                <w:iCs/>
                                <w:color w:val="000000" w:themeColor="text1"/>
                                <w:sz w:val="28"/>
                                <w:szCs w:val="28"/>
                              </w:rPr>
                            </w:pPr>
                          </w:p>
                          <w:p w:rsidR="00E9300B" w:rsidRDefault="009C4464"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record educational audits</w:t>
                            </w:r>
                          </w:p>
                          <w:p w:rsidR="00E9300B" w:rsidRPr="00E9300B" w:rsidRDefault="00E9300B" w:rsidP="00E9300B">
                            <w:pPr>
                              <w:pStyle w:val="ListParagraph"/>
                              <w:rPr>
                                <w:bCs/>
                                <w:iCs/>
                                <w:color w:val="000000" w:themeColor="text1"/>
                                <w:sz w:val="28"/>
                                <w:szCs w:val="28"/>
                              </w:rPr>
                            </w:pPr>
                          </w:p>
                          <w:p w:rsidR="00AE5F8A" w:rsidRP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invite students to leave evaluations of placements</w:t>
                            </w:r>
                          </w:p>
                          <w:p w:rsidR="009C4464" w:rsidRPr="009C4464" w:rsidRDefault="009C4464" w:rsidP="009C4464">
                            <w:pPr>
                              <w:jc w:val="center"/>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ACD75" id="Rounded Rectangle 1" o:spid="_x0000_s1029" style="position:absolute;margin-left:-41.65pt;margin-top:5.5pt;width:465.45pt;height:37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" fillcolor="#ccc0d9 [1303]" strokecolor="yellow" strokeweight="2pt">
                <v:textbox inset="1mm,0,1mm,0">
                  <w:txbxContent>
                    <w:p w:rsidR="00AE5F8A" w:rsidRPr="00F37CB3" w:rsidRDefault="006211C5" w:rsidP="009C4464">
                      <w:pPr>
                        <w:rPr>
                          <w:b/>
                          <w:i/>
                          <w:color w:val="000000" w:themeColor="text1"/>
                          <w:sz w:val="32"/>
                          <w:szCs w:val="32"/>
                        </w:rPr>
                      </w:pPr>
                      <w:r w:rsidRPr="00F37CB3">
                        <w:rPr>
                          <w:b/>
                          <w:bCs/>
                          <w:i/>
                          <w:color w:val="000000" w:themeColor="text1"/>
                          <w:sz w:val="32"/>
                          <w:szCs w:val="32"/>
                        </w:rPr>
                        <w:t>What Is PARE used for</w:t>
                      </w:r>
                      <w:r w:rsidR="00416680" w:rsidRPr="00F37CB3">
                        <w:rPr>
                          <w:b/>
                          <w:bCs/>
                          <w:i/>
                          <w:color w:val="000000" w:themeColor="text1"/>
                          <w:sz w:val="32"/>
                          <w:szCs w:val="32"/>
                        </w:rPr>
                        <w:t>?</w:t>
                      </w:r>
                    </w:p>
                    <w:p w:rsidR="00AE5F8A" w:rsidRPr="00F37CB3" w:rsidRDefault="00416680" w:rsidP="009C4464">
                      <w:pPr>
                        <w:rPr>
                          <w:bCs/>
                          <w:iCs/>
                          <w:color w:val="000000" w:themeColor="text1"/>
                          <w:sz w:val="28"/>
                          <w:szCs w:val="28"/>
                        </w:rPr>
                      </w:pPr>
                      <w:r w:rsidRPr="00F37CB3">
                        <w:rPr>
                          <w:bCs/>
                          <w:iCs/>
                          <w:color w:val="000000" w:themeColor="text1"/>
                          <w:sz w:val="28"/>
                          <w:szCs w:val="28"/>
                        </w:rPr>
                        <w:t>In Leeds we use PARE to:</w:t>
                      </w:r>
                    </w:p>
                    <w:p w:rsid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keep a record all clinical placements, which students can access for useful information prior to starting placement</w:t>
                      </w:r>
                    </w:p>
                    <w:p w:rsidR="00E9300B" w:rsidRDefault="00E9300B" w:rsidP="00E9300B">
                      <w:pPr>
                        <w:pStyle w:val="ListParagraph"/>
                        <w:rPr>
                          <w:bCs/>
                          <w:iCs/>
                          <w:color w:val="000000" w:themeColor="text1"/>
                          <w:sz w:val="28"/>
                          <w:szCs w:val="28"/>
                        </w:rPr>
                      </w:pPr>
                    </w:p>
                    <w:p w:rsid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record the training Practice Assessors/Practice</w:t>
                      </w:r>
                      <w:r w:rsidR="009C4464" w:rsidRPr="00E9300B">
                        <w:rPr>
                          <w:bCs/>
                          <w:iCs/>
                          <w:color w:val="000000" w:themeColor="text1"/>
                          <w:sz w:val="28"/>
                          <w:szCs w:val="28"/>
                        </w:rPr>
                        <w:t xml:space="preserve"> Supervisors/Practice Educators</w:t>
                      </w:r>
                      <w:r w:rsidRPr="00E9300B">
                        <w:rPr>
                          <w:bCs/>
                          <w:iCs/>
                          <w:color w:val="000000" w:themeColor="text1"/>
                          <w:sz w:val="28"/>
                          <w:szCs w:val="28"/>
                        </w:rPr>
                        <w:t xml:space="preserve"> have undertaken in order to meet the NMC/HCPC requirements to be suitably prepared to support students</w:t>
                      </w:r>
                    </w:p>
                    <w:p w:rsidR="00E9300B" w:rsidRPr="00E9300B" w:rsidRDefault="00E9300B" w:rsidP="00E9300B">
                      <w:pPr>
                        <w:pStyle w:val="ListParagraph"/>
                        <w:rPr>
                          <w:b/>
                          <w:bCs/>
                          <w:iCs/>
                          <w:color w:val="000000" w:themeColor="text1"/>
                          <w:sz w:val="28"/>
                          <w:szCs w:val="28"/>
                        </w:rPr>
                      </w:pPr>
                    </w:p>
                    <w:p w:rsidR="00E9300B" w:rsidRDefault="00E17D02" w:rsidP="009C4464">
                      <w:pPr>
                        <w:pStyle w:val="ListParagraph"/>
                        <w:numPr>
                          <w:ilvl w:val="0"/>
                          <w:numId w:val="13"/>
                        </w:numPr>
                        <w:tabs>
                          <w:tab w:val="num" w:pos="720"/>
                        </w:tabs>
                        <w:rPr>
                          <w:bCs/>
                          <w:iCs/>
                          <w:color w:val="000000" w:themeColor="text1"/>
                          <w:sz w:val="28"/>
                          <w:szCs w:val="28"/>
                        </w:rPr>
                      </w:pPr>
                      <w:r w:rsidRPr="00E9300B">
                        <w:rPr>
                          <w:b/>
                          <w:bCs/>
                          <w:iCs/>
                          <w:color w:val="000000" w:themeColor="text1"/>
                          <w:sz w:val="28"/>
                          <w:szCs w:val="28"/>
                        </w:rPr>
                        <w:t xml:space="preserve">You need a PARE profile to be given access to your students PAD </w:t>
                      </w:r>
                      <w:r w:rsidRPr="00E9300B">
                        <w:rPr>
                          <w:bCs/>
                          <w:iCs/>
                          <w:color w:val="000000" w:themeColor="text1"/>
                          <w:sz w:val="28"/>
                          <w:szCs w:val="28"/>
                        </w:rPr>
                        <w:t>(Practice Assessment document)</w:t>
                      </w:r>
                    </w:p>
                    <w:p w:rsidR="00E9300B" w:rsidRPr="00E9300B" w:rsidRDefault="00E9300B" w:rsidP="00E9300B">
                      <w:pPr>
                        <w:pStyle w:val="ListParagraph"/>
                        <w:rPr>
                          <w:bCs/>
                          <w:iCs/>
                          <w:color w:val="000000" w:themeColor="text1"/>
                          <w:sz w:val="28"/>
                          <w:szCs w:val="28"/>
                        </w:rPr>
                      </w:pPr>
                    </w:p>
                    <w:p w:rsidR="00E9300B" w:rsidRDefault="009C4464"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record educational audits</w:t>
                      </w:r>
                    </w:p>
                    <w:p w:rsidR="00E9300B" w:rsidRPr="00E9300B" w:rsidRDefault="00E9300B" w:rsidP="00E9300B">
                      <w:pPr>
                        <w:pStyle w:val="ListParagraph"/>
                        <w:rPr>
                          <w:bCs/>
                          <w:iCs/>
                          <w:color w:val="000000" w:themeColor="text1"/>
                          <w:sz w:val="28"/>
                          <w:szCs w:val="28"/>
                        </w:rPr>
                      </w:pPr>
                    </w:p>
                    <w:p w:rsidR="00AE5F8A" w:rsidRPr="00E9300B" w:rsidRDefault="00416680" w:rsidP="009C4464">
                      <w:pPr>
                        <w:pStyle w:val="ListParagraph"/>
                        <w:numPr>
                          <w:ilvl w:val="0"/>
                          <w:numId w:val="13"/>
                        </w:numPr>
                        <w:tabs>
                          <w:tab w:val="num" w:pos="720"/>
                        </w:tabs>
                        <w:rPr>
                          <w:bCs/>
                          <w:iCs/>
                          <w:color w:val="000000" w:themeColor="text1"/>
                          <w:sz w:val="28"/>
                          <w:szCs w:val="28"/>
                        </w:rPr>
                      </w:pPr>
                      <w:r w:rsidRPr="00E9300B">
                        <w:rPr>
                          <w:bCs/>
                          <w:iCs/>
                          <w:color w:val="000000" w:themeColor="text1"/>
                          <w:sz w:val="28"/>
                          <w:szCs w:val="28"/>
                        </w:rPr>
                        <w:t>invite students to leave evaluations of placements</w:t>
                      </w:r>
                    </w:p>
                    <w:p w:rsidR="009C4464" w:rsidRPr="009C4464" w:rsidRDefault="009C4464" w:rsidP="009C4464">
                      <w:pPr>
                        <w:jc w:val="center"/>
                        <w:rPr>
                          <w:color w:val="000000" w:themeColor="text1"/>
                        </w:rPr>
                      </w:pPr>
                    </w:p>
                  </w:txbxContent>
                </v:textbox>
              </v:roundrect>
            </w:pict>
          </mc:Fallback>
        </mc:AlternateContent>
      </w:r>
    </w:p>
    <w:p w:rsidR="00513580" w:rsidRPr="00513580" w:rsidRDefault="00513580" w:rsidP="00513580">
      <w:pPr>
        <w:rPr>
          <w:rFonts w:cstheme="minorHAnsi"/>
          <w:sz w:val="28"/>
          <w:szCs w:val="32"/>
        </w:rPr>
      </w:pPr>
    </w:p>
    <w:p w:rsidR="00513580" w:rsidRPr="00513580" w:rsidRDefault="00513580" w:rsidP="00513580">
      <w:pPr>
        <w:rPr>
          <w:rFonts w:cstheme="minorHAnsi"/>
          <w:sz w:val="28"/>
          <w:szCs w:val="32"/>
        </w:rPr>
      </w:pPr>
    </w:p>
    <w:p w:rsidR="00513580" w:rsidRPr="00513580" w:rsidRDefault="00513580" w:rsidP="00513580">
      <w:pPr>
        <w:rPr>
          <w:rFonts w:cstheme="minorHAnsi"/>
          <w:sz w:val="28"/>
          <w:szCs w:val="32"/>
        </w:rPr>
      </w:pPr>
    </w:p>
    <w:p w:rsidR="00513580" w:rsidRPr="00513580" w:rsidRDefault="00513580" w:rsidP="00513580">
      <w:pPr>
        <w:rPr>
          <w:rFonts w:cstheme="minorHAnsi"/>
          <w:sz w:val="28"/>
          <w:szCs w:val="32"/>
        </w:rPr>
      </w:pPr>
    </w:p>
    <w:p w:rsidR="00513580" w:rsidRPr="00513580" w:rsidRDefault="00513580" w:rsidP="00513580">
      <w:pPr>
        <w:rPr>
          <w:rFonts w:cstheme="minorHAnsi"/>
          <w:sz w:val="28"/>
          <w:szCs w:val="32"/>
        </w:rPr>
      </w:pPr>
    </w:p>
    <w:p w:rsidR="00513580" w:rsidRDefault="00513580" w:rsidP="00513580">
      <w:pPr>
        <w:rPr>
          <w:rFonts w:cstheme="minorHAnsi"/>
          <w:sz w:val="28"/>
          <w:szCs w:val="32"/>
        </w:rPr>
      </w:pPr>
    </w:p>
    <w:p w:rsidR="00513580" w:rsidRDefault="00513580" w:rsidP="00513580">
      <w:pPr>
        <w:rPr>
          <w:rFonts w:cstheme="minorHAnsi"/>
          <w:sz w:val="28"/>
          <w:szCs w:val="32"/>
        </w:rPr>
      </w:pPr>
    </w:p>
    <w:p w:rsidR="00062CCC" w:rsidRDefault="00513580" w:rsidP="00513580">
      <w:pPr>
        <w:tabs>
          <w:tab w:val="left" w:pos="11754"/>
        </w:tabs>
        <w:rPr>
          <w:rFonts w:cstheme="minorHAnsi"/>
          <w:sz w:val="28"/>
          <w:szCs w:val="32"/>
        </w:rPr>
      </w:pPr>
      <w:r>
        <w:rPr>
          <w:rFonts w:cstheme="minorHAnsi"/>
          <w:sz w:val="28"/>
          <w:szCs w:val="32"/>
        </w:rPr>
        <w:tab/>
      </w:r>
    </w:p>
    <w:p w:rsidR="00513580" w:rsidRDefault="00CC7FF0" w:rsidP="00513580">
      <w:pPr>
        <w:tabs>
          <w:tab w:val="left" w:pos="11754"/>
        </w:tabs>
        <w:rPr>
          <w:rFonts w:cstheme="minorHAnsi"/>
          <w:sz w:val="28"/>
          <w:szCs w:val="32"/>
        </w:rPr>
      </w:pPr>
      <w:r>
        <w:rPr>
          <w:noProof/>
          <w:lang w:eastAsia="en-GB"/>
        </w:rPr>
        <mc:AlternateContent>
          <mc:Choice Requires="wps">
            <w:drawing>
              <wp:anchor distT="0" distB="0" distL="114300" distR="114300" simplePos="0" relativeHeight="251701248" behindDoc="0" locked="0" layoutInCell="1" allowOverlap="1" wp14:anchorId="3E2D8B47" wp14:editId="7444F07E">
                <wp:simplePos x="0" y="0"/>
                <wp:positionH relativeFrom="column">
                  <wp:posOffset>5560828</wp:posOffset>
                </wp:positionH>
                <wp:positionV relativeFrom="paragraph">
                  <wp:posOffset>30598</wp:posOffset>
                </wp:positionV>
                <wp:extent cx="3699510" cy="1391507"/>
                <wp:effectExtent l="0" t="0" r="15240" b="18415"/>
                <wp:wrapNone/>
                <wp:docPr id="22" name="Rounded Rectangle 22"/>
                <wp:cNvGraphicFramePr/>
                <a:graphic xmlns:a="http://schemas.openxmlformats.org/drawingml/2006/main">
                  <a:graphicData uri="http://schemas.microsoft.com/office/word/2010/wordprocessingShape">
                    <wps:wsp>
                      <wps:cNvSpPr/>
                      <wps:spPr>
                        <a:xfrm>
                          <a:off x="0" y="0"/>
                          <a:ext cx="3699510" cy="1391507"/>
                        </a:xfrm>
                        <a:prstGeom prst="roundRect">
                          <a:avLst/>
                        </a:prstGeom>
                        <a:solidFill>
                          <a:schemeClr val="bg2">
                            <a:lumMod val="7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5727" w:rsidRPr="00F37CB3" w:rsidRDefault="00D75727" w:rsidP="00D75727">
                            <w:pPr>
                              <w:rPr>
                                <w:b/>
                                <w:bCs/>
                                <w:i/>
                                <w:color w:val="000000" w:themeColor="text1"/>
                                <w:sz w:val="32"/>
                                <w:szCs w:val="32"/>
                              </w:rPr>
                            </w:pPr>
                            <w:r w:rsidRPr="00F37CB3">
                              <w:rPr>
                                <w:b/>
                                <w:bCs/>
                                <w:i/>
                                <w:color w:val="000000" w:themeColor="text1"/>
                                <w:sz w:val="32"/>
                                <w:szCs w:val="32"/>
                              </w:rPr>
                              <w:t>Who creates my account?</w:t>
                            </w:r>
                          </w:p>
                          <w:p w:rsidR="00D75727" w:rsidRPr="00F37CB3" w:rsidRDefault="00D75727" w:rsidP="00D75727">
                            <w:pPr>
                              <w:rPr>
                                <w:color w:val="000000" w:themeColor="text1"/>
                                <w:sz w:val="28"/>
                                <w:szCs w:val="28"/>
                              </w:rPr>
                            </w:pPr>
                            <w:r w:rsidRPr="00F37CB3">
                              <w:rPr>
                                <w:bCs/>
                                <w:color w:val="000000" w:themeColor="text1"/>
                                <w:sz w:val="28"/>
                                <w:szCs w:val="28"/>
                              </w:rPr>
                              <w:t>Once you have completed relevant training, the person with Education Lead PARE access to your placement area, can create your account.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D8B47" id="Rounded Rectangle 22" o:spid="_x0000_s1030" style="position:absolute;margin-left:437.85pt;margin-top:2.4pt;width:291.3pt;height:10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" fillcolor="#c4bc96 [2414]" strokecolor="yellow" strokeweight="2pt">
                <v:textbox inset="1mm,0,1mm,0">
                  <w:txbxContent>
                    <w:p w:rsidR="00D75727" w:rsidRPr="00F37CB3" w:rsidRDefault="00D75727" w:rsidP="00D75727">
                      <w:pPr>
                        <w:rPr>
                          <w:b/>
                          <w:bCs/>
                          <w:i/>
                          <w:color w:val="000000" w:themeColor="text1"/>
                          <w:sz w:val="32"/>
                          <w:szCs w:val="32"/>
                        </w:rPr>
                      </w:pPr>
                      <w:r w:rsidRPr="00F37CB3">
                        <w:rPr>
                          <w:b/>
                          <w:bCs/>
                          <w:i/>
                          <w:color w:val="000000" w:themeColor="text1"/>
                          <w:sz w:val="32"/>
                          <w:szCs w:val="32"/>
                        </w:rPr>
                        <w:t>Who creates my account?</w:t>
                      </w:r>
                    </w:p>
                    <w:p w:rsidR="00D75727" w:rsidRPr="00F37CB3" w:rsidRDefault="00D75727" w:rsidP="00D75727">
                      <w:pPr>
                        <w:rPr>
                          <w:color w:val="000000" w:themeColor="text1"/>
                          <w:sz w:val="28"/>
                          <w:szCs w:val="28"/>
                        </w:rPr>
                      </w:pPr>
                      <w:r w:rsidRPr="00F37CB3">
                        <w:rPr>
                          <w:bCs/>
                          <w:color w:val="000000" w:themeColor="text1"/>
                          <w:sz w:val="28"/>
                          <w:szCs w:val="28"/>
                        </w:rPr>
                        <w:t>Once you have completed relevant training, the person with Education Lead PARE access to your placement area, can create your account.</w:t>
                      </w:r>
                    </w:p>
                  </w:txbxContent>
                </v:textbox>
              </v:roundrect>
            </w:pict>
          </mc:Fallback>
        </mc:AlternateContent>
      </w:r>
    </w:p>
    <w:p w:rsidR="0011242B" w:rsidRDefault="0011242B">
      <w:pPr>
        <w:rPr>
          <w:rFonts w:cstheme="minorHAnsi"/>
          <w:sz w:val="28"/>
          <w:szCs w:val="32"/>
        </w:rPr>
      </w:pPr>
      <w:r>
        <w:rPr>
          <w:rFonts w:cstheme="minorHAnsi"/>
          <w:sz w:val="28"/>
          <w:szCs w:val="32"/>
        </w:rPr>
        <w:br w:type="page"/>
      </w:r>
    </w:p>
    <w:p w:rsidR="0011242B" w:rsidRDefault="00E9300B">
      <w:pPr>
        <w:rPr>
          <w:rFonts w:cstheme="minorHAnsi"/>
          <w:sz w:val="28"/>
          <w:szCs w:val="32"/>
        </w:rPr>
      </w:pPr>
      <w:r>
        <w:rPr>
          <w:noProof/>
          <w:lang w:eastAsia="en-GB"/>
        </w:rPr>
        <w:lastRenderedPageBreak/>
        <mc:AlternateContent>
          <mc:Choice Requires="wps">
            <w:drawing>
              <wp:anchor distT="0" distB="0" distL="114300" distR="114300" simplePos="0" relativeHeight="251680768" behindDoc="0" locked="0" layoutInCell="1" allowOverlap="1" wp14:anchorId="7F2D1193" wp14:editId="7F08331A">
                <wp:simplePos x="0" y="0"/>
                <wp:positionH relativeFrom="column">
                  <wp:posOffset>4592320</wp:posOffset>
                </wp:positionH>
                <wp:positionV relativeFrom="paragraph">
                  <wp:posOffset>1261745</wp:posOffset>
                </wp:positionV>
                <wp:extent cx="4476115" cy="2158365"/>
                <wp:effectExtent l="0" t="0" r="19685" b="13335"/>
                <wp:wrapNone/>
                <wp:docPr id="7" name="Rounded Rectangle 7"/>
                <wp:cNvGraphicFramePr/>
                <a:graphic xmlns:a="http://schemas.openxmlformats.org/drawingml/2006/main">
                  <a:graphicData uri="http://schemas.microsoft.com/office/word/2010/wordprocessingShape">
                    <wps:wsp>
                      <wps:cNvSpPr/>
                      <wps:spPr>
                        <a:xfrm>
                          <a:off x="0" y="0"/>
                          <a:ext cx="4476115" cy="2158365"/>
                        </a:xfrm>
                        <a:prstGeom prst="roundRect">
                          <a:avLst/>
                        </a:prstGeom>
                        <a:solidFill>
                          <a:schemeClr val="accent2">
                            <a:lumMod val="20000"/>
                            <a:lumOff val="8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187" w:rsidRPr="00E9300B" w:rsidRDefault="00022187" w:rsidP="00022187">
                            <w:pPr>
                              <w:rPr>
                                <w:b/>
                                <w:bCs/>
                                <w:i/>
                                <w:color w:val="000000" w:themeColor="text1"/>
                                <w:sz w:val="32"/>
                                <w:szCs w:val="32"/>
                              </w:rPr>
                            </w:pPr>
                            <w:r w:rsidRPr="00E9300B">
                              <w:rPr>
                                <w:b/>
                                <w:bCs/>
                                <w:i/>
                                <w:color w:val="000000" w:themeColor="text1"/>
                                <w:sz w:val="32"/>
                                <w:szCs w:val="32"/>
                              </w:rPr>
                              <w:t>Can PARE be accessed from devices?</w:t>
                            </w:r>
                          </w:p>
                          <w:p w:rsidR="00022187" w:rsidRPr="00E9300B" w:rsidRDefault="00022187" w:rsidP="00022187">
                            <w:pPr>
                              <w:rPr>
                                <w:bCs/>
                                <w:color w:val="000000" w:themeColor="text1"/>
                                <w:sz w:val="28"/>
                                <w:szCs w:val="28"/>
                              </w:rPr>
                            </w:pPr>
                            <w:r w:rsidRPr="00E9300B">
                              <w:rPr>
                                <w:bCs/>
                                <w:color w:val="000000" w:themeColor="text1"/>
                                <w:sz w:val="28"/>
                                <w:szCs w:val="28"/>
                              </w:rPr>
                              <w:t xml:space="preserve">Yes, you can access the website from any internet </w:t>
                            </w:r>
                            <w:r w:rsidR="002B4724" w:rsidRPr="00E9300B">
                              <w:rPr>
                                <w:bCs/>
                                <w:color w:val="000000" w:themeColor="text1"/>
                                <w:sz w:val="28"/>
                                <w:szCs w:val="28"/>
                              </w:rPr>
                              <w:t>en</w:t>
                            </w:r>
                            <w:r w:rsidRPr="00E9300B">
                              <w:rPr>
                                <w:bCs/>
                                <w:color w:val="000000" w:themeColor="text1"/>
                                <w:sz w:val="28"/>
                                <w:szCs w:val="28"/>
                              </w:rPr>
                              <w:t>abled</w:t>
                            </w:r>
                            <w:r w:rsidR="002B4724" w:rsidRPr="00E9300B">
                              <w:rPr>
                                <w:bCs/>
                                <w:color w:val="000000" w:themeColor="text1"/>
                                <w:sz w:val="28"/>
                                <w:szCs w:val="28"/>
                              </w:rPr>
                              <w:t xml:space="preserve"> device, including smart phones, </w:t>
                            </w:r>
                            <w:r w:rsidRPr="00E9300B">
                              <w:rPr>
                                <w:bCs/>
                                <w:color w:val="000000" w:themeColor="text1"/>
                                <w:sz w:val="28"/>
                                <w:szCs w:val="28"/>
                              </w:rPr>
                              <w:t>tablets</w:t>
                            </w:r>
                            <w:r w:rsidR="002B4724" w:rsidRPr="00E9300B">
                              <w:rPr>
                                <w:bCs/>
                                <w:color w:val="000000" w:themeColor="text1"/>
                                <w:sz w:val="28"/>
                                <w:szCs w:val="28"/>
                              </w:rPr>
                              <w:t>, laptops and desktops</w:t>
                            </w:r>
                            <w:r w:rsidRPr="00E9300B">
                              <w:rPr>
                                <w:bCs/>
                                <w:color w:val="000000" w:themeColor="text1"/>
                                <w:sz w:val="28"/>
                                <w:szCs w:val="28"/>
                              </w:rPr>
                              <w:t>.</w:t>
                            </w:r>
                          </w:p>
                          <w:p w:rsidR="00022187" w:rsidRPr="00E9300B" w:rsidRDefault="00022187" w:rsidP="00022187">
                            <w:pPr>
                              <w:rPr>
                                <w:color w:val="000000" w:themeColor="text1"/>
                                <w:sz w:val="28"/>
                                <w:szCs w:val="28"/>
                              </w:rPr>
                            </w:pPr>
                            <w:r w:rsidRPr="00E9300B">
                              <w:rPr>
                                <w:bCs/>
                                <w:color w:val="000000" w:themeColor="text1"/>
                                <w:sz w:val="28"/>
                                <w:szCs w:val="28"/>
                              </w:rPr>
                              <w:t xml:space="preserve">If your organisation has a firewall blocking access to the site contact </w:t>
                            </w:r>
                            <w:r w:rsidR="00E9300B">
                              <w:rPr>
                                <w:bCs/>
                                <w:color w:val="000000" w:themeColor="text1"/>
                                <w:sz w:val="28"/>
                                <w:szCs w:val="28"/>
                              </w:rPr>
                              <w:t xml:space="preserve">PARE: </w:t>
                            </w:r>
                            <w:hyperlink r:id="rId11" w:history="1">
                              <w:r w:rsidRPr="00E9300B">
                                <w:rPr>
                                  <w:rStyle w:val="Hyperlink"/>
                                  <w:bCs/>
                                  <w:sz w:val="28"/>
                                  <w:szCs w:val="28"/>
                                </w:rPr>
                                <w:t>info@onlinepare.net</w:t>
                              </w:r>
                            </w:hyperlink>
                            <w:r w:rsidRPr="00E9300B">
                              <w:rPr>
                                <w:bCs/>
                                <w:color w:val="000000" w:themeColor="text1"/>
                                <w:sz w:val="28"/>
                                <w:szCs w:val="28"/>
                              </w:rPr>
                              <w:t xml:space="preserve"> </w:t>
                            </w:r>
                          </w:p>
                          <w:p w:rsidR="00022187" w:rsidRPr="009C4464" w:rsidRDefault="00022187" w:rsidP="00022187">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D1193" id="Rounded Rectangle 7" o:spid="_x0000_s1031" style="position:absolute;margin-left:361.6pt;margin-top:99.35pt;width:352.45pt;height:16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" fillcolor="#f2dbdb [661]" strokecolor="yellow" strokeweight="2pt">
                <v:textbox inset="1mm,0,1mm,0">
                  <w:txbxContent>
                    <w:p w:rsidR="00022187" w:rsidRPr="00E9300B" w:rsidRDefault="00022187" w:rsidP="00022187">
                      <w:pPr>
                        <w:rPr>
                          <w:b/>
                          <w:bCs/>
                          <w:i/>
                          <w:color w:val="000000" w:themeColor="text1"/>
                          <w:sz w:val="32"/>
                          <w:szCs w:val="32"/>
                        </w:rPr>
                      </w:pPr>
                      <w:r w:rsidRPr="00E9300B">
                        <w:rPr>
                          <w:b/>
                          <w:bCs/>
                          <w:i/>
                          <w:color w:val="000000" w:themeColor="text1"/>
                          <w:sz w:val="32"/>
                          <w:szCs w:val="32"/>
                        </w:rPr>
                        <w:t>Can PARE be accessed from devices?</w:t>
                      </w:r>
                    </w:p>
                    <w:p w:rsidR="00022187" w:rsidRPr="00E9300B" w:rsidRDefault="00022187" w:rsidP="00022187">
                      <w:pPr>
                        <w:rPr>
                          <w:bCs/>
                          <w:color w:val="000000" w:themeColor="text1"/>
                          <w:sz w:val="28"/>
                          <w:szCs w:val="28"/>
                        </w:rPr>
                      </w:pPr>
                      <w:r w:rsidRPr="00E9300B">
                        <w:rPr>
                          <w:bCs/>
                          <w:color w:val="000000" w:themeColor="text1"/>
                          <w:sz w:val="28"/>
                          <w:szCs w:val="28"/>
                        </w:rPr>
                        <w:t xml:space="preserve">Yes, you can access the website from any internet </w:t>
                      </w:r>
                      <w:r w:rsidR="002B4724" w:rsidRPr="00E9300B">
                        <w:rPr>
                          <w:bCs/>
                          <w:color w:val="000000" w:themeColor="text1"/>
                          <w:sz w:val="28"/>
                          <w:szCs w:val="28"/>
                        </w:rPr>
                        <w:t>en</w:t>
                      </w:r>
                      <w:r w:rsidRPr="00E9300B">
                        <w:rPr>
                          <w:bCs/>
                          <w:color w:val="000000" w:themeColor="text1"/>
                          <w:sz w:val="28"/>
                          <w:szCs w:val="28"/>
                        </w:rPr>
                        <w:t>abled</w:t>
                      </w:r>
                      <w:r w:rsidR="002B4724" w:rsidRPr="00E9300B">
                        <w:rPr>
                          <w:bCs/>
                          <w:color w:val="000000" w:themeColor="text1"/>
                          <w:sz w:val="28"/>
                          <w:szCs w:val="28"/>
                        </w:rPr>
                        <w:t xml:space="preserve"> device, including smart phones, </w:t>
                      </w:r>
                      <w:r w:rsidRPr="00E9300B">
                        <w:rPr>
                          <w:bCs/>
                          <w:color w:val="000000" w:themeColor="text1"/>
                          <w:sz w:val="28"/>
                          <w:szCs w:val="28"/>
                        </w:rPr>
                        <w:t>tablets</w:t>
                      </w:r>
                      <w:r w:rsidR="002B4724" w:rsidRPr="00E9300B">
                        <w:rPr>
                          <w:bCs/>
                          <w:color w:val="000000" w:themeColor="text1"/>
                          <w:sz w:val="28"/>
                          <w:szCs w:val="28"/>
                        </w:rPr>
                        <w:t>, laptops and desktops</w:t>
                      </w:r>
                      <w:r w:rsidRPr="00E9300B">
                        <w:rPr>
                          <w:bCs/>
                          <w:color w:val="000000" w:themeColor="text1"/>
                          <w:sz w:val="28"/>
                          <w:szCs w:val="28"/>
                        </w:rPr>
                        <w:t>.</w:t>
                      </w:r>
                    </w:p>
                    <w:p w:rsidR="00022187" w:rsidRPr="00E9300B" w:rsidRDefault="00022187" w:rsidP="00022187">
                      <w:pPr>
                        <w:rPr>
                          <w:color w:val="000000" w:themeColor="text1"/>
                          <w:sz w:val="28"/>
                          <w:szCs w:val="28"/>
                        </w:rPr>
                      </w:pPr>
                      <w:r w:rsidRPr="00E9300B">
                        <w:rPr>
                          <w:bCs/>
                          <w:color w:val="000000" w:themeColor="text1"/>
                          <w:sz w:val="28"/>
                          <w:szCs w:val="28"/>
                        </w:rPr>
                        <w:t xml:space="preserve">If your organisation has a firewall blocking access to the site contact </w:t>
                      </w:r>
                      <w:r w:rsidR="00E9300B">
                        <w:rPr>
                          <w:bCs/>
                          <w:color w:val="000000" w:themeColor="text1"/>
                          <w:sz w:val="28"/>
                          <w:szCs w:val="28"/>
                        </w:rPr>
                        <w:t xml:space="preserve">PARE: </w:t>
                      </w:r>
                      <w:hyperlink r:id="rId12" w:history="1">
                        <w:r w:rsidRPr="00E9300B">
                          <w:rPr>
                            <w:rStyle w:val="Hyperlink"/>
                            <w:bCs/>
                            <w:sz w:val="28"/>
                            <w:szCs w:val="28"/>
                          </w:rPr>
                          <w:t>info@onlinepare.net</w:t>
                        </w:r>
                      </w:hyperlink>
                      <w:r w:rsidRPr="00E9300B">
                        <w:rPr>
                          <w:bCs/>
                          <w:color w:val="000000" w:themeColor="text1"/>
                          <w:sz w:val="28"/>
                          <w:szCs w:val="28"/>
                        </w:rPr>
                        <w:t xml:space="preserve"> </w:t>
                      </w:r>
                    </w:p>
                    <w:p w:rsidR="00022187" w:rsidRPr="009C4464" w:rsidRDefault="00022187" w:rsidP="00022187">
                      <w:pPr>
                        <w:jc w:val="cente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67F4426D" wp14:editId="20A543F7">
                <wp:simplePos x="0" y="0"/>
                <wp:positionH relativeFrom="column">
                  <wp:posOffset>4593265</wp:posOffset>
                </wp:positionH>
                <wp:positionV relativeFrom="paragraph">
                  <wp:posOffset>3580085</wp:posOffset>
                </wp:positionV>
                <wp:extent cx="4582441" cy="1955829"/>
                <wp:effectExtent l="0" t="0" r="27940" b="25400"/>
                <wp:wrapNone/>
                <wp:docPr id="9" name="Rounded Rectangle 9"/>
                <wp:cNvGraphicFramePr/>
                <a:graphic xmlns:a="http://schemas.openxmlformats.org/drawingml/2006/main">
                  <a:graphicData uri="http://schemas.microsoft.com/office/word/2010/wordprocessingShape">
                    <wps:wsp>
                      <wps:cNvSpPr/>
                      <wps:spPr>
                        <a:xfrm>
                          <a:off x="0" y="0"/>
                          <a:ext cx="4582441" cy="1955829"/>
                        </a:xfrm>
                        <a:prstGeom prst="roundRect">
                          <a:avLst/>
                        </a:prstGeom>
                        <a:solidFill>
                          <a:schemeClr val="accent3">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187" w:rsidRPr="00E9300B" w:rsidRDefault="00022187" w:rsidP="00022187">
                            <w:pPr>
                              <w:rPr>
                                <w:b/>
                                <w:bCs/>
                                <w:i/>
                                <w:color w:val="000000" w:themeColor="text1"/>
                                <w:sz w:val="32"/>
                                <w:szCs w:val="32"/>
                              </w:rPr>
                            </w:pPr>
                            <w:r w:rsidRPr="00E9300B">
                              <w:rPr>
                                <w:b/>
                                <w:bCs/>
                                <w:i/>
                                <w:color w:val="000000" w:themeColor="text1"/>
                                <w:sz w:val="32"/>
                                <w:szCs w:val="32"/>
                              </w:rPr>
                              <w:t>Is the website secure?</w:t>
                            </w:r>
                          </w:p>
                          <w:p w:rsidR="00022187" w:rsidRPr="00E9300B" w:rsidRDefault="00022187" w:rsidP="00022187">
                            <w:pPr>
                              <w:rPr>
                                <w:color w:val="000000" w:themeColor="text1"/>
                                <w:sz w:val="28"/>
                                <w:szCs w:val="28"/>
                              </w:rPr>
                            </w:pPr>
                            <w:r w:rsidRPr="00E9300B">
                              <w:rPr>
                                <w:bCs/>
                                <w:color w:val="000000" w:themeColor="text1"/>
                                <w:sz w:val="28"/>
                                <w:szCs w:val="28"/>
                              </w:rPr>
                              <w:t>The PARE website is highly secure, using industry-leadin</w:t>
                            </w:r>
                            <w:r w:rsidR="00E17D02" w:rsidRPr="00E9300B">
                              <w:rPr>
                                <w:bCs/>
                                <w:color w:val="000000" w:themeColor="text1"/>
                                <w:sz w:val="28"/>
                                <w:szCs w:val="28"/>
                              </w:rPr>
                              <w:t>g technology to keep data safe. It</w:t>
                            </w:r>
                            <w:r w:rsidR="00B00F59">
                              <w:rPr>
                                <w:bCs/>
                                <w:color w:val="000000" w:themeColor="text1"/>
                                <w:sz w:val="28"/>
                                <w:szCs w:val="28"/>
                              </w:rPr>
                              <w:t xml:space="preserve"> is hosted on </w:t>
                            </w:r>
                            <w:proofErr w:type="spellStart"/>
                            <w:r w:rsidRPr="00E9300B">
                              <w:rPr>
                                <w:bCs/>
                                <w:color w:val="000000" w:themeColor="text1"/>
                                <w:sz w:val="28"/>
                                <w:szCs w:val="28"/>
                              </w:rPr>
                              <w:t>UKFast</w:t>
                            </w:r>
                            <w:proofErr w:type="spellEnd"/>
                            <w:r w:rsidR="00B00F59">
                              <w:rPr>
                                <w:bCs/>
                                <w:color w:val="000000" w:themeColor="text1"/>
                                <w:sz w:val="28"/>
                                <w:szCs w:val="28"/>
                              </w:rPr>
                              <w:t xml:space="preserve"> - a</w:t>
                            </w:r>
                            <w:r w:rsidR="00E17D02" w:rsidRPr="00E9300B">
                              <w:rPr>
                                <w:bCs/>
                                <w:color w:val="000000" w:themeColor="text1"/>
                                <w:sz w:val="28"/>
                                <w:szCs w:val="28"/>
                              </w:rPr>
                              <w:t xml:space="preserve"> server managed and operated in an ISO-accredited data centre located in Manchester.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4426D" id="Rounded Rectangle 9" o:spid="_x0000_s1032" style="position:absolute;margin-left:361.65pt;margin-top:281.9pt;width:360.8pt;height:1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" fillcolor="#d6e3bc [1302]" strokecolor="yellow" strokeweight="2pt">
                <v:textbox inset="1mm,0,1mm,0">
                  <w:txbxContent>
                    <w:p w:rsidR="00022187" w:rsidRPr="00E9300B" w:rsidRDefault="00022187" w:rsidP="00022187">
                      <w:pPr>
                        <w:rPr>
                          <w:b/>
                          <w:bCs/>
                          <w:i/>
                          <w:color w:val="000000" w:themeColor="text1"/>
                          <w:sz w:val="32"/>
                          <w:szCs w:val="32"/>
                        </w:rPr>
                      </w:pPr>
                      <w:r w:rsidRPr="00E9300B">
                        <w:rPr>
                          <w:b/>
                          <w:bCs/>
                          <w:i/>
                          <w:color w:val="000000" w:themeColor="text1"/>
                          <w:sz w:val="32"/>
                          <w:szCs w:val="32"/>
                        </w:rPr>
                        <w:t>Is the website secure?</w:t>
                      </w:r>
                    </w:p>
                    <w:p w:rsidR="00022187" w:rsidRPr="00E9300B" w:rsidRDefault="00022187" w:rsidP="00022187">
                      <w:pPr>
                        <w:rPr>
                          <w:color w:val="000000" w:themeColor="text1"/>
                          <w:sz w:val="28"/>
                          <w:szCs w:val="28"/>
                        </w:rPr>
                      </w:pPr>
                      <w:r w:rsidRPr="00E9300B">
                        <w:rPr>
                          <w:bCs/>
                          <w:color w:val="000000" w:themeColor="text1"/>
                          <w:sz w:val="28"/>
                          <w:szCs w:val="28"/>
                        </w:rPr>
                        <w:t>The PARE website is highly secure, using industry-leadin</w:t>
                      </w:r>
                      <w:r w:rsidR="00E17D02" w:rsidRPr="00E9300B">
                        <w:rPr>
                          <w:bCs/>
                          <w:color w:val="000000" w:themeColor="text1"/>
                          <w:sz w:val="28"/>
                          <w:szCs w:val="28"/>
                        </w:rPr>
                        <w:t>g technology to keep data safe. It</w:t>
                      </w:r>
                      <w:r w:rsidR="00B00F59">
                        <w:rPr>
                          <w:bCs/>
                          <w:color w:val="000000" w:themeColor="text1"/>
                          <w:sz w:val="28"/>
                          <w:szCs w:val="28"/>
                        </w:rPr>
                        <w:t xml:space="preserve"> is hosted on </w:t>
                      </w:r>
                      <w:proofErr w:type="spellStart"/>
                      <w:r w:rsidRPr="00E9300B">
                        <w:rPr>
                          <w:bCs/>
                          <w:color w:val="000000" w:themeColor="text1"/>
                          <w:sz w:val="28"/>
                          <w:szCs w:val="28"/>
                        </w:rPr>
                        <w:t>UKFast</w:t>
                      </w:r>
                      <w:proofErr w:type="spellEnd"/>
                      <w:r w:rsidR="00B00F59">
                        <w:rPr>
                          <w:bCs/>
                          <w:color w:val="000000" w:themeColor="text1"/>
                          <w:sz w:val="28"/>
                          <w:szCs w:val="28"/>
                        </w:rPr>
                        <w:t xml:space="preserve"> - a</w:t>
                      </w:r>
                      <w:r w:rsidR="00E17D02" w:rsidRPr="00E9300B">
                        <w:rPr>
                          <w:bCs/>
                          <w:color w:val="000000" w:themeColor="text1"/>
                          <w:sz w:val="28"/>
                          <w:szCs w:val="28"/>
                        </w:rPr>
                        <w:t xml:space="preserve"> server managed and operated in an ISO-accredited data centre located in Manchester.</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3508C29A" wp14:editId="2C1E51AF">
                <wp:simplePos x="0" y="0"/>
                <wp:positionH relativeFrom="column">
                  <wp:posOffset>-531628</wp:posOffset>
                </wp:positionH>
                <wp:positionV relativeFrom="paragraph">
                  <wp:posOffset>2559360</wp:posOffset>
                </wp:positionV>
                <wp:extent cx="4731488" cy="2434856"/>
                <wp:effectExtent l="0" t="0" r="12065" b="22860"/>
                <wp:wrapNone/>
                <wp:docPr id="3" name="Rounded Rectangle 3"/>
                <wp:cNvGraphicFramePr/>
                <a:graphic xmlns:a="http://schemas.openxmlformats.org/drawingml/2006/main">
                  <a:graphicData uri="http://schemas.microsoft.com/office/word/2010/wordprocessingShape">
                    <wps:wsp>
                      <wps:cNvSpPr/>
                      <wps:spPr>
                        <a:xfrm>
                          <a:off x="0" y="0"/>
                          <a:ext cx="4731488" cy="2434856"/>
                        </a:xfrm>
                        <a:prstGeom prst="roundRect">
                          <a:avLst/>
                        </a:prstGeom>
                        <a:solidFill>
                          <a:schemeClr val="bg2">
                            <a:lumMod val="7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9A" w:rsidRPr="00E9300B" w:rsidRDefault="006C189A" w:rsidP="006C189A">
                            <w:pPr>
                              <w:rPr>
                                <w:b/>
                                <w:i/>
                                <w:color w:val="000000" w:themeColor="text1"/>
                                <w:sz w:val="32"/>
                                <w:szCs w:val="32"/>
                              </w:rPr>
                            </w:pPr>
                            <w:r w:rsidRPr="00E9300B">
                              <w:rPr>
                                <w:b/>
                                <w:bCs/>
                                <w:i/>
                                <w:color w:val="000000" w:themeColor="text1"/>
                                <w:sz w:val="32"/>
                                <w:szCs w:val="32"/>
                              </w:rPr>
                              <w:t>I have forgotten my password, how do I recover it?</w:t>
                            </w:r>
                          </w:p>
                          <w:p w:rsidR="00022187" w:rsidRPr="00E9300B" w:rsidRDefault="00022187" w:rsidP="006C189A">
                            <w:pPr>
                              <w:rPr>
                                <w:bCs/>
                                <w:iCs/>
                                <w:color w:val="000000" w:themeColor="text1"/>
                                <w:sz w:val="28"/>
                                <w:szCs w:val="28"/>
                              </w:rPr>
                            </w:pPr>
                            <w:r w:rsidRPr="00E9300B">
                              <w:rPr>
                                <w:bCs/>
                                <w:iCs/>
                                <w:color w:val="000000" w:themeColor="text1"/>
                                <w:sz w:val="28"/>
                                <w:szCs w:val="28"/>
                              </w:rPr>
                              <w:t>On the sign</w:t>
                            </w:r>
                            <w:r w:rsidR="00D75727" w:rsidRPr="00E9300B">
                              <w:rPr>
                                <w:bCs/>
                                <w:iCs/>
                                <w:color w:val="000000" w:themeColor="text1"/>
                                <w:sz w:val="28"/>
                                <w:szCs w:val="28"/>
                              </w:rPr>
                              <w:t xml:space="preserve"> in</w:t>
                            </w:r>
                            <w:r w:rsidRPr="00E9300B">
                              <w:rPr>
                                <w:bCs/>
                                <w:iCs/>
                                <w:color w:val="000000" w:themeColor="text1"/>
                                <w:sz w:val="28"/>
                                <w:szCs w:val="28"/>
                              </w:rPr>
                              <w:t xml:space="preserve"> tab, click ‘forgot password’’. A link will be sent to your email address.</w:t>
                            </w:r>
                            <w:r w:rsidR="00096AA1" w:rsidRPr="00E9300B">
                              <w:rPr>
                                <w:bCs/>
                                <w:iCs/>
                                <w:color w:val="000000" w:themeColor="text1"/>
                                <w:sz w:val="28"/>
                                <w:szCs w:val="28"/>
                              </w:rPr>
                              <w:t xml:space="preserve">                                        </w:t>
                            </w:r>
                            <w:r w:rsidR="00E9300B">
                              <w:rPr>
                                <w:bCs/>
                                <w:iCs/>
                                <w:color w:val="000000" w:themeColor="text1"/>
                                <w:sz w:val="28"/>
                                <w:szCs w:val="28"/>
                              </w:rPr>
                              <w:t xml:space="preserve">        </w:t>
                            </w:r>
                            <w:r w:rsidR="00096AA1" w:rsidRPr="00E9300B">
                              <w:rPr>
                                <w:bCs/>
                                <w:iCs/>
                                <w:color w:val="000000" w:themeColor="text1"/>
                                <w:sz w:val="28"/>
                                <w:szCs w:val="28"/>
                              </w:rPr>
                              <w:t xml:space="preserve">            </w:t>
                            </w:r>
                            <w:r w:rsidRPr="00E9300B">
                              <w:rPr>
                                <w:bCs/>
                                <w:iCs/>
                                <w:color w:val="000000" w:themeColor="text1"/>
                                <w:sz w:val="28"/>
                                <w:szCs w:val="28"/>
                              </w:rPr>
                              <w:t xml:space="preserve"> </w:t>
                            </w:r>
                            <w:hyperlink r:id="rId13" w:history="1">
                              <w:r w:rsidRPr="00E9300B">
                                <w:rPr>
                                  <w:rStyle w:val="Hyperlink"/>
                                  <w:sz w:val="28"/>
                                  <w:szCs w:val="28"/>
                                </w:rPr>
                                <w:t>PARE - Key Functionality Guide - YouTube</w:t>
                              </w:r>
                            </w:hyperlink>
                          </w:p>
                          <w:p w:rsidR="00EB792A" w:rsidRPr="00E9300B" w:rsidRDefault="00EB792A" w:rsidP="006C189A">
                            <w:pPr>
                              <w:rPr>
                                <w:bCs/>
                                <w:iCs/>
                                <w:color w:val="000000" w:themeColor="text1"/>
                                <w:sz w:val="28"/>
                                <w:szCs w:val="28"/>
                              </w:rPr>
                            </w:pPr>
                            <w:r w:rsidRPr="00E9300B">
                              <w:rPr>
                                <w:color w:val="000000" w:themeColor="text1"/>
                                <w:sz w:val="28"/>
                                <w:szCs w:val="28"/>
                              </w:rPr>
                              <w:t>To change an existing password, when logged in click on ‘view profile’ where there is an option to change password.</w:t>
                            </w:r>
                          </w:p>
                          <w:p w:rsidR="006C189A" w:rsidRPr="009C4464" w:rsidRDefault="006C189A" w:rsidP="006C189A">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C29A" id="Rounded Rectangle 3" o:spid="_x0000_s1033" style="position:absolute;margin-left:-41.85pt;margin-top:201.5pt;width:372.55pt;height:19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" fillcolor="#c4bc96 [2414]" strokecolor="yellow" strokeweight="2pt">
                <v:textbox inset="1mm,0,1mm,0">
                  <w:txbxContent>
                    <w:p w:rsidR="006C189A" w:rsidRPr="00E9300B" w:rsidRDefault="006C189A" w:rsidP="006C189A">
                      <w:pPr>
                        <w:rPr>
                          <w:b/>
                          <w:i/>
                          <w:color w:val="000000" w:themeColor="text1"/>
                          <w:sz w:val="32"/>
                          <w:szCs w:val="32"/>
                        </w:rPr>
                      </w:pPr>
                      <w:r w:rsidRPr="00E9300B">
                        <w:rPr>
                          <w:b/>
                          <w:bCs/>
                          <w:i/>
                          <w:color w:val="000000" w:themeColor="text1"/>
                          <w:sz w:val="32"/>
                          <w:szCs w:val="32"/>
                        </w:rPr>
                        <w:t>I have forgotten my password, how do I recover it?</w:t>
                      </w:r>
                    </w:p>
                    <w:p w:rsidR="00022187" w:rsidRPr="00E9300B" w:rsidRDefault="00022187" w:rsidP="006C189A">
                      <w:pPr>
                        <w:rPr>
                          <w:bCs/>
                          <w:iCs/>
                          <w:color w:val="000000" w:themeColor="text1"/>
                          <w:sz w:val="28"/>
                          <w:szCs w:val="28"/>
                        </w:rPr>
                      </w:pPr>
                      <w:r w:rsidRPr="00E9300B">
                        <w:rPr>
                          <w:bCs/>
                          <w:iCs/>
                          <w:color w:val="000000" w:themeColor="text1"/>
                          <w:sz w:val="28"/>
                          <w:szCs w:val="28"/>
                        </w:rPr>
                        <w:t>On the sign</w:t>
                      </w:r>
                      <w:r w:rsidR="00D75727" w:rsidRPr="00E9300B">
                        <w:rPr>
                          <w:bCs/>
                          <w:iCs/>
                          <w:color w:val="000000" w:themeColor="text1"/>
                          <w:sz w:val="28"/>
                          <w:szCs w:val="28"/>
                        </w:rPr>
                        <w:t xml:space="preserve"> in</w:t>
                      </w:r>
                      <w:r w:rsidRPr="00E9300B">
                        <w:rPr>
                          <w:bCs/>
                          <w:iCs/>
                          <w:color w:val="000000" w:themeColor="text1"/>
                          <w:sz w:val="28"/>
                          <w:szCs w:val="28"/>
                        </w:rPr>
                        <w:t xml:space="preserve"> tab, click ‘forgot password’’. A link will be sent to your email address.</w:t>
                      </w:r>
                      <w:r w:rsidR="00096AA1" w:rsidRPr="00E9300B">
                        <w:rPr>
                          <w:bCs/>
                          <w:iCs/>
                          <w:color w:val="000000" w:themeColor="text1"/>
                          <w:sz w:val="28"/>
                          <w:szCs w:val="28"/>
                        </w:rPr>
                        <w:t xml:space="preserve">                                        </w:t>
                      </w:r>
                      <w:r w:rsidR="00E9300B">
                        <w:rPr>
                          <w:bCs/>
                          <w:iCs/>
                          <w:color w:val="000000" w:themeColor="text1"/>
                          <w:sz w:val="28"/>
                          <w:szCs w:val="28"/>
                        </w:rPr>
                        <w:t xml:space="preserve">        </w:t>
                      </w:r>
                      <w:r w:rsidR="00096AA1" w:rsidRPr="00E9300B">
                        <w:rPr>
                          <w:bCs/>
                          <w:iCs/>
                          <w:color w:val="000000" w:themeColor="text1"/>
                          <w:sz w:val="28"/>
                          <w:szCs w:val="28"/>
                        </w:rPr>
                        <w:t xml:space="preserve">            </w:t>
                      </w:r>
                      <w:r w:rsidRPr="00E9300B">
                        <w:rPr>
                          <w:bCs/>
                          <w:iCs/>
                          <w:color w:val="000000" w:themeColor="text1"/>
                          <w:sz w:val="28"/>
                          <w:szCs w:val="28"/>
                        </w:rPr>
                        <w:t xml:space="preserve"> </w:t>
                      </w:r>
                      <w:hyperlink r:id="rId14" w:history="1">
                        <w:r w:rsidRPr="00E9300B">
                          <w:rPr>
                            <w:rStyle w:val="Hyperlink"/>
                            <w:sz w:val="28"/>
                            <w:szCs w:val="28"/>
                          </w:rPr>
                          <w:t>PARE - Key Functionality Guide - YouTube</w:t>
                        </w:r>
                      </w:hyperlink>
                    </w:p>
                    <w:p w:rsidR="00EB792A" w:rsidRPr="00E9300B" w:rsidRDefault="00EB792A" w:rsidP="006C189A">
                      <w:pPr>
                        <w:rPr>
                          <w:bCs/>
                          <w:iCs/>
                          <w:color w:val="000000" w:themeColor="text1"/>
                          <w:sz w:val="28"/>
                          <w:szCs w:val="28"/>
                        </w:rPr>
                      </w:pPr>
                      <w:r w:rsidRPr="00E9300B">
                        <w:rPr>
                          <w:color w:val="000000" w:themeColor="text1"/>
                          <w:sz w:val="28"/>
                          <w:szCs w:val="28"/>
                        </w:rPr>
                        <w:t>To change an existing password, when logged in click on ‘view profile’ where there is an option to change password.</w:t>
                      </w:r>
                    </w:p>
                    <w:p w:rsidR="006C189A" w:rsidRPr="009C4464" w:rsidRDefault="006C189A" w:rsidP="006C189A">
                      <w:pPr>
                        <w:jc w:val="cente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223061D8" wp14:editId="352668F2">
                <wp:simplePos x="0" y="0"/>
                <wp:positionH relativeFrom="column">
                  <wp:posOffset>-415290</wp:posOffset>
                </wp:positionH>
                <wp:positionV relativeFrom="paragraph">
                  <wp:posOffset>1261745</wp:posOffset>
                </wp:positionV>
                <wp:extent cx="3008630" cy="967105"/>
                <wp:effectExtent l="0" t="0" r="20320" b="23495"/>
                <wp:wrapNone/>
                <wp:docPr id="11" name="Rounded Rectangle 11"/>
                <wp:cNvGraphicFramePr/>
                <a:graphic xmlns:a="http://schemas.openxmlformats.org/drawingml/2006/main">
                  <a:graphicData uri="http://schemas.microsoft.com/office/word/2010/wordprocessingShape">
                    <wps:wsp>
                      <wps:cNvSpPr/>
                      <wps:spPr>
                        <a:xfrm>
                          <a:off x="0" y="0"/>
                          <a:ext cx="3008630" cy="967105"/>
                        </a:xfrm>
                        <a:prstGeom prst="roundRect">
                          <a:avLst/>
                        </a:prstGeom>
                        <a:solidFill>
                          <a:schemeClr val="accent4">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792A" w:rsidRPr="00E9300B" w:rsidRDefault="00EB792A" w:rsidP="00EB792A">
                            <w:pPr>
                              <w:rPr>
                                <w:b/>
                                <w:i/>
                                <w:color w:val="000000" w:themeColor="text1"/>
                                <w:sz w:val="32"/>
                                <w:szCs w:val="32"/>
                              </w:rPr>
                            </w:pPr>
                            <w:r w:rsidRPr="00E9300B">
                              <w:rPr>
                                <w:b/>
                                <w:bCs/>
                                <w:i/>
                                <w:color w:val="000000" w:themeColor="text1"/>
                                <w:sz w:val="32"/>
                                <w:szCs w:val="32"/>
                              </w:rPr>
                              <w:t>What is my username?</w:t>
                            </w:r>
                          </w:p>
                          <w:p w:rsidR="00EB792A" w:rsidRPr="00E9300B" w:rsidRDefault="00EB792A" w:rsidP="00EB792A">
                            <w:pPr>
                              <w:rPr>
                                <w:bCs/>
                                <w:iCs/>
                                <w:color w:val="000000" w:themeColor="text1"/>
                                <w:sz w:val="28"/>
                                <w:szCs w:val="28"/>
                              </w:rPr>
                            </w:pPr>
                            <w:r w:rsidRPr="00E9300B">
                              <w:rPr>
                                <w:bCs/>
                                <w:iCs/>
                                <w:color w:val="000000" w:themeColor="text1"/>
                                <w:sz w:val="28"/>
                                <w:szCs w:val="28"/>
                              </w:rPr>
                              <w:t xml:space="preserve">This is your registered email address. </w:t>
                            </w:r>
                          </w:p>
                          <w:p w:rsidR="00EB792A" w:rsidRPr="009C4464" w:rsidRDefault="00EB792A" w:rsidP="00EB792A">
                            <w:pPr>
                              <w:jc w:val="center"/>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061D8" id="Rounded Rectangle 11" o:spid="_x0000_s1034" style="position:absolute;margin-left:-32.7pt;margin-top:99.35pt;width:236.9pt;height:7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" fillcolor="#ccc0d9 [1303]" strokecolor="yellow" strokeweight="2pt">
                <v:textbox inset="1mm,0,1mm,0">
                  <w:txbxContent>
                    <w:p w:rsidR="00EB792A" w:rsidRPr="00E9300B" w:rsidRDefault="00EB792A" w:rsidP="00EB792A">
                      <w:pPr>
                        <w:rPr>
                          <w:b/>
                          <w:i/>
                          <w:color w:val="000000" w:themeColor="text1"/>
                          <w:sz w:val="32"/>
                          <w:szCs w:val="32"/>
                        </w:rPr>
                      </w:pPr>
                      <w:r w:rsidRPr="00E9300B">
                        <w:rPr>
                          <w:b/>
                          <w:bCs/>
                          <w:i/>
                          <w:color w:val="000000" w:themeColor="text1"/>
                          <w:sz w:val="32"/>
                          <w:szCs w:val="32"/>
                        </w:rPr>
                        <w:t>What is my username?</w:t>
                      </w:r>
                    </w:p>
                    <w:p w:rsidR="00EB792A" w:rsidRPr="00E9300B" w:rsidRDefault="00EB792A" w:rsidP="00EB792A">
                      <w:pPr>
                        <w:rPr>
                          <w:bCs/>
                          <w:iCs/>
                          <w:color w:val="000000" w:themeColor="text1"/>
                          <w:sz w:val="28"/>
                          <w:szCs w:val="28"/>
                        </w:rPr>
                      </w:pPr>
                      <w:r w:rsidRPr="00E9300B">
                        <w:rPr>
                          <w:bCs/>
                          <w:iCs/>
                          <w:color w:val="000000" w:themeColor="text1"/>
                          <w:sz w:val="28"/>
                          <w:szCs w:val="28"/>
                        </w:rPr>
                        <w:t xml:space="preserve">This is your registered email address. </w:t>
                      </w:r>
                    </w:p>
                    <w:p w:rsidR="00EB792A" w:rsidRPr="009C4464" w:rsidRDefault="00EB792A" w:rsidP="00EB792A">
                      <w:pPr>
                        <w:jc w:val="cente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1D94DEB6" wp14:editId="7330BAF0">
                <wp:simplePos x="0" y="0"/>
                <wp:positionH relativeFrom="column">
                  <wp:posOffset>-499730</wp:posOffset>
                </wp:positionH>
                <wp:positionV relativeFrom="paragraph">
                  <wp:posOffset>71342</wp:posOffset>
                </wp:positionV>
                <wp:extent cx="7176135" cy="1063255"/>
                <wp:effectExtent l="0" t="0" r="24765" b="22860"/>
                <wp:wrapNone/>
                <wp:docPr id="5" name="Rounded Rectangle 5"/>
                <wp:cNvGraphicFramePr/>
                <a:graphic xmlns:a="http://schemas.openxmlformats.org/drawingml/2006/main">
                  <a:graphicData uri="http://schemas.microsoft.com/office/word/2010/wordprocessingShape">
                    <wps:wsp>
                      <wps:cNvSpPr/>
                      <wps:spPr>
                        <a:xfrm>
                          <a:off x="0" y="0"/>
                          <a:ext cx="7176135" cy="1063255"/>
                        </a:xfrm>
                        <a:prstGeom prst="roundRect">
                          <a:avLst/>
                        </a:prstGeom>
                        <a:solidFill>
                          <a:schemeClr val="accent3">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187" w:rsidRPr="00E9300B" w:rsidRDefault="00022187" w:rsidP="00022187">
                            <w:pPr>
                              <w:rPr>
                                <w:b/>
                                <w:bCs/>
                                <w:i/>
                                <w:color w:val="000000" w:themeColor="text1"/>
                                <w:sz w:val="32"/>
                                <w:szCs w:val="32"/>
                              </w:rPr>
                            </w:pPr>
                            <w:r w:rsidRPr="00E9300B">
                              <w:rPr>
                                <w:b/>
                                <w:bCs/>
                                <w:i/>
                                <w:color w:val="000000" w:themeColor="text1"/>
                                <w:sz w:val="32"/>
                                <w:szCs w:val="32"/>
                              </w:rPr>
                              <w:t>Where is my activation email?</w:t>
                            </w:r>
                          </w:p>
                          <w:p w:rsidR="00022187" w:rsidRPr="00E9300B" w:rsidRDefault="00D75727" w:rsidP="00022187">
                            <w:pPr>
                              <w:rPr>
                                <w:color w:val="000000" w:themeColor="text1"/>
                                <w:sz w:val="28"/>
                                <w:szCs w:val="28"/>
                              </w:rPr>
                            </w:pPr>
                            <w:r w:rsidRPr="00E9300B">
                              <w:rPr>
                                <w:bCs/>
                                <w:color w:val="000000" w:themeColor="text1"/>
                                <w:sz w:val="28"/>
                                <w:szCs w:val="28"/>
                              </w:rPr>
                              <w:t xml:space="preserve">Once your </w:t>
                            </w:r>
                            <w:r w:rsidR="00022187" w:rsidRPr="00E9300B">
                              <w:rPr>
                                <w:bCs/>
                                <w:color w:val="000000" w:themeColor="text1"/>
                                <w:sz w:val="28"/>
                                <w:szCs w:val="28"/>
                              </w:rPr>
                              <w:t>profile</w:t>
                            </w:r>
                            <w:r w:rsidRPr="00E9300B">
                              <w:rPr>
                                <w:bCs/>
                                <w:color w:val="000000" w:themeColor="text1"/>
                                <w:sz w:val="28"/>
                                <w:szCs w:val="28"/>
                              </w:rPr>
                              <w:t xml:space="preserve"> is created an email is auto-generated - it</w:t>
                            </w:r>
                            <w:r w:rsidR="00022187" w:rsidRPr="00E9300B">
                              <w:rPr>
                                <w:bCs/>
                                <w:color w:val="000000" w:themeColor="text1"/>
                                <w:sz w:val="28"/>
                                <w:szCs w:val="28"/>
                              </w:rPr>
                              <w:t xml:space="preserve"> may have gone to your Junk mailbox.</w:t>
                            </w:r>
                          </w:p>
                          <w:p w:rsidR="00022187" w:rsidRPr="009C4464" w:rsidRDefault="00022187" w:rsidP="00022187">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4DEB6" id="Rounded Rectangle 5" o:spid="_x0000_s1035" style="position:absolute;margin-left:-39.35pt;margin-top:5.6pt;width:565.05pt;height:8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" fillcolor="#d6e3bc [1302]" strokecolor="yellow" strokeweight="2pt">
                <v:textbox inset="1mm,0,1mm,0">
                  <w:txbxContent>
                    <w:p w:rsidR="00022187" w:rsidRPr="00E9300B" w:rsidRDefault="00022187" w:rsidP="00022187">
                      <w:pPr>
                        <w:rPr>
                          <w:b/>
                          <w:bCs/>
                          <w:i/>
                          <w:color w:val="000000" w:themeColor="text1"/>
                          <w:sz w:val="32"/>
                          <w:szCs w:val="32"/>
                        </w:rPr>
                      </w:pPr>
                      <w:r w:rsidRPr="00E9300B">
                        <w:rPr>
                          <w:b/>
                          <w:bCs/>
                          <w:i/>
                          <w:color w:val="000000" w:themeColor="text1"/>
                          <w:sz w:val="32"/>
                          <w:szCs w:val="32"/>
                        </w:rPr>
                        <w:t>Where is my activation email?</w:t>
                      </w:r>
                    </w:p>
                    <w:p w:rsidR="00022187" w:rsidRPr="00E9300B" w:rsidRDefault="00D75727" w:rsidP="00022187">
                      <w:pPr>
                        <w:rPr>
                          <w:color w:val="000000" w:themeColor="text1"/>
                          <w:sz w:val="28"/>
                          <w:szCs w:val="28"/>
                        </w:rPr>
                      </w:pPr>
                      <w:r w:rsidRPr="00E9300B">
                        <w:rPr>
                          <w:bCs/>
                          <w:color w:val="000000" w:themeColor="text1"/>
                          <w:sz w:val="28"/>
                          <w:szCs w:val="28"/>
                        </w:rPr>
                        <w:t xml:space="preserve">Once your </w:t>
                      </w:r>
                      <w:r w:rsidR="00022187" w:rsidRPr="00E9300B">
                        <w:rPr>
                          <w:bCs/>
                          <w:color w:val="000000" w:themeColor="text1"/>
                          <w:sz w:val="28"/>
                          <w:szCs w:val="28"/>
                        </w:rPr>
                        <w:t>profile</w:t>
                      </w:r>
                      <w:r w:rsidRPr="00E9300B">
                        <w:rPr>
                          <w:bCs/>
                          <w:color w:val="000000" w:themeColor="text1"/>
                          <w:sz w:val="28"/>
                          <w:szCs w:val="28"/>
                        </w:rPr>
                        <w:t xml:space="preserve"> is created an email is auto-generated - it</w:t>
                      </w:r>
                      <w:r w:rsidR="00022187" w:rsidRPr="00E9300B">
                        <w:rPr>
                          <w:bCs/>
                          <w:color w:val="000000" w:themeColor="text1"/>
                          <w:sz w:val="28"/>
                          <w:szCs w:val="28"/>
                        </w:rPr>
                        <w:t xml:space="preserve"> may have gone to your Junk mailbox.</w:t>
                      </w:r>
                    </w:p>
                    <w:p w:rsidR="00022187" w:rsidRPr="009C4464" w:rsidRDefault="00022187" w:rsidP="00022187">
                      <w:pPr>
                        <w:jc w:val="center"/>
                        <w:rPr>
                          <w:color w:val="000000" w:themeColor="text1"/>
                        </w:rPr>
                      </w:pPr>
                    </w:p>
                  </w:txbxContent>
                </v:textbox>
              </v:roundrect>
            </w:pict>
          </mc:Fallback>
        </mc:AlternateContent>
      </w:r>
      <w:r w:rsidR="0011242B">
        <w:rPr>
          <w:rFonts w:cstheme="minorHAnsi"/>
          <w:sz w:val="28"/>
          <w:szCs w:val="32"/>
        </w:rPr>
        <w:br w:type="page"/>
      </w:r>
    </w:p>
    <w:p w:rsidR="00513580" w:rsidRDefault="00F37CB3" w:rsidP="00513580">
      <w:pPr>
        <w:tabs>
          <w:tab w:val="left" w:pos="11754"/>
        </w:tabs>
        <w:rPr>
          <w:rFonts w:cstheme="minorHAnsi"/>
          <w:sz w:val="28"/>
          <w:szCs w:val="32"/>
        </w:rPr>
      </w:pPr>
      <w:r>
        <w:rPr>
          <w:noProof/>
          <w:lang w:eastAsia="en-GB"/>
        </w:rPr>
        <w:lastRenderedPageBreak/>
        <mc:AlternateContent>
          <mc:Choice Requires="wps">
            <w:drawing>
              <wp:anchor distT="0" distB="0" distL="114300" distR="114300" simplePos="0" relativeHeight="251697152" behindDoc="0" locked="0" layoutInCell="1" allowOverlap="1" wp14:anchorId="37BD2F48" wp14:editId="6FCBB319">
                <wp:simplePos x="0" y="0"/>
                <wp:positionH relativeFrom="column">
                  <wp:posOffset>3657600</wp:posOffset>
                </wp:positionH>
                <wp:positionV relativeFrom="paragraph">
                  <wp:posOffset>-119218</wp:posOffset>
                </wp:positionV>
                <wp:extent cx="5708650" cy="4220845"/>
                <wp:effectExtent l="0" t="0" r="25400" b="27305"/>
                <wp:wrapNone/>
                <wp:docPr id="20" name="Rounded Rectangle 20"/>
                <wp:cNvGraphicFramePr/>
                <a:graphic xmlns:a="http://schemas.openxmlformats.org/drawingml/2006/main">
                  <a:graphicData uri="http://schemas.microsoft.com/office/word/2010/wordprocessingShape">
                    <wps:wsp>
                      <wps:cNvSpPr/>
                      <wps:spPr>
                        <a:xfrm>
                          <a:off x="0" y="0"/>
                          <a:ext cx="5708650" cy="4220845"/>
                        </a:xfrm>
                        <a:prstGeom prst="roundRect">
                          <a:avLst/>
                        </a:prstGeom>
                        <a:solidFill>
                          <a:schemeClr val="accent2">
                            <a:lumMod val="20000"/>
                            <a:lumOff val="8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1C52" w:rsidRPr="0011242B" w:rsidRDefault="00721C52" w:rsidP="00721C52">
                            <w:pPr>
                              <w:rPr>
                                <w:b/>
                                <w:bCs/>
                                <w:i/>
                                <w:color w:val="000000" w:themeColor="text1"/>
                                <w:sz w:val="32"/>
                                <w:szCs w:val="32"/>
                              </w:rPr>
                            </w:pPr>
                            <w:r w:rsidRPr="0011242B">
                              <w:rPr>
                                <w:b/>
                                <w:bCs/>
                                <w:i/>
                                <w:color w:val="000000" w:themeColor="text1"/>
                                <w:sz w:val="32"/>
                                <w:szCs w:val="32"/>
                              </w:rPr>
                              <w:t>I am an Education Lead for my placement area. What do I need to do on PARE?</w:t>
                            </w:r>
                          </w:p>
                          <w:p w:rsidR="00721C52"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Ensure your </w:t>
                            </w:r>
                            <w:r w:rsidRPr="00F37CB3">
                              <w:rPr>
                                <w:b/>
                                <w:bCs/>
                                <w:color w:val="000000" w:themeColor="text1"/>
                                <w:sz w:val="28"/>
                                <w:szCs w:val="28"/>
                              </w:rPr>
                              <w:t>individual profile</w:t>
                            </w:r>
                            <w:r w:rsidRPr="00F37CB3">
                              <w:rPr>
                                <w:bCs/>
                                <w:color w:val="000000" w:themeColor="text1"/>
                                <w:sz w:val="28"/>
                                <w:szCs w:val="28"/>
                              </w:rPr>
                              <w:t xml:space="preserve"> is up to date and if you are an NMC/HCPC registrant, make a self-declaration </w:t>
                            </w:r>
                          </w:p>
                          <w:p w:rsidR="00513580"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Maintain the </w:t>
                            </w:r>
                            <w:r w:rsidRPr="00F37CB3">
                              <w:rPr>
                                <w:b/>
                                <w:bCs/>
                                <w:color w:val="000000" w:themeColor="text1"/>
                                <w:sz w:val="28"/>
                                <w:szCs w:val="28"/>
                              </w:rPr>
                              <w:t xml:space="preserve">clinical </w:t>
                            </w:r>
                            <w:r w:rsidR="00F37CB3" w:rsidRPr="00F37CB3">
                              <w:rPr>
                                <w:b/>
                                <w:bCs/>
                                <w:color w:val="000000" w:themeColor="text1"/>
                                <w:sz w:val="28"/>
                                <w:szCs w:val="28"/>
                              </w:rPr>
                              <w:t>placement</w:t>
                            </w:r>
                            <w:r w:rsidRPr="00F37CB3">
                              <w:rPr>
                                <w:b/>
                                <w:bCs/>
                                <w:color w:val="000000" w:themeColor="text1"/>
                                <w:sz w:val="28"/>
                                <w:szCs w:val="28"/>
                              </w:rPr>
                              <w:t xml:space="preserve"> profile</w:t>
                            </w:r>
                            <w:r w:rsidRPr="00F37CB3">
                              <w:rPr>
                                <w:bCs/>
                                <w:color w:val="000000" w:themeColor="text1"/>
                                <w:sz w:val="28"/>
                                <w:szCs w:val="28"/>
                              </w:rPr>
                              <w:t>.</w:t>
                            </w:r>
                            <w:r w:rsidR="004E3DE1" w:rsidRPr="00F37CB3">
                              <w:rPr>
                                <w:bCs/>
                                <w:color w:val="000000" w:themeColor="text1"/>
                                <w:sz w:val="28"/>
                                <w:szCs w:val="28"/>
                              </w:rPr>
                              <w:t xml:space="preserve"> </w:t>
                            </w:r>
                            <w:r w:rsidRPr="00F37CB3">
                              <w:rPr>
                                <w:bCs/>
                                <w:color w:val="000000" w:themeColor="text1"/>
                                <w:sz w:val="28"/>
                                <w:szCs w:val="28"/>
                              </w:rPr>
                              <w:t xml:space="preserve">This can be edited as required should changes occur within the service. Students appreciate this overview of the placement once it is allocated to them. </w:t>
                            </w:r>
                          </w:p>
                          <w:p w:rsidR="00721C52"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Read </w:t>
                            </w:r>
                            <w:r w:rsidRPr="00F37CB3">
                              <w:rPr>
                                <w:b/>
                                <w:bCs/>
                                <w:color w:val="000000" w:themeColor="text1"/>
                                <w:sz w:val="28"/>
                                <w:szCs w:val="28"/>
                              </w:rPr>
                              <w:t>student</w:t>
                            </w:r>
                            <w:r w:rsidRPr="00F37CB3">
                              <w:rPr>
                                <w:bCs/>
                                <w:color w:val="000000" w:themeColor="text1"/>
                                <w:sz w:val="28"/>
                                <w:szCs w:val="28"/>
                              </w:rPr>
                              <w:t xml:space="preserve"> </w:t>
                            </w:r>
                            <w:r w:rsidRPr="00F37CB3">
                              <w:rPr>
                                <w:b/>
                                <w:bCs/>
                                <w:color w:val="000000" w:themeColor="text1"/>
                                <w:sz w:val="28"/>
                                <w:szCs w:val="28"/>
                              </w:rPr>
                              <w:t>evaluations</w:t>
                            </w:r>
                            <w:r w:rsidRPr="00F37CB3">
                              <w:rPr>
                                <w:bCs/>
                                <w:color w:val="000000" w:themeColor="text1"/>
                                <w:sz w:val="28"/>
                                <w:szCs w:val="28"/>
                              </w:rPr>
                              <w:t xml:space="preserve"> and provide feedback to the team as they do not have access to these. You may want to create action plans in response to aspects of evaluations. Your PLF can support you in this.</w:t>
                            </w:r>
                          </w:p>
                          <w:p w:rsidR="00721C52" w:rsidRPr="00F37CB3" w:rsidRDefault="00721C52" w:rsidP="00F37CB3">
                            <w:pPr>
                              <w:pStyle w:val="ListParagraph"/>
                              <w:numPr>
                                <w:ilvl w:val="0"/>
                                <w:numId w:val="12"/>
                              </w:numPr>
                              <w:rPr>
                                <w:color w:val="000000" w:themeColor="text1"/>
                                <w:sz w:val="28"/>
                                <w:szCs w:val="28"/>
                              </w:rPr>
                            </w:pPr>
                            <w:r w:rsidRPr="00F37CB3">
                              <w:rPr>
                                <w:bCs/>
                                <w:color w:val="000000" w:themeColor="text1"/>
                                <w:sz w:val="28"/>
                                <w:szCs w:val="28"/>
                              </w:rPr>
                              <w:t xml:space="preserve">Take part in the </w:t>
                            </w:r>
                            <w:r w:rsidRPr="00F37CB3">
                              <w:rPr>
                                <w:b/>
                                <w:bCs/>
                                <w:color w:val="000000" w:themeColor="text1"/>
                                <w:sz w:val="28"/>
                                <w:szCs w:val="28"/>
                              </w:rPr>
                              <w:t>Educational Audit</w:t>
                            </w:r>
                            <w:r w:rsidRPr="00F37CB3">
                              <w:rPr>
                                <w:bCs/>
                                <w:color w:val="000000" w:themeColor="text1"/>
                                <w:sz w:val="28"/>
                                <w:szCs w:val="28"/>
                              </w:rPr>
                              <w:t xml:space="preserve"> when contacted by the liaison lecturer/PLF. This is recorded on PARE.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D2F48" id="Rounded Rectangle 20" o:spid="_x0000_s1036" style="position:absolute;margin-left:4in;margin-top:-9.4pt;width:449.5pt;height:3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" fillcolor="#f2dbdb [661]" strokecolor="yellow" strokeweight="2pt">
                <v:textbox inset="1mm,0,1mm,0">
                  <w:txbxContent>
                    <w:p w:rsidR="00721C52" w:rsidRPr="0011242B" w:rsidRDefault="00721C52" w:rsidP="00721C52">
                      <w:pPr>
                        <w:rPr>
                          <w:b/>
                          <w:bCs/>
                          <w:i/>
                          <w:color w:val="000000" w:themeColor="text1"/>
                          <w:sz w:val="32"/>
                          <w:szCs w:val="32"/>
                        </w:rPr>
                      </w:pPr>
                      <w:r w:rsidRPr="0011242B">
                        <w:rPr>
                          <w:b/>
                          <w:bCs/>
                          <w:i/>
                          <w:color w:val="000000" w:themeColor="text1"/>
                          <w:sz w:val="32"/>
                          <w:szCs w:val="32"/>
                        </w:rPr>
                        <w:t>I am an Education Lead for my placement area. What do I need to do on PARE?</w:t>
                      </w:r>
                    </w:p>
                    <w:p w:rsidR="00721C52"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Ensure your </w:t>
                      </w:r>
                      <w:r w:rsidRPr="00F37CB3">
                        <w:rPr>
                          <w:b/>
                          <w:bCs/>
                          <w:color w:val="000000" w:themeColor="text1"/>
                          <w:sz w:val="28"/>
                          <w:szCs w:val="28"/>
                        </w:rPr>
                        <w:t>individual profile</w:t>
                      </w:r>
                      <w:r w:rsidRPr="00F37CB3">
                        <w:rPr>
                          <w:bCs/>
                          <w:color w:val="000000" w:themeColor="text1"/>
                          <w:sz w:val="28"/>
                          <w:szCs w:val="28"/>
                        </w:rPr>
                        <w:t xml:space="preserve"> is up to date and if you are an NMC/HCPC registrant, make a self-declaration </w:t>
                      </w:r>
                    </w:p>
                    <w:p w:rsidR="00513580"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Maintain the </w:t>
                      </w:r>
                      <w:r w:rsidRPr="00F37CB3">
                        <w:rPr>
                          <w:b/>
                          <w:bCs/>
                          <w:color w:val="000000" w:themeColor="text1"/>
                          <w:sz w:val="28"/>
                          <w:szCs w:val="28"/>
                        </w:rPr>
                        <w:t xml:space="preserve">clinical </w:t>
                      </w:r>
                      <w:r w:rsidR="00F37CB3" w:rsidRPr="00F37CB3">
                        <w:rPr>
                          <w:b/>
                          <w:bCs/>
                          <w:color w:val="000000" w:themeColor="text1"/>
                          <w:sz w:val="28"/>
                          <w:szCs w:val="28"/>
                        </w:rPr>
                        <w:t>placement</w:t>
                      </w:r>
                      <w:r w:rsidRPr="00F37CB3">
                        <w:rPr>
                          <w:b/>
                          <w:bCs/>
                          <w:color w:val="000000" w:themeColor="text1"/>
                          <w:sz w:val="28"/>
                          <w:szCs w:val="28"/>
                        </w:rPr>
                        <w:t xml:space="preserve"> profile</w:t>
                      </w:r>
                      <w:r w:rsidRPr="00F37CB3">
                        <w:rPr>
                          <w:bCs/>
                          <w:color w:val="000000" w:themeColor="text1"/>
                          <w:sz w:val="28"/>
                          <w:szCs w:val="28"/>
                        </w:rPr>
                        <w:t>.</w:t>
                      </w:r>
                      <w:r w:rsidR="004E3DE1" w:rsidRPr="00F37CB3">
                        <w:rPr>
                          <w:bCs/>
                          <w:color w:val="000000" w:themeColor="text1"/>
                          <w:sz w:val="28"/>
                          <w:szCs w:val="28"/>
                        </w:rPr>
                        <w:t xml:space="preserve"> </w:t>
                      </w:r>
                      <w:r w:rsidRPr="00F37CB3">
                        <w:rPr>
                          <w:bCs/>
                          <w:color w:val="000000" w:themeColor="text1"/>
                          <w:sz w:val="28"/>
                          <w:szCs w:val="28"/>
                        </w:rPr>
                        <w:t xml:space="preserve">This can be edited as required should changes occur within the service. Students appreciate this overview of the placement once it is allocated to them. </w:t>
                      </w:r>
                    </w:p>
                    <w:p w:rsidR="00721C52" w:rsidRPr="00F37CB3" w:rsidRDefault="00721C52" w:rsidP="00F37CB3">
                      <w:pPr>
                        <w:pStyle w:val="ListParagraph"/>
                        <w:numPr>
                          <w:ilvl w:val="0"/>
                          <w:numId w:val="12"/>
                        </w:numPr>
                        <w:rPr>
                          <w:bCs/>
                          <w:color w:val="000000" w:themeColor="text1"/>
                          <w:sz w:val="28"/>
                          <w:szCs w:val="28"/>
                        </w:rPr>
                      </w:pPr>
                      <w:r w:rsidRPr="00F37CB3">
                        <w:rPr>
                          <w:bCs/>
                          <w:color w:val="000000" w:themeColor="text1"/>
                          <w:sz w:val="28"/>
                          <w:szCs w:val="28"/>
                        </w:rPr>
                        <w:t xml:space="preserve">Read </w:t>
                      </w:r>
                      <w:r w:rsidRPr="00F37CB3">
                        <w:rPr>
                          <w:b/>
                          <w:bCs/>
                          <w:color w:val="000000" w:themeColor="text1"/>
                          <w:sz w:val="28"/>
                          <w:szCs w:val="28"/>
                        </w:rPr>
                        <w:t>student</w:t>
                      </w:r>
                      <w:r w:rsidRPr="00F37CB3">
                        <w:rPr>
                          <w:bCs/>
                          <w:color w:val="000000" w:themeColor="text1"/>
                          <w:sz w:val="28"/>
                          <w:szCs w:val="28"/>
                        </w:rPr>
                        <w:t xml:space="preserve"> </w:t>
                      </w:r>
                      <w:r w:rsidRPr="00F37CB3">
                        <w:rPr>
                          <w:b/>
                          <w:bCs/>
                          <w:color w:val="000000" w:themeColor="text1"/>
                          <w:sz w:val="28"/>
                          <w:szCs w:val="28"/>
                        </w:rPr>
                        <w:t>evaluations</w:t>
                      </w:r>
                      <w:r w:rsidRPr="00F37CB3">
                        <w:rPr>
                          <w:bCs/>
                          <w:color w:val="000000" w:themeColor="text1"/>
                          <w:sz w:val="28"/>
                          <w:szCs w:val="28"/>
                        </w:rPr>
                        <w:t xml:space="preserve"> and provide feedback to the team as they do not have access to these. You may want to create action plans in response to aspects of evaluations. Your PLF can support you in this.</w:t>
                      </w:r>
                    </w:p>
                    <w:p w:rsidR="00721C52" w:rsidRPr="00F37CB3" w:rsidRDefault="00721C52" w:rsidP="00F37CB3">
                      <w:pPr>
                        <w:pStyle w:val="ListParagraph"/>
                        <w:numPr>
                          <w:ilvl w:val="0"/>
                          <w:numId w:val="12"/>
                        </w:numPr>
                        <w:rPr>
                          <w:color w:val="000000" w:themeColor="text1"/>
                          <w:sz w:val="28"/>
                          <w:szCs w:val="28"/>
                        </w:rPr>
                      </w:pPr>
                      <w:r w:rsidRPr="00F37CB3">
                        <w:rPr>
                          <w:bCs/>
                          <w:color w:val="000000" w:themeColor="text1"/>
                          <w:sz w:val="28"/>
                          <w:szCs w:val="28"/>
                        </w:rPr>
                        <w:t xml:space="preserve">Take part in the </w:t>
                      </w:r>
                      <w:r w:rsidRPr="00F37CB3">
                        <w:rPr>
                          <w:b/>
                          <w:bCs/>
                          <w:color w:val="000000" w:themeColor="text1"/>
                          <w:sz w:val="28"/>
                          <w:szCs w:val="28"/>
                        </w:rPr>
                        <w:t>Educational Audit</w:t>
                      </w:r>
                      <w:r w:rsidRPr="00F37CB3">
                        <w:rPr>
                          <w:bCs/>
                          <w:color w:val="000000" w:themeColor="text1"/>
                          <w:sz w:val="28"/>
                          <w:szCs w:val="28"/>
                        </w:rPr>
                        <w:t xml:space="preserve"> when contacted by the liaison lecturer/PLF. This is recorded on PARE.</w:t>
                      </w:r>
                    </w:p>
                  </w:txbxContent>
                </v:textbox>
              </v:roundrect>
            </w:pict>
          </mc:Fallback>
        </mc:AlternateContent>
      </w:r>
      <w:r>
        <w:rPr>
          <w:noProof/>
          <w:lang w:eastAsia="en-GB"/>
        </w:rPr>
        <mc:AlternateContent>
          <mc:Choice Requires="wps">
            <w:drawing>
              <wp:anchor distT="0" distB="0" distL="114300" distR="114300" simplePos="0" relativeHeight="251693056" behindDoc="0" locked="0" layoutInCell="1" allowOverlap="1" wp14:anchorId="634A8DBA" wp14:editId="3E2BF75B">
                <wp:simplePos x="0" y="0"/>
                <wp:positionH relativeFrom="column">
                  <wp:posOffset>-637953</wp:posOffset>
                </wp:positionH>
                <wp:positionV relativeFrom="paragraph">
                  <wp:posOffset>-130677</wp:posOffset>
                </wp:positionV>
                <wp:extent cx="4231433" cy="4263656"/>
                <wp:effectExtent l="0" t="0" r="17145" b="22860"/>
                <wp:wrapNone/>
                <wp:docPr id="18" name="Rounded Rectangle 18"/>
                <wp:cNvGraphicFramePr/>
                <a:graphic xmlns:a="http://schemas.openxmlformats.org/drawingml/2006/main">
                  <a:graphicData uri="http://schemas.microsoft.com/office/word/2010/wordprocessingShape">
                    <wps:wsp>
                      <wps:cNvSpPr/>
                      <wps:spPr>
                        <a:xfrm>
                          <a:off x="0" y="0"/>
                          <a:ext cx="4231433" cy="4263656"/>
                        </a:xfrm>
                        <a:prstGeom prst="roundRect">
                          <a:avLst/>
                        </a:prstGeom>
                        <a:solidFill>
                          <a:schemeClr val="accent3">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80" w:rsidRPr="0011242B" w:rsidRDefault="006211C5" w:rsidP="006211C5">
                            <w:pPr>
                              <w:rPr>
                                <w:b/>
                                <w:bCs/>
                                <w:i/>
                                <w:color w:val="000000" w:themeColor="text1"/>
                                <w:sz w:val="32"/>
                                <w:szCs w:val="32"/>
                              </w:rPr>
                            </w:pPr>
                            <w:r w:rsidRPr="0011242B">
                              <w:rPr>
                                <w:b/>
                                <w:bCs/>
                                <w:i/>
                                <w:color w:val="000000" w:themeColor="text1"/>
                                <w:sz w:val="32"/>
                                <w:szCs w:val="32"/>
                              </w:rPr>
                              <w:t>I am a Practice Assessor/Supervisor/Educator. What do I need to do on PARE?</w:t>
                            </w:r>
                          </w:p>
                          <w:p w:rsidR="006211C5" w:rsidRPr="0011242B" w:rsidRDefault="006211C5" w:rsidP="0011242B">
                            <w:pPr>
                              <w:pStyle w:val="ListParagraph"/>
                              <w:numPr>
                                <w:ilvl w:val="0"/>
                                <w:numId w:val="10"/>
                              </w:numPr>
                              <w:rPr>
                                <w:bCs/>
                                <w:color w:val="000000" w:themeColor="text1"/>
                                <w:sz w:val="28"/>
                                <w:szCs w:val="28"/>
                              </w:rPr>
                            </w:pPr>
                            <w:r w:rsidRPr="00F37CB3">
                              <w:rPr>
                                <w:b/>
                                <w:bCs/>
                                <w:color w:val="000000" w:themeColor="text1"/>
                                <w:sz w:val="28"/>
                                <w:szCs w:val="28"/>
                              </w:rPr>
                              <w:t>Activate</w:t>
                            </w:r>
                            <w:r w:rsidRPr="0011242B">
                              <w:rPr>
                                <w:bCs/>
                                <w:color w:val="000000" w:themeColor="text1"/>
                                <w:sz w:val="28"/>
                                <w:szCs w:val="28"/>
                              </w:rPr>
                              <w:t xml:space="preserve"> your account (the initial email may be in your Junk folder)</w:t>
                            </w:r>
                          </w:p>
                          <w:p w:rsidR="0011242B" w:rsidRDefault="0011242B" w:rsidP="006211C5">
                            <w:pPr>
                              <w:pStyle w:val="ListParagraph"/>
                              <w:numPr>
                                <w:ilvl w:val="0"/>
                                <w:numId w:val="10"/>
                              </w:numPr>
                              <w:rPr>
                                <w:bCs/>
                                <w:color w:val="000000" w:themeColor="text1"/>
                                <w:sz w:val="28"/>
                                <w:szCs w:val="28"/>
                              </w:rPr>
                            </w:pPr>
                            <w:r>
                              <w:rPr>
                                <w:bCs/>
                                <w:color w:val="000000" w:themeColor="text1"/>
                                <w:sz w:val="28"/>
                                <w:szCs w:val="28"/>
                              </w:rPr>
                              <w:t xml:space="preserve">Make a </w:t>
                            </w:r>
                            <w:r w:rsidRPr="00F37CB3">
                              <w:rPr>
                                <w:b/>
                                <w:bCs/>
                                <w:color w:val="000000" w:themeColor="text1"/>
                                <w:sz w:val="28"/>
                                <w:szCs w:val="28"/>
                              </w:rPr>
                              <w:t>self-declaration</w:t>
                            </w:r>
                            <w:r>
                              <w:rPr>
                                <w:bCs/>
                                <w:color w:val="000000" w:themeColor="text1"/>
                                <w:sz w:val="28"/>
                                <w:szCs w:val="28"/>
                              </w:rPr>
                              <w:t xml:space="preserve"> to record the </w:t>
                            </w:r>
                            <w:r w:rsidR="006211C5" w:rsidRPr="0011242B">
                              <w:rPr>
                                <w:bCs/>
                                <w:color w:val="000000" w:themeColor="text1"/>
                                <w:sz w:val="28"/>
                                <w:szCs w:val="28"/>
                              </w:rPr>
                              <w:t>training you have undertak</w:t>
                            </w:r>
                            <w:r>
                              <w:rPr>
                                <w:bCs/>
                                <w:color w:val="000000" w:themeColor="text1"/>
                                <w:sz w:val="28"/>
                                <w:szCs w:val="28"/>
                              </w:rPr>
                              <w:t>en in order to support students</w:t>
                            </w:r>
                          </w:p>
                          <w:p w:rsidR="00907843" w:rsidRPr="0011242B" w:rsidRDefault="00F37CB3" w:rsidP="006211C5">
                            <w:pPr>
                              <w:pStyle w:val="ListParagraph"/>
                              <w:numPr>
                                <w:ilvl w:val="0"/>
                                <w:numId w:val="10"/>
                              </w:numPr>
                              <w:rPr>
                                <w:bCs/>
                                <w:color w:val="000000" w:themeColor="text1"/>
                                <w:sz w:val="28"/>
                                <w:szCs w:val="28"/>
                              </w:rPr>
                            </w:pPr>
                            <w:r>
                              <w:rPr>
                                <w:bCs/>
                                <w:color w:val="000000" w:themeColor="text1"/>
                                <w:sz w:val="28"/>
                                <w:szCs w:val="28"/>
                              </w:rPr>
                              <w:t>Complete then record</w:t>
                            </w:r>
                            <w:r w:rsidR="0011242B">
                              <w:rPr>
                                <w:bCs/>
                                <w:color w:val="000000" w:themeColor="text1"/>
                                <w:sz w:val="28"/>
                                <w:szCs w:val="28"/>
                              </w:rPr>
                              <w:t xml:space="preserve"> your </w:t>
                            </w:r>
                            <w:r w:rsidR="006211C5" w:rsidRPr="0011242B">
                              <w:rPr>
                                <w:bCs/>
                                <w:color w:val="000000" w:themeColor="text1"/>
                                <w:sz w:val="28"/>
                                <w:szCs w:val="28"/>
                              </w:rPr>
                              <w:t>Practice Assessor</w:t>
                            </w:r>
                            <w:r w:rsidR="00907843" w:rsidRPr="0011242B">
                              <w:rPr>
                                <w:bCs/>
                                <w:color w:val="000000" w:themeColor="text1"/>
                                <w:sz w:val="28"/>
                                <w:szCs w:val="28"/>
                              </w:rPr>
                              <w:t>/Supervisor/Educator</w:t>
                            </w:r>
                            <w:r w:rsidR="006211C5" w:rsidRPr="0011242B">
                              <w:rPr>
                                <w:bCs/>
                                <w:color w:val="000000" w:themeColor="text1"/>
                                <w:sz w:val="28"/>
                                <w:szCs w:val="28"/>
                              </w:rPr>
                              <w:t xml:space="preserve"> </w:t>
                            </w:r>
                            <w:r w:rsidR="006211C5" w:rsidRPr="00F37CB3">
                              <w:rPr>
                                <w:b/>
                                <w:bCs/>
                                <w:color w:val="000000" w:themeColor="text1"/>
                                <w:sz w:val="28"/>
                                <w:szCs w:val="28"/>
                              </w:rPr>
                              <w:t>updates</w:t>
                            </w:r>
                          </w:p>
                          <w:p w:rsidR="00721C52" w:rsidRPr="0011242B" w:rsidRDefault="00721C52" w:rsidP="0011242B">
                            <w:pPr>
                              <w:pStyle w:val="ListParagraph"/>
                              <w:numPr>
                                <w:ilvl w:val="0"/>
                                <w:numId w:val="11"/>
                              </w:numPr>
                              <w:rPr>
                                <w:bCs/>
                                <w:color w:val="000000" w:themeColor="text1"/>
                                <w:sz w:val="28"/>
                                <w:szCs w:val="28"/>
                              </w:rPr>
                            </w:pPr>
                            <w:r w:rsidRPr="0011242B">
                              <w:rPr>
                                <w:bCs/>
                                <w:color w:val="000000" w:themeColor="text1"/>
                                <w:sz w:val="28"/>
                                <w:szCs w:val="28"/>
                              </w:rPr>
                              <w:t>Ensure your email address is correct - this is essential so that students can share their PAD with you</w:t>
                            </w:r>
                          </w:p>
                          <w:p w:rsidR="00721C52" w:rsidRPr="009C4464" w:rsidRDefault="00721C52" w:rsidP="006211C5">
                            <w:pP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A8DBA" id="Rounded Rectangle 18" o:spid="_x0000_s1037" style="position:absolute;margin-left:-50.25pt;margin-top:-10.3pt;width:333.2pt;height:33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" fillcolor="#d6e3bc [1302]" strokecolor="yellow" strokeweight="2pt">
                <v:textbox inset="1mm,0,1mm,0">
                  <w:txbxContent>
                    <w:p w:rsidR="00513580" w:rsidRPr="0011242B" w:rsidRDefault="006211C5" w:rsidP="006211C5">
                      <w:pPr>
                        <w:rPr>
                          <w:b/>
                          <w:bCs/>
                          <w:i/>
                          <w:color w:val="000000" w:themeColor="text1"/>
                          <w:sz w:val="32"/>
                          <w:szCs w:val="32"/>
                        </w:rPr>
                      </w:pPr>
                      <w:r w:rsidRPr="0011242B">
                        <w:rPr>
                          <w:b/>
                          <w:bCs/>
                          <w:i/>
                          <w:color w:val="000000" w:themeColor="text1"/>
                          <w:sz w:val="32"/>
                          <w:szCs w:val="32"/>
                        </w:rPr>
                        <w:t>I am a Practice Assessor/Supervisor/Educator. What do I need to do on PARE?</w:t>
                      </w:r>
                    </w:p>
                    <w:p w:rsidR="006211C5" w:rsidRPr="0011242B" w:rsidRDefault="006211C5" w:rsidP="0011242B">
                      <w:pPr>
                        <w:pStyle w:val="ListParagraph"/>
                        <w:numPr>
                          <w:ilvl w:val="0"/>
                          <w:numId w:val="10"/>
                        </w:numPr>
                        <w:rPr>
                          <w:bCs/>
                          <w:color w:val="000000" w:themeColor="text1"/>
                          <w:sz w:val="28"/>
                          <w:szCs w:val="28"/>
                        </w:rPr>
                      </w:pPr>
                      <w:r w:rsidRPr="00F37CB3">
                        <w:rPr>
                          <w:b/>
                          <w:bCs/>
                          <w:color w:val="000000" w:themeColor="text1"/>
                          <w:sz w:val="28"/>
                          <w:szCs w:val="28"/>
                        </w:rPr>
                        <w:t>Activate</w:t>
                      </w:r>
                      <w:r w:rsidRPr="0011242B">
                        <w:rPr>
                          <w:bCs/>
                          <w:color w:val="000000" w:themeColor="text1"/>
                          <w:sz w:val="28"/>
                          <w:szCs w:val="28"/>
                        </w:rPr>
                        <w:t xml:space="preserve"> your account (the initial email may be in your Junk folder)</w:t>
                      </w:r>
                    </w:p>
                    <w:p w:rsidR="0011242B" w:rsidRDefault="0011242B" w:rsidP="006211C5">
                      <w:pPr>
                        <w:pStyle w:val="ListParagraph"/>
                        <w:numPr>
                          <w:ilvl w:val="0"/>
                          <w:numId w:val="10"/>
                        </w:numPr>
                        <w:rPr>
                          <w:bCs/>
                          <w:color w:val="000000" w:themeColor="text1"/>
                          <w:sz w:val="28"/>
                          <w:szCs w:val="28"/>
                        </w:rPr>
                      </w:pPr>
                      <w:r>
                        <w:rPr>
                          <w:bCs/>
                          <w:color w:val="000000" w:themeColor="text1"/>
                          <w:sz w:val="28"/>
                          <w:szCs w:val="28"/>
                        </w:rPr>
                        <w:t xml:space="preserve">Make a </w:t>
                      </w:r>
                      <w:r w:rsidRPr="00F37CB3">
                        <w:rPr>
                          <w:b/>
                          <w:bCs/>
                          <w:color w:val="000000" w:themeColor="text1"/>
                          <w:sz w:val="28"/>
                          <w:szCs w:val="28"/>
                        </w:rPr>
                        <w:t>self-declaration</w:t>
                      </w:r>
                      <w:r>
                        <w:rPr>
                          <w:bCs/>
                          <w:color w:val="000000" w:themeColor="text1"/>
                          <w:sz w:val="28"/>
                          <w:szCs w:val="28"/>
                        </w:rPr>
                        <w:t xml:space="preserve"> to record the </w:t>
                      </w:r>
                      <w:r w:rsidR="006211C5" w:rsidRPr="0011242B">
                        <w:rPr>
                          <w:bCs/>
                          <w:color w:val="000000" w:themeColor="text1"/>
                          <w:sz w:val="28"/>
                          <w:szCs w:val="28"/>
                        </w:rPr>
                        <w:t>training you have undertak</w:t>
                      </w:r>
                      <w:r>
                        <w:rPr>
                          <w:bCs/>
                          <w:color w:val="000000" w:themeColor="text1"/>
                          <w:sz w:val="28"/>
                          <w:szCs w:val="28"/>
                        </w:rPr>
                        <w:t>en in order to support students</w:t>
                      </w:r>
                    </w:p>
                    <w:p w:rsidR="00907843" w:rsidRPr="0011242B" w:rsidRDefault="00F37CB3" w:rsidP="006211C5">
                      <w:pPr>
                        <w:pStyle w:val="ListParagraph"/>
                        <w:numPr>
                          <w:ilvl w:val="0"/>
                          <w:numId w:val="10"/>
                        </w:numPr>
                        <w:rPr>
                          <w:bCs/>
                          <w:color w:val="000000" w:themeColor="text1"/>
                          <w:sz w:val="28"/>
                          <w:szCs w:val="28"/>
                        </w:rPr>
                      </w:pPr>
                      <w:r>
                        <w:rPr>
                          <w:bCs/>
                          <w:color w:val="000000" w:themeColor="text1"/>
                          <w:sz w:val="28"/>
                          <w:szCs w:val="28"/>
                        </w:rPr>
                        <w:t>Complete then record</w:t>
                      </w:r>
                      <w:r w:rsidR="0011242B">
                        <w:rPr>
                          <w:bCs/>
                          <w:color w:val="000000" w:themeColor="text1"/>
                          <w:sz w:val="28"/>
                          <w:szCs w:val="28"/>
                        </w:rPr>
                        <w:t xml:space="preserve"> your </w:t>
                      </w:r>
                      <w:r w:rsidR="006211C5" w:rsidRPr="0011242B">
                        <w:rPr>
                          <w:bCs/>
                          <w:color w:val="000000" w:themeColor="text1"/>
                          <w:sz w:val="28"/>
                          <w:szCs w:val="28"/>
                        </w:rPr>
                        <w:t>Practice Assessor</w:t>
                      </w:r>
                      <w:r w:rsidR="00907843" w:rsidRPr="0011242B">
                        <w:rPr>
                          <w:bCs/>
                          <w:color w:val="000000" w:themeColor="text1"/>
                          <w:sz w:val="28"/>
                          <w:szCs w:val="28"/>
                        </w:rPr>
                        <w:t>/Supervisor/Educator</w:t>
                      </w:r>
                      <w:r w:rsidR="006211C5" w:rsidRPr="0011242B">
                        <w:rPr>
                          <w:bCs/>
                          <w:color w:val="000000" w:themeColor="text1"/>
                          <w:sz w:val="28"/>
                          <w:szCs w:val="28"/>
                        </w:rPr>
                        <w:t xml:space="preserve"> </w:t>
                      </w:r>
                      <w:r w:rsidR="006211C5" w:rsidRPr="00F37CB3">
                        <w:rPr>
                          <w:b/>
                          <w:bCs/>
                          <w:color w:val="000000" w:themeColor="text1"/>
                          <w:sz w:val="28"/>
                          <w:szCs w:val="28"/>
                        </w:rPr>
                        <w:t>updates</w:t>
                      </w:r>
                    </w:p>
                    <w:p w:rsidR="00721C52" w:rsidRPr="0011242B" w:rsidRDefault="00721C52" w:rsidP="0011242B">
                      <w:pPr>
                        <w:pStyle w:val="ListParagraph"/>
                        <w:numPr>
                          <w:ilvl w:val="0"/>
                          <w:numId w:val="11"/>
                        </w:numPr>
                        <w:rPr>
                          <w:bCs/>
                          <w:color w:val="000000" w:themeColor="text1"/>
                          <w:sz w:val="28"/>
                          <w:szCs w:val="28"/>
                        </w:rPr>
                      </w:pPr>
                      <w:r w:rsidRPr="0011242B">
                        <w:rPr>
                          <w:bCs/>
                          <w:color w:val="000000" w:themeColor="text1"/>
                          <w:sz w:val="28"/>
                          <w:szCs w:val="28"/>
                        </w:rPr>
                        <w:t>Ensure your email address is correct - this is essential so that students can share their PAD with you</w:t>
                      </w:r>
                    </w:p>
                    <w:p w:rsidR="00721C52" w:rsidRPr="009C4464" w:rsidRDefault="00721C52" w:rsidP="006211C5">
                      <w:pPr>
                        <w:rPr>
                          <w:color w:val="000000" w:themeColor="text1"/>
                        </w:rPr>
                      </w:pPr>
                    </w:p>
                  </w:txbxContent>
                </v:textbox>
              </v:roundrect>
            </w:pict>
          </mc:Fallback>
        </mc:AlternateContent>
      </w:r>
    </w:p>
    <w:p w:rsidR="00513580" w:rsidRDefault="00513580" w:rsidP="00513580">
      <w:pPr>
        <w:tabs>
          <w:tab w:val="left" w:pos="11754"/>
        </w:tabs>
        <w:rPr>
          <w:rFonts w:cstheme="minorHAnsi"/>
          <w:sz w:val="28"/>
          <w:szCs w:val="32"/>
        </w:rPr>
      </w:pPr>
    </w:p>
    <w:p w:rsidR="00513580" w:rsidRDefault="00513580" w:rsidP="00513580">
      <w:pPr>
        <w:tabs>
          <w:tab w:val="left" w:pos="11754"/>
        </w:tabs>
        <w:rPr>
          <w:rFonts w:cstheme="minorHAnsi"/>
          <w:sz w:val="28"/>
          <w:szCs w:val="32"/>
        </w:rPr>
      </w:pPr>
    </w:p>
    <w:p w:rsidR="00513580" w:rsidRDefault="00513580" w:rsidP="00513580">
      <w:pPr>
        <w:tabs>
          <w:tab w:val="left" w:pos="11754"/>
        </w:tabs>
        <w:rPr>
          <w:rFonts w:cstheme="minorHAnsi"/>
          <w:sz w:val="28"/>
          <w:szCs w:val="32"/>
        </w:rPr>
      </w:pPr>
    </w:p>
    <w:p w:rsidR="00513580" w:rsidRDefault="00513580" w:rsidP="00513580">
      <w:pPr>
        <w:tabs>
          <w:tab w:val="left" w:pos="11754"/>
        </w:tabs>
        <w:rPr>
          <w:rFonts w:cstheme="minorHAnsi"/>
          <w:sz w:val="28"/>
          <w:szCs w:val="32"/>
        </w:rPr>
      </w:pPr>
    </w:p>
    <w:p w:rsidR="00513580" w:rsidRDefault="00513580" w:rsidP="00513580">
      <w:pPr>
        <w:tabs>
          <w:tab w:val="left" w:pos="11754"/>
        </w:tabs>
        <w:rPr>
          <w:rFonts w:cstheme="minorHAnsi"/>
          <w:sz w:val="28"/>
          <w:szCs w:val="32"/>
        </w:rPr>
      </w:pPr>
    </w:p>
    <w:p w:rsidR="00721C52" w:rsidRDefault="00721C52" w:rsidP="00513580">
      <w:pPr>
        <w:tabs>
          <w:tab w:val="left" w:pos="11754"/>
        </w:tabs>
        <w:rPr>
          <w:rFonts w:cstheme="minorHAnsi"/>
          <w:sz w:val="28"/>
          <w:szCs w:val="32"/>
        </w:rPr>
      </w:pPr>
    </w:p>
    <w:p w:rsidR="00721C52" w:rsidRDefault="00721C52" w:rsidP="00513580">
      <w:pPr>
        <w:tabs>
          <w:tab w:val="left" w:pos="11754"/>
        </w:tabs>
        <w:rPr>
          <w:rFonts w:cstheme="minorHAnsi"/>
          <w:sz w:val="28"/>
          <w:szCs w:val="32"/>
        </w:rPr>
      </w:pPr>
    </w:p>
    <w:p w:rsidR="00513580" w:rsidRPr="00513580" w:rsidRDefault="0011242B" w:rsidP="00721C52">
      <w:pPr>
        <w:rPr>
          <w:rFonts w:cstheme="minorHAnsi"/>
          <w:sz w:val="28"/>
          <w:szCs w:val="32"/>
        </w:rPr>
      </w:pPr>
      <w:r>
        <w:rPr>
          <w:noProof/>
          <w:lang w:eastAsia="en-GB"/>
        </w:rPr>
        <mc:AlternateContent>
          <mc:Choice Requires="wps">
            <w:drawing>
              <wp:anchor distT="0" distB="0" distL="114300" distR="114300" simplePos="0" relativeHeight="251703296" behindDoc="0" locked="0" layoutInCell="1" allowOverlap="1" wp14:anchorId="52F38190" wp14:editId="62BE5E08">
                <wp:simplePos x="0" y="0"/>
                <wp:positionH relativeFrom="column">
                  <wp:posOffset>-499730</wp:posOffset>
                </wp:positionH>
                <wp:positionV relativeFrom="paragraph">
                  <wp:posOffset>961050</wp:posOffset>
                </wp:positionV>
                <wp:extent cx="10013211" cy="1605517"/>
                <wp:effectExtent l="0" t="0" r="26670" b="13970"/>
                <wp:wrapNone/>
                <wp:docPr id="2" name="Rounded Rectangle 2"/>
                <wp:cNvGraphicFramePr/>
                <a:graphic xmlns:a="http://schemas.openxmlformats.org/drawingml/2006/main">
                  <a:graphicData uri="http://schemas.microsoft.com/office/word/2010/wordprocessingShape">
                    <wps:wsp>
                      <wps:cNvSpPr/>
                      <wps:spPr>
                        <a:xfrm>
                          <a:off x="0" y="0"/>
                          <a:ext cx="10013211" cy="1605517"/>
                        </a:xfrm>
                        <a:prstGeom prst="roundRect">
                          <a:avLst/>
                        </a:prstGeom>
                        <a:solidFill>
                          <a:schemeClr val="bg2">
                            <a:lumMod val="7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DE1" w:rsidRPr="0011242B" w:rsidRDefault="004E3DE1" w:rsidP="004E3DE1">
                            <w:pPr>
                              <w:rPr>
                                <w:b/>
                                <w:i/>
                                <w:color w:val="000000" w:themeColor="text1"/>
                                <w:sz w:val="32"/>
                                <w:szCs w:val="32"/>
                              </w:rPr>
                            </w:pPr>
                            <w:r w:rsidRPr="0011242B">
                              <w:rPr>
                                <w:b/>
                                <w:i/>
                                <w:color w:val="000000" w:themeColor="text1"/>
                                <w:sz w:val="32"/>
                                <w:szCs w:val="32"/>
                              </w:rPr>
                              <w:t>What if I move to a new clinical area?</w:t>
                            </w:r>
                          </w:p>
                          <w:p w:rsidR="004E3DE1" w:rsidRPr="0011242B" w:rsidRDefault="004E3DE1" w:rsidP="004E3DE1">
                            <w:pPr>
                              <w:rPr>
                                <w:color w:val="000000" w:themeColor="text1"/>
                                <w:sz w:val="32"/>
                                <w:szCs w:val="32"/>
                              </w:rPr>
                            </w:pPr>
                            <w:r w:rsidRPr="0011242B">
                              <w:rPr>
                                <w:color w:val="000000" w:themeColor="text1"/>
                                <w:sz w:val="32"/>
                                <w:szCs w:val="32"/>
                              </w:rPr>
                              <w:t>If</w:t>
                            </w:r>
                            <w:r w:rsidR="0011242B">
                              <w:rPr>
                                <w:color w:val="000000" w:themeColor="text1"/>
                                <w:sz w:val="32"/>
                                <w:szCs w:val="32"/>
                              </w:rPr>
                              <w:t xml:space="preserve"> it is</w:t>
                            </w:r>
                            <w:r w:rsidRPr="0011242B">
                              <w:rPr>
                                <w:color w:val="000000" w:themeColor="text1"/>
                                <w:sz w:val="32"/>
                                <w:szCs w:val="32"/>
                              </w:rPr>
                              <w:t xml:space="preserve"> in the same organisation, th</w:t>
                            </w:r>
                            <w:r w:rsidR="0011242B">
                              <w:rPr>
                                <w:color w:val="000000" w:themeColor="text1"/>
                                <w:sz w:val="32"/>
                                <w:szCs w:val="32"/>
                              </w:rPr>
                              <w:t>e</w:t>
                            </w:r>
                            <w:r w:rsidRPr="0011242B">
                              <w:rPr>
                                <w:color w:val="000000" w:themeColor="text1"/>
                                <w:sz w:val="32"/>
                                <w:szCs w:val="32"/>
                              </w:rPr>
                              <w:t xml:space="preserve"> Education Lead in the area you leave can ‘revoke access’ to their placement profile and the Ed Lead in the new area can search the educator register and add you to their placement profile.</w:t>
                            </w:r>
                          </w:p>
                          <w:p w:rsidR="004E3DE1" w:rsidRPr="00C05C73" w:rsidRDefault="004E3DE1" w:rsidP="004E3DE1">
                            <w:pPr>
                              <w:rPr>
                                <w:color w:val="000000" w:themeColor="text1"/>
                                <w:sz w:val="28"/>
                                <w:szCs w:val="28"/>
                              </w:rPr>
                            </w:pPr>
                            <w:r w:rsidRPr="00C05C73">
                              <w:rPr>
                                <w:color w:val="000000" w:themeColor="text1"/>
                                <w:sz w:val="28"/>
                                <w:szCs w:val="28"/>
                              </w:rPr>
                              <w:t xml:space="preserve">If you move organisations you will need to email PARE so they can move your profile. </w:t>
                            </w:r>
                            <w:hyperlink r:id="rId15" w:history="1">
                              <w:r w:rsidRPr="00C05C73">
                                <w:rPr>
                                  <w:rStyle w:val="Hyperlink"/>
                                  <w:color w:val="000000" w:themeColor="text1"/>
                                  <w:sz w:val="28"/>
                                  <w:szCs w:val="28"/>
                                </w:rPr>
                                <w:t>info@onlinepare.net</w:t>
                              </w:r>
                            </w:hyperlink>
                            <w:r w:rsidRPr="00C05C73">
                              <w:rPr>
                                <w:color w:val="000000" w:themeColor="text1"/>
                                <w:sz w:val="28"/>
                                <w:szCs w:val="2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38190" id="Rounded Rectangle 2" o:spid="_x0000_s1038" style="position:absolute;margin-left:-39.35pt;margin-top:75.65pt;width:788.45pt;height:1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" fillcolor="#c4bc96 [2414]" strokecolor="yellow" strokeweight="2pt">
                <v:textbox inset="1mm,0,1mm,0">
                  <w:txbxContent>
                    <w:p w:rsidR="004E3DE1" w:rsidRPr="0011242B" w:rsidRDefault="004E3DE1" w:rsidP="004E3DE1">
                      <w:pPr>
                        <w:rPr>
                          <w:b/>
                          <w:i/>
                          <w:color w:val="000000" w:themeColor="text1"/>
                          <w:sz w:val="32"/>
                          <w:szCs w:val="32"/>
                        </w:rPr>
                      </w:pPr>
                      <w:r w:rsidRPr="0011242B">
                        <w:rPr>
                          <w:b/>
                          <w:i/>
                          <w:color w:val="000000" w:themeColor="text1"/>
                          <w:sz w:val="32"/>
                          <w:szCs w:val="32"/>
                        </w:rPr>
                        <w:t>What if I move to a new clinical area?</w:t>
                      </w:r>
                    </w:p>
                    <w:p w:rsidR="004E3DE1" w:rsidRPr="0011242B" w:rsidRDefault="004E3DE1" w:rsidP="004E3DE1">
                      <w:pPr>
                        <w:rPr>
                          <w:color w:val="000000" w:themeColor="text1"/>
                          <w:sz w:val="32"/>
                          <w:szCs w:val="32"/>
                        </w:rPr>
                      </w:pPr>
                      <w:r w:rsidRPr="0011242B">
                        <w:rPr>
                          <w:color w:val="000000" w:themeColor="text1"/>
                          <w:sz w:val="32"/>
                          <w:szCs w:val="32"/>
                        </w:rPr>
                        <w:t>If</w:t>
                      </w:r>
                      <w:r w:rsidR="0011242B">
                        <w:rPr>
                          <w:color w:val="000000" w:themeColor="text1"/>
                          <w:sz w:val="32"/>
                          <w:szCs w:val="32"/>
                        </w:rPr>
                        <w:t xml:space="preserve"> it is</w:t>
                      </w:r>
                      <w:r w:rsidRPr="0011242B">
                        <w:rPr>
                          <w:color w:val="000000" w:themeColor="text1"/>
                          <w:sz w:val="32"/>
                          <w:szCs w:val="32"/>
                        </w:rPr>
                        <w:t xml:space="preserve"> in the same organisation, th</w:t>
                      </w:r>
                      <w:r w:rsidR="0011242B">
                        <w:rPr>
                          <w:color w:val="000000" w:themeColor="text1"/>
                          <w:sz w:val="32"/>
                          <w:szCs w:val="32"/>
                        </w:rPr>
                        <w:t>e</w:t>
                      </w:r>
                      <w:r w:rsidRPr="0011242B">
                        <w:rPr>
                          <w:color w:val="000000" w:themeColor="text1"/>
                          <w:sz w:val="32"/>
                          <w:szCs w:val="32"/>
                        </w:rPr>
                        <w:t xml:space="preserve"> Education Lead in the area you leave can ‘revoke access’ to their placement profile and the Ed Lead in the new area can search the educator register and add you to their placement profile.</w:t>
                      </w:r>
                    </w:p>
                    <w:p w:rsidR="004E3DE1" w:rsidRPr="00C05C73" w:rsidRDefault="004E3DE1" w:rsidP="004E3DE1">
                      <w:pPr>
                        <w:rPr>
                          <w:color w:val="000000" w:themeColor="text1"/>
                          <w:sz w:val="28"/>
                          <w:szCs w:val="28"/>
                        </w:rPr>
                      </w:pPr>
                      <w:r w:rsidRPr="00C05C73">
                        <w:rPr>
                          <w:color w:val="000000" w:themeColor="text1"/>
                          <w:sz w:val="28"/>
                          <w:szCs w:val="28"/>
                        </w:rPr>
                        <w:t xml:space="preserve">If you move organisations you will need to email PARE so they can move your profile. </w:t>
                      </w:r>
                      <w:hyperlink r:id="rId16" w:history="1">
                        <w:r w:rsidRPr="00C05C73">
                          <w:rPr>
                            <w:rStyle w:val="Hyperlink"/>
                            <w:color w:val="000000" w:themeColor="text1"/>
                            <w:sz w:val="28"/>
                            <w:szCs w:val="28"/>
                          </w:rPr>
                          <w:t>info@onlinepare.net</w:t>
                        </w:r>
                      </w:hyperlink>
                      <w:r w:rsidRPr="00C05C73">
                        <w:rPr>
                          <w:color w:val="000000" w:themeColor="text1"/>
                          <w:sz w:val="28"/>
                          <w:szCs w:val="28"/>
                        </w:rPr>
                        <w:t xml:space="preserve"> </w:t>
                      </w:r>
                    </w:p>
                  </w:txbxContent>
                </v:textbox>
              </v:roundrect>
            </w:pict>
          </mc:Fallback>
        </mc:AlternateContent>
      </w:r>
      <w:r w:rsidR="00721C52">
        <w:rPr>
          <w:rFonts w:cstheme="minorHAnsi"/>
          <w:sz w:val="28"/>
          <w:szCs w:val="32"/>
        </w:rPr>
        <w:br w:type="page"/>
      </w:r>
      <w:r w:rsidR="00721C52">
        <w:rPr>
          <w:noProof/>
          <w:lang w:eastAsia="en-GB"/>
        </w:rPr>
        <w:lastRenderedPageBreak/>
        <mc:AlternateContent>
          <mc:Choice Requires="wps">
            <w:drawing>
              <wp:anchor distT="0" distB="0" distL="114300" distR="114300" simplePos="0" relativeHeight="251699200" behindDoc="0" locked="0" layoutInCell="1" allowOverlap="1" wp14:anchorId="320CD530" wp14:editId="315B568C">
                <wp:simplePos x="0" y="0"/>
                <wp:positionH relativeFrom="column">
                  <wp:posOffset>-509905</wp:posOffset>
                </wp:positionH>
                <wp:positionV relativeFrom="paragraph">
                  <wp:posOffset>-12227</wp:posOffset>
                </wp:positionV>
                <wp:extent cx="9877174" cy="5497033"/>
                <wp:effectExtent l="0" t="0" r="10160" b="27940"/>
                <wp:wrapNone/>
                <wp:docPr id="21" name="Rounded Rectangle 21"/>
                <wp:cNvGraphicFramePr/>
                <a:graphic xmlns:a="http://schemas.openxmlformats.org/drawingml/2006/main">
                  <a:graphicData uri="http://schemas.microsoft.com/office/word/2010/wordprocessingShape">
                    <wps:wsp>
                      <wps:cNvSpPr/>
                      <wps:spPr>
                        <a:xfrm>
                          <a:off x="0" y="0"/>
                          <a:ext cx="9877174" cy="5497033"/>
                        </a:xfrm>
                        <a:prstGeom prst="roundRect">
                          <a:avLst/>
                        </a:prstGeom>
                        <a:solidFill>
                          <a:schemeClr val="accent4">
                            <a:lumMod val="40000"/>
                            <a:lumOff val="6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0159" w:rsidRPr="00B10159" w:rsidRDefault="00B10159" w:rsidP="00721C52">
                            <w:pPr>
                              <w:rPr>
                                <w:b/>
                                <w:bCs/>
                                <w:i/>
                                <w:color w:val="000000" w:themeColor="text1"/>
                                <w:sz w:val="32"/>
                                <w:szCs w:val="32"/>
                              </w:rPr>
                            </w:pPr>
                            <w:r w:rsidRPr="00B10159">
                              <w:rPr>
                                <w:b/>
                                <w:bCs/>
                                <w:i/>
                                <w:color w:val="000000" w:themeColor="text1"/>
                                <w:sz w:val="32"/>
                                <w:szCs w:val="32"/>
                              </w:rPr>
                              <w:t>Where can I access support?</w:t>
                            </w:r>
                          </w:p>
                          <w:p w:rsidR="00E4768F" w:rsidRDefault="00B10159" w:rsidP="00E4768F">
                            <w:pPr>
                              <w:rPr>
                                <w:bCs/>
                                <w:color w:val="000000" w:themeColor="text1"/>
                                <w:sz w:val="28"/>
                                <w:szCs w:val="28"/>
                              </w:rPr>
                            </w:pPr>
                            <w:r w:rsidRPr="00B10159">
                              <w:rPr>
                                <w:bCs/>
                                <w:color w:val="000000" w:themeColor="text1"/>
                                <w:sz w:val="28"/>
                                <w:szCs w:val="28"/>
                              </w:rPr>
                              <w:t>PPU website contains resources including a video and ‘how to’ guides</w:t>
                            </w:r>
                            <w:r w:rsidR="001339B4">
                              <w:rPr>
                                <w:bCs/>
                                <w:color w:val="000000" w:themeColor="text1"/>
                                <w:sz w:val="28"/>
                                <w:szCs w:val="28"/>
                              </w:rPr>
                              <w:t xml:space="preserve"> for the functions of P</w:t>
                            </w:r>
                            <w:r w:rsidR="004E3DE1">
                              <w:rPr>
                                <w:bCs/>
                                <w:color w:val="000000" w:themeColor="text1"/>
                                <w:sz w:val="28"/>
                                <w:szCs w:val="28"/>
                              </w:rPr>
                              <w:t>A</w:t>
                            </w:r>
                            <w:r w:rsidR="00E4768F">
                              <w:rPr>
                                <w:bCs/>
                                <w:color w:val="000000" w:themeColor="text1"/>
                                <w:sz w:val="28"/>
                                <w:szCs w:val="28"/>
                              </w:rPr>
                              <w:t>RE we use in Leeds</w:t>
                            </w:r>
                          </w:p>
                          <w:p w:rsidR="00B10159" w:rsidRPr="00E4768F" w:rsidRDefault="0007508D" w:rsidP="00E4768F">
                            <w:hyperlink r:id="rId17" w:history="1">
                              <w:r w:rsidR="00E4768F">
                                <w:rPr>
                                  <w:rStyle w:val="Hyperlink"/>
                                  <w:rFonts w:ascii="Calibri" w:hAnsi="Calibri" w:cs="Calibri"/>
                                  <w:sz w:val="22"/>
                                  <w:szCs w:val="22"/>
                                </w:rPr>
                                <w:t>https://practiceplacements.leeds.ac.uk/nursing-and-midwifery/pare/</w:t>
                              </w:r>
                            </w:hyperlink>
                            <w:r w:rsidR="00E4768F">
                              <w:rPr>
                                <w:rFonts w:ascii="Calibri" w:hAnsi="Calibri" w:cs="Calibri"/>
                                <w:color w:val="1F497D"/>
                                <w:sz w:val="22"/>
                                <w:szCs w:val="22"/>
                              </w:rPr>
                              <w:t xml:space="preserve">           </w:t>
                            </w:r>
                            <w:hyperlink r:id="rId18" w:history="1">
                              <w:r w:rsidR="00E4768F">
                                <w:rPr>
                                  <w:rStyle w:val="Hyperlink"/>
                                </w:rPr>
                                <w:t>Online Practice Assessment Record and Evaluation | Leeds Beckett University</w:t>
                              </w:r>
                            </w:hyperlink>
                          </w:p>
                          <w:p w:rsidR="001339B4" w:rsidRPr="001339B4" w:rsidRDefault="00B10159" w:rsidP="001339B4">
                            <w:pPr>
                              <w:pStyle w:val="ListParagraph"/>
                              <w:numPr>
                                <w:ilvl w:val="0"/>
                                <w:numId w:val="9"/>
                              </w:numPr>
                              <w:rPr>
                                <w:bCs/>
                                <w:color w:val="000000" w:themeColor="text1"/>
                                <w:sz w:val="28"/>
                                <w:szCs w:val="28"/>
                              </w:rPr>
                            </w:pPr>
                            <w:r w:rsidRPr="00B10159">
                              <w:rPr>
                                <w:bCs/>
                                <w:color w:val="000000" w:themeColor="text1"/>
                                <w:sz w:val="28"/>
                                <w:szCs w:val="28"/>
                              </w:rPr>
                              <w:t xml:space="preserve">The </w:t>
                            </w:r>
                            <w:r w:rsidR="00721C52" w:rsidRPr="00B10159">
                              <w:rPr>
                                <w:bCs/>
                                <w:color w:val="000000" w:themeColor="text1"/>
                                <w:sz w:val="28"/>
                                <w:szCs w:val="28"/>
                              </w:rPr>
                              <w:t>PARE</w:t>
                            </w:r>
                            <w:r w:rsidRPr="00B10159">
                              <w:rPr>
                                <w:bCs/>
                                <w:color w:val="000000" w:themeColor="text1"/>
                                <w:sz w:val="28"/>
                                <w:szCs w:val="28"/>
                              </w:rPr>
                              <w:t xml:space="preserve"> website has user guides and videos guides throughout</w:t>
                            </w:r>
                            <w:r w:rsidR="001339B4">
                              <w:rPr>
                                <w:bCs/>
                                <w:color w:val="000000" w:themeColor="text1"/>
                                <w:sz w:val="28"/>
                                <w:szCs w:val="28"/>
                              </w:rPr>
                              <w:t xml:space="preserve"> the website. The following guides are from the PARE website (caution - they contain instructions on using functions of PARE we do not currently use in Leeds)</w:t>
                            </w:r>
                          </w:p>
                          <w:p w:rsidR="001339B4" w:rsidRPr="001339B4" w:rsidRDefault="0007508D" w:rsidP="001339B4">
                            <w:pPr>
                              <w:pStyle w:val="ListParagraph"/>
                              <w:numPr>
                                <w:ilvl w:val="1"/>
                                <w:numId w:val="9"/>
                              </w:numPr>
                              <w:rPr>
                                <w:bCs/>
                                <w:color w:val="000000" w:themeColor="text1"/>
                                <w:sz w:val="28"/>
                                <w:szCs w:val="28"/>
                              </w:rPr>
                            </w:pPr>
                            <w:hyperlink r:id="rId19" w:history="1">
                              <w:r w:rsidR="001339B4" w:rsidRPr="004D6694">
                                <w:rPr>
                                  <w:rStyle w:val="Hyperlink"/>
                                  <w:b/>
                                  <w:bCs/>
                                  <w:sz w:val="28"/>
                                  <w:szCs w:val="28"/>
                                </w:rPr>
                                <w:t>https://onlinepare.net/files/guides/PARE.Placement.Educator.Lead.Guide.v1.1.pdf</w:t>
                              </w:r>
                            </w:hyperlink>
                          </w:p>
                          <w:p w:rsidR="001339B4" w:rsidRPr="001339B4" w:rsidRDefault="0007508D" w:rsidP="001339B4">
                            <w:pPr>
                              <w:pStyle w:val="ListParagraph"/>
                              <w:numPr>
                                <w:ilvl w:val="1"/>
                                <w:numId w:val="9"/>
                              </w:numPr>
                              <w:rPr>
                                <w:bCs/>
                                <w:color w:val="000000" w:themeColor="text1"/>
                                <w:sz w:val="28"/>
                                <w:szCs w:val="28"/>
                              </w:rPr>
                            </w:pPr>
                            <w:hyperlink r:id="rId20" w:history="1">
                              <w:r w:rsidR="001339B4" w:rsidRPr="001339B4">
                                <w:rPr>
                                  <w:rStyle w:val="Hyperlink"/>
                                  <w:b/>
                                  <w:bCs/>
                                  <w:sz w:val="28"/>
                                  <w:szCs w:val="28"/>
                                </w:rPr>
                                <w:t>https://onlinepare.net/files/guides/PARE.Placement.Educator.Guide.v1.1.pdf</w:t>
                              </w:r>
                            </w:hyperlink>
                            <w:r w:rsidR="001339B4" w:rsidRPr="001339B4">
                              <w:rPr>
                                <w:b/>
                                <w:bCs/>
                                <w:color w:val="000000" w:themeColor="text1"/>
                                <w:sz w:val="28"/>
                                <w:szCs w:val="28"/>
                              </w:rPr>
                              <w:t xml:space="preserve"> </w:t>
                            </w:r>
                          </w:p>
                          <w:p w:rsidR="00B10159" w:rsidRPr="001339B4" w:rsidRDefault="00B10159" w:rsidP="001339B4">
                            <w:pPr>
                              <w:pStyle w:val="ListParagraph"/>
                              <w:numPr>
                                <w:ilvl w:val="0"/>
                                <w:numId w:val="9"/>
                              </w:numPr>
                              <w:rPr>
                                <w:bCs/>
                                <w:color w:val="000000" w:themeColor="text1"/>
                                <w:sz w:val="28"/>
                                <w:szCs w:val="28"/>
                              </w:rPr>
                            </w:pPr>
                            <w:r w:rsidRPr="00B10159">
                              <w:rPr>
                                <w:bCs/>
                                <w:color w:val="000000" w:themeColor="text1"/>
                                <w:sz w:val="28"/>
                                <w:szCs w:val="28"/>
                              </w:rPr>
                              <w:t xml:space="preserve">For technical support, you can contact PARE on </w:t>
                            </w:r>
                            <w:hyperlink r:id="rId21" w:history="1">
                              <w:r w:rsidRPr="00B10159">
                                <w:rPr>
                                  <w:rStyle w:val="Hyperlink"/>
                                  <w:bCs/>
                                  <w:sz w:val="28"/>
                                  <w:szCs w:val="28"/>
                                </w:rPr>
                                <w:t>info@onlinepare.net</w:t>
                              </w:r>
                            </w:hyperlink>
                          </w:p>
                          <w:p w:rsidR="00B10159" w:rsidRPr="00B10159" w:rsidRDefault="00B10159" w:rsidP="00721C52">
                            <w:pPr>
                              <w:pStyle w:val="ListParagraph"/>
                              <w:numPr>
                                <w:ilvl w:val="0"/>
                                <w:numId w:val="9"/>
                              </w:numPr>
                              <w:rPr>
                                <w:bCs/>
                                <w:color w:val="000000" w:themeColor="text1"/>
                                <w:sz w:val="28"/>
                                <w:szCs w:val="28"/>
                              </w:rPr>
                            </w:pPr>
                            <w:r w:rsidRPr="00B10159">
                              <w:rPr>
                                <w:bCs/>
                                <w:color w:val="000000" w:themeColor="text1"/>
                                <w:sz w:val="28"/>
                                <w:szCs w:val="28"/>
                              </w:rPr>
                              <w:t>Your Practice Learning Facilitator (PLF) or Learning and Development team for your organisation can provide support - email the contact for your organisation:-</w:t>
                            </w:r>
                          </w:p>
                          <w:p w:rsidR="00B10159" w:rsidRDefault="00B10159" w:rsidP="00721C52">
                            <w:pPr>
                              <w:rPr>
                                <w:bCs/>
                                <w:color w:val="000000" w:themeColor="text1"/>
                                <w:sz w:val="28"/>
                                <w:szCs w:val="28"/>
                              </w:rPr>
                            </w:pPr>
                            <w:r w:rsidRPr="00B10159">
                              <w:rPr>
                                <w:bCs/>
                                <w:color w:val="000000" w:themeColor="text1"/>
                                <w:sz w:val="28"/>
                                <w:szCs w:val="28"/>
                              </w:rPr>
                              <w:t>-Leeds Community Health</w:t>
                            </w:r>
                            <w:r w:rsidR="00001D55">
                              <w:rPr>
                                <w:bCs/>
                                <w:color w:val="000000" w:themeColor="text1"/>
                                <w:sz w:val="28"/>
                                <w:szCs w:val="28"/>
                              </w:rPr>
                              <w:t xml:space="preserve"> </w:t>
                            </w:r>
                            <w:hyperlink r:id="rId22" w:history="1">
                              <w:r w:rsidR="006E2454" w:rsidRPr="00CC2FFB">
                                <w:rPr>
                                  <w:rStyle w:val="Hyperlink"/>
                                  <w:bCs/>
                                  <w:sz w:val="28"/>
                                  <w:szCs w:val="28"/>
                                </w:rPr>
                                <w:t>hayley.ingleson@nhs.net</w:t>
                              </w:r>
                            </w:hyperlink>
                            <w:r w:rsidR="006E2454">
                              <w:rPr>
                                <w:bCs/>
                                <w:sz w:val="28"/>
                                <w:szCs w:val="28"/>
                              </w:rPr>
                              <w:t xml:space="preserve"> </w:t>
                            </w:r>
                          </w:p>
                          <w:p w:rsidR="00416680" w:rsidRPr="00B10159" w:rsidRDefault="00416680" w:rsidP="00721C52">
                            <w:pPr>
                              <w:rPr>
                                <w:bCs/>
                                <w:color w:val="000000" w:themeColor="text1"/>
                                <w:sz w:val="28"/>
                                <w:szCs w:val="28"/>
                              </w:rPr>
                            </w:pPr>
                            <w:r>
                              <w:rPr>
                                <w:bCs/>
                                <w:color w:val="000000" w:themeColor="text1"/>
                                <w:sz w:val="28"/>
                                <w:szCs w:val="28"/>
                              </w:rPr>
                              <w:t>-Leeds Primary Care</w:t>
                            </w:r>
                            <w:r w:rsidR="00001D55" w:rsidRPr="00341497">
                              <w:rPr>
                                <w:rFonts w:cstheme="minorHAnsi"/>
                                <w:bCs/>
                                <w:color w:val="000000" w:themeColor="text1"/>
                                <w:sz w:val="28"/>
                                <w:szCs w:val="28"/>
                              </w:rPr>
                              <w:t xml:space="preserve"> </w:t>
                            </w:r>
                            <w:hyperlink r:id="rId23" w:history="1">
                              <w:r w:rsidR="00341497" w:rsidRPr="00341497">
                                <w:rPr>
                                  <w:rStyle w:val="Hyperlink"/>
                                  <w:rFonts w:cstheme="minorHAnsi"/>
                                  <w:sz w:val="28"/>
                                  <w:szCs w:val="28"/>
                                </w:rPr>
                                <w:t>leedsprimarycare.wth@nhs.net</w:t>
                              </w:r>
                            </w:hyperlink>
                          </w:p>
                          <w:p w:rsidR="00B10159" w:rsidRDefault="00B10159" w:rsidP="00721C52">
                            <w:pPr>
                              <w:rPr>
                                <w:bCs/>
                                <w:color w:val="000000" w:themeColor="text1"/>
                                <w:sz w:val="28"/>
                                <w:szCs w:val="28"/>
                              </w:rPr>
                            </w:pPr>
                            <w:r w:rsidRPr="00B10159">
                              <w:rPr>
                                <w:bCs/>
                                <w:color w:val="000000" w:themeColor="text1"/>
                                <w:sz w:val="28"/>
                                <w:szCs w:val="28"/>
                              </w:rPr>
                              <w:t>-Leeds Teaching Hospitals</w:t>
                            </w:r>
                            <w:r w:rsidR="00416680">
                              <w:rPr>
                                <w:bCs/>
                                <w:color w:val="000000" w:themeColor="text1"/>
                                <w:sz w:val="28"/>
                                <w:szCs w:val="28"/>
                              </w:rPr>
                              <w:t xml:space="preserve"> </w:t>
                            </w:r>
                            <w:hyperlink r:id="rId24" w:history="1">
                              <w:r w:rsidR="00416680" w:rsidRPr="004D6694">
                                <w:rPr>
                                  <w:rStyle w:val="Hyperlink"/>
                                  <w:bCs/>
                                  <w:sz w:val="28"/>
                                  <w:szCs w:val="28"/>
                                </w:rPr>
                                <w:t>leedsth-tr.practicelearningfacilitator@nhs.net</w:t>
                              </w:r>
                            </w:hyperlink>
                            <w:r w:rsidR="00416680">
                              <w:rPr>
                                <w:bCs/>
                                <w:color w:val="000000" w:themeColor="text1"/>
                                <w:sz w:val="28"/>
                                <w:szCs w:val="28"/>
                              </w:rPr>
                              <w:t xml:space="preserve"> </w:t>
                            </w:r>
                          </w:p>
                          <w:p w:rsidR="00B10159" w:rsidRDefault="00B10159" w:rsidP="00721C52">
                            <w:pPr>
                              <w:rPr>
                                <w:bCs/>
                                <w:color w:val="000000" w:themeColor="text1"/>
                                <w:sz w:val="28"/>
                                <w:szCs w:val="28"/>
                              </w:rPr>
                            </w:pPr>
                            <w:r>
                              <w:rPr>
                                <w:bCs/>
                                <w:color w:val="000000" w:themeColor="text1"/>
                                <w:sz w:val="28"/>
                                <w:szCs w:val="28"/>
                              </w:rPr>
                              <w:t>-Leeds and York Partnership NHS Foundation Trust</w:t>
                            </w:r>
                            <w:r w:rsidR="001339B4" w:rsidRPr="001339B4">
                              <w:rPr>
                                <w:bCs/>
                                <w:color w:val="000000" w:themeColor="text1"/>
                                <w:sz w:val="28"/>
                                <w:szCs w:val="28"/>
                              </w:rPr>
                              <w:t xml:space="preserve"> </w:t>
                            </w:r>
                            <w:hyperlink r:id="rId25" w:history="1">
                              <w:r w:rsidR="001339B4" w:rsidRPr="001339B4">
                                <w:rPr>
                                  <w:rStyle w:val="Hyperlink"/>
                                  <w:rFonts w:ascii="Arial" w:hAnsi="Arial" w:cs="Arial"/>
                                  <w:sz w:val="28"/>
                                  <w:szCs w:val="28"/>
                                </w:rPr>
                                <w:t>pldt.lypft@nhs.net</w:t>
                              </w:r>
                            </w:hyperlink>
                          </w:p>
                          <w:p w:rsidR="00B10159" w:rsidRPr="00B10159" w:rsidRDefault="00B10159" w:rsidP="00721C52">
                            <w:pPr>
                              <w:rPr>
                                <w:bCs/>
                                <w:iCs/>
                                <w:color w:val="000000" w:themeColor="text1"/>
                                <w:sz w:val="28"/>
                                <w:szCs w:val="28"/>
                              </w:rPr>
                            </w:pPr>
                            <w:r>
                              <w:rPr>
                                <w:bCs/>
                                <w:color w:val="000000" w:themeColor="text1"/>
                                <w:sz w:val="28"/>
                                <w:szCs w:val="28"/>
                              </w:rPr>
                              <w:t>-</w:t>
                            </w:r>
                            <w:r w:rsidR="001339B4">
                              <w:rPr>
                                <w:bCs/>
                                <w:color w:val="000000" w:themeColor="text1"/>
                                <w:sz w:val="28"/>
                                <w:szCs w:val="28"/>
                              </w:rPr>
                              <w:t>All others (</w:t>
                            </w:r>
                            <w:r>
                              <w:rPr>
                                <w:bCs/>
                                <w:color w:val="000000" w:themeColor="text1"/>
                                <w:sz w:val="28"/>
                                <w:szCs w:val="28"/>
                              </w:rPr>
                              <w:t>Private/Independent/Voluntary organisations and other NHS services</w:t>
                            </w:r>
                            <w:r w:rsidR="001339B4">
                              <w:rPr>
                                <w:bCs/>
                                <w:color w:val="000000" w:themeColor="text1"/>
                                <w:sz w:val="28"/>
                                <w:szCs w:val="28"/>
                              </w:rPr>
                              <w:t xml:space="preserve">) </w:t>
                            </w:r>
                            <w:hyperlink r:id="rId26" w:history="1">
                              <w:r w:rsidR="001339B4" w:rsidRPr="001339B4">
                                <w:rPr>
                                  <w:rStyle w:val="Hyperlink"/>
                                  <w:sz w:val="28"/>
                                  <w:szCs w:val="28"/>
                                  <w:lang w:val="en-US"/>
                                </w:rPr>
                                <w:t>leedsth-tr.pivoplfteam@nhs.net</w:t>
                              </w:r>
                            </w:hyperlink>
                            <w:r w:rsidR="001339B4">
                              <w:rPr>
                                <w:lang w:val="en-US"/>
                              </w:rPr>
                              <w:t xml:space="preserve"> </w:t>
                            </w:r>
                          </w:p>
                          <w:p w:rsidR="00721C52" w:rsidRPr="009C4464" w:rsidRDefault="00721C52" w:rsidP="00721C52">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CD530" id="Rounded Rectangle 21" o:spid="_x0000_s1039" style="position:absolute;margin-left:-40.15pt;margin-top:-.95pt;width:777.75pt;height:43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" fillcolor="#ccc0d9 [1303]" strokecolor="yellow" strokeweight="2pt">
                <v:textbox inset="1mm,0,1mm,0">
                  <w:txbxContent>
                    <w:p w:rsidR="00B10159" w:rsidRPr="00B10159" w:rsidRDefault="00B10159" w:rsidP="00721C52">
                      <w:pPr>
                        <w:rPr>
                          <w:b/>
                          <w:bCs/>
                          <w:i/>
                          <w:color w:val="000000" w:themeColor="text1"/>
                          <w:sz w:val="32"/>
                          <w:szCs w:val="32"/>
                        </w:rPr>
                      </w:pPr>
                      <w:r w:rsidRPr="00B10159">
                        <w:rPr>
                          <w:b/>
                          <w:bCs/>
                          <w:i/>
                          <w:color w:val="000000" w:themeColor="text1"/>
                          <w:sz w:val="32"/>
                          <w:szCs w:val="32"/>
                        </w:rPr>
                        <w:t>Where can I access support?</w:t>
                      </w:r>
                    </w:p>
                    <w:p w:rsidR="00E4768F" w:rsidRDefault="00B10159" w:rsidP="00E4768F">
                      <w:pPr>
                        <w:rPr>
                          <w:bCs/>
                          <w:color w:val="000000" w:themeColor="text1"/>
                          <w:sz w:val="28"/>
                          <w:szCs w:val="28"/>
                        </w:rPr>
                      </w:pPr>
                      <w:r w:rsidRPr="00B10159">
                        <w:rPr>
                          <w:bCs/>
                          <w:color w:val="000000" w:themeColor="text1"/>
                          <w:sz w:val="28"/>
                          <w:szCs w:val="28"/>
                        </w:rPr>
                        <w:t>PPU website contains resources including a video and ‘how to’ guides</w:t>
                      </w:r>
                      <w:r w:rsidR="001339B4">
                        <w:rPr>
                          <w:bCs/>
                          <w:color w:val="000000" w:themeColor="text1"/>
                          <w:sz w:val="28"/>
                          <w:szCs w:val="28"/>
                        </w:rPr>
                        <w:t xml:space="preserve"> for the functions of P</w:t>
                      </w:r>
                      <w:r w:rsidR="004E3DE1">
                        <w:rPr>
                          <w:bCs/>
                          <w:color w:val="000000" w:themeColor="text1"/>
                          <w:sz w:val="28"/>
                          <w:szCs w:val="28"/>
                        </w:rPr>
                        <w:t>A</w:t>
                      </w:r>
                      <w:r w:rsidR="00E4768F">
                        <w:rPr>
                          <w:bCs/>
                          <w:color w:val="000000" w:themeColor="text1"/>
                          <w:sz w:val="28"/>
                          <w:szCs w:val="28"/>
                        </w:rPr>
                        <w:t>RE we use in Leeds</w:t>
                      </w:r>
                    </w:p>
                    <w:p w:rsidR="00B10159" w:rsidRPr="00E4768F" w:rsidRDefault="0007508D" w:rsidP="00E4768F">
                      <w:hyperlink r:id="rId27" w:history="1">
                        <w:r w:rsidR="00E4768F">
                          <w:rPr>
                            <w:rStyle w:val="Hyperlink"/>
                            <w:rFonts w:ascii="Calibri" w:hAnsi="Calibri" w:cs="Calibri"/>
                            <w:sz w:val="22"/>
                            <w:szCs w:val="22"/>
                          </w:rPr>
                          <w:t>https://practiceplacements.leeds.ac.uk/nursing-and-midwifery/pare/</w:t>
                        </w:r>
                      </w:hyperlink>
                      <w:r w:rsidR="00E4768F">
                        <w:rPr>
                          <w:rFonts w:ascii="Calibri" w:hAnsi="Calibri" w:cs="Calibri"/>
                          <w:color w:val="1F497D"/>
                          <w:sz w:val="22"/>
                          <w:szCs w:val="22"/>
                        </w:rPr>
                        <w:t xml:space="preserve">           </w:t>
                      </w:r>
                      <w:hyperlink r:id="rId28" w:history="1">
                        <w:r w:rsidR="00E4768F">
                          <w:rPr>
                            <w:rStyle w:val="Hyperlink"/>
                          </w:rPr>
                          <w:t>Online Practice Assessment Record and Evaluation | Leeds Beckett University</w:t>
                        </w:r>
                      </w:hyperlink>
                    </w:p>
                    <w:p w:rsidR="001339B4" w:rsidRPr="001339B4" w:rsidRDefault="00B10159" w:rsidP="001339B4">
                      <w:pPr>
                        <w:pStyle w:val="ListParagraph"/>
                        <w:numPr>
                          <w:ilvl w:val="0"/>
                          <w:numId w:val="9"/>
                        </w:numPr>
                        <w:rPr>
                          <w:bCs/>
                          <w:color w:val="000000" w:themeColor="text1"/>
                          <w:sz w:val="28"/>
                          <w:szCs w:val="28"/>
                        </w:rPr>
                      </w:pPr>
                      <w:r w:rsidRPr="00B10159">
                        <w:rPr>
                          <w:bCs/>
                          <w:color w:val="000000" w:themeColor="text1"/>
                          <w:sz w:val="28"/>
                          <w:szCs w:val="28"/>
                        </w:rPr>
                        <w:t xml:space="preserve">The </w:t>
                      </w:r>
                      <w:r w:rsidR="00721C52" w:rsidRPr="00B10159">
                        <w:rPr>
                          <w:bCs/>
                          <w:color w:val="000000" w:themeColor="text1"/>
                          <w:sz w:val="28"/>
                          <w:szCs w:val="28"/>
                        </w:rPr>
                        <w:t>PARE</w:t>
                      </w:r>
                      <w:r w:rsidRPr="00B10159">
                        <w:rPr>
                          <w:bCs/>
                          <w:color w:val="000000" w:themeColor="text1"/>
                          <w:sz w:val="28"/>
                          <w:szCs w:val="28"/>
                        </w:rPr>
                        <w:t xml:space="preserve"> website has user guides and videos guides throughout</w:t>
                      </w:r>
                      <w:r w:rsidR="001339B4">
                        <w:rPr>
                          <w:bCs/>
                          <w:color w:val="000000" w:themeColor="text1"/>
                          <w:sz w:val="28"/>
                          <w:szCs w:val="28"/>
                        </w:rPr>
                        <w:t xml:space="preserve"> the website. The following guides are from the PARE website (caution - they contain instructions on using functions of PARE we do not currently use in Leeds)</w:t>
                      </w:r>
                    </w:p>
                    <w:p w:rsidR="001339B4" w:rsidRPr="001339B4" w:rsidRDefault="0007508D" w:rsidP="001339B4">
                      <w:pPr>
                        <w:pStyle w:val="ListParagraph"/>
                        <w:numPr>
                          <w:ilvl w:val="1"/>
                          <w:numId w:val="9"/>
                        </w:numPr>
                        <w:rPr>
                          <w:bCs/>
                          <w:color w:val="000000" w:themeColor="text1"/>
                          <w:sz w:val="28"/>
                          <w:szCs w:val="28"/>
                        </w:rPr>
                      </w:pPr>
                      <w:hyperlink r:id="rId29" w:history="1">
                        <w:r w:rsidR="001339B4" w:rsidRPr="004D6694">
                          <w:rPr>
                            <w:rStyle w:val="Hyperlink"/>
                            <w:b/>
                            <w:bCs/>
                            <w:sz w:val="28"/>
                            <w:szCs w:val="28"/>
                          </w:rPr>
                          <w:t>https://onlinepare.net/files/guides/PARE.Placement.Educator.Lead.Guide.v1.1.pdf</w:t>
                        </w:r>
                      </w:hyperlink>
                    </w:p>
                    <w:p w:rsidR="001339B4" w:rsidRPr="001339B4" w:rsidRDefault="0007508D" w:rsidP="001339B4">
                      <w:pPr>
                        <w:pStyle w:val="ListParagraph"/>
                        <w:numPr>
                          <w:ilvl w:val="1"/>
                          <w:numId w:val="9"/>
                        </w:numPr>
                        <w:rPr>
                          <w:bCs/>
                          <w:color w:val="000000" w:themeColor="text1"/>
                          <w:sz w:val="28"/>
                          <w:szCs w:val="28"/>
                        </w:rPr>
                      </w:pPr>
                      <w:hyperlink r:id="rId30" w:history="1">
                        <w:r w:rsidR="001339B4" w:rsidRPr="001339B4">
                          <w:rPr>
                            <w:rStyle w:val="Hyperlink"/>
                            <w:b/>
                            <w:bCs/>
                            <w:sz w:val="28"/>
                            <w:szCs w:val="28"/>
                          </w:rPr>
                          <w:t>https://onlinepare.net/files/guides/PARE.Placement.Educator.Guide.v1.1.pdf</w:t>
                        </w:r>
                      </w:hyperlink>
                      <w:r w:rsidR="001339B4" w:rsidRPr="001339B4">
                        <w:rPr>
                          <w:b/>
                          <w:bCs/>
                          <w:color w:val="000000" w:themeColor="text1"/>
                          <w:sz w:val="28"/>
                          <w:szCs w:val="28"/>
                        </w:rPr>
                        <w:t xml:space="preserve"> </w:t>
                      </w:r>
                    </w:p>
                    <w:p w:rsidR="00B10159" w:rsidRPr="001339B4" w:rsidRDefault="00B10159" w:rsidP="001339B4">
                      <w:pPr>
                        <w:pStyle w:val="ListParagraph"/>
                        <w:numPr>
                          <w:ilvl w:val="0"/>
                          <w:numId w:val="9"/>
                        </w:numPr>
                        <w:rPr>
                          <w:bCs/>
                          <w:color w:val="000000" w:themeColor="text1"/>
                          <w:sz w:val="28"/>
                          <w:szCs w:val="28"/>
                        </w:rPr>
                      </w:pPr>
                      <w:r w:rsidRPr="00B10159">
                        <w:rPr>
                          <w:bCs/>
                          <w:color w:val="000000" w:themeColor="text1"/>
                          <w:sz w:val="28"/>
                          <w:szCs w:val="28"/>
                        </w:rPr>
                        <w:t xml:space="preserve">For technical support, you can contact PARE on </w:t>
                      </w:r>
                      <w:hyperlink r:id="rId31" w:history="1">
                        <w:r w:rsidRPr="00B10159">
                          <w:rPr>
                            <w:rStyle w:val="Hyperlink"/>
                            <w:bCs/>
                            <w:sz w:val="28"/>
                            <w:szCs w:val="28"/>
                          </w:rPr>
                          <w:t>info@onlinepare.net</w:t>
                        </w:r>
                      </w:hyperlink>
                    </w:p>
                    <w:p w:rsidR="00B10159" w:rsidRPr="00B10159" w:rsidRDefault="00B10159" w:rsidP="00721C52">
                      <w:pPr>
                        <w:pStyle w:val="ListParagraph"/>
                        <w:numPr>
                          <w:ilvl w:val="0"/>
                          <w:numId w:val="9"/>
                        </w:numPr>
                        <w:rPr>
                          <w:bCs/>
                          <w:color w:val="000000" w:themeColor="text1"/>
                          <w:sz w:val="28"/>
                          <w:szCs w:val="28"/>
                        </w:rPr>
                      </w:pPr>
                      <w:r w:rsidRPr="00B10159">
                        <w:rPr>
                          <w:bCs/>
                          <w:color w:val="000000" w:themeColor="text1"/>
                          <w:sz w:val="28"/>
                          <w:szCs w:val="28"/>
                        </w:rPr>
                        <w:t>Your Practice Learning Facilitator (PLF) or Learning and Development team for your organisation can provide support - email the contact for your organisation:-</w:t>
                      </w:r>
                    </w:p>
                    <w:p w:rsidR="00B10159" w:rsidRDefault="00B10159" w:rsidP="00721C52">
                      <w:pPr>
                        <w:rPr>
                          <w:bCs/>
                          <w:color w:val="000000" w:themeColor="text1"/>
                          <w:sz w:val="28"/>
                          <w:szCs w:val="28"/>
                        </w:rPr>
                      </w:pPr>
                      <w:r w:rsidRPr="00B10159">
                        <w:rPr>
                          <w:bCs/>
                          <w:color w:val="000000" w:themeColor="text1"/>
                          <w:sz w:val="28"/>
                          <w:szCs w:val="28"/>
                        </w:rPr>
                        <w:t>-Leeds Community Health</w:t>
                      </w:r>
                      <w:r w:rsidR="00001D55">
                        <w:rPr>
                          <w:bCs/>
                          <w:color w:val="000000" w:themeColor="text1"/>
                          <w:sz w:val="28"/>
                          <w:szCs w:val="28"/>
                        </w:rPr>
                        <w:t xml:space="preserve"> </w:t>
                      </w:r>
                      <w:hyperlink r:id="rId32" w:history="1">
                        <w:r w:rsidR="006E2454" w:rsidRPr="00CC2FFB">
                          <w:rPr>
                            <w:rStyle w:val="Hyperlink"/>
                            <w:bCs/>
                            <w:sz w:val="28"/>
                            <w:szCs w:val="28"/>
                          </w:rPr>
                          <w:t>hayley.ingleson@nhs.net</w:t>
                        </w:r>
                      </w:hyperlink>
                      <w:r w:rsidR="006E2454">
                        <w:rPr>
                          <w:bCs/>
                          <w:sz w:val="28"/>
                          <w:szCs w:val="28"/>
                        </w:rPr>
                        <w:t xml:space="preserve"> </w:t>
                      </w:r>
                    </w:p>
                    <w:p w:rsidR="00416680" w:rsidRPr="00B10159" w:rsidRDefault="00416680" w:rsidP="00721C52">
                      <w:pPr>
                        <w:rPr>
                          <w:bCs/>
                          <w:color w:val="000000" w:themeColor="text1"/>
                          <w:sz w:val="28"/>
                          <w:szCs w:val="28"/>
                        </w:rPr>
                      </w:pPr>
                      <w:r>
                        <w:rPr>
                          <w:bCs/>
                          <w:color w:val="000000" w:themeColor="text1"/>
                          <w:sz w:val="28"/>
                          <w:szCs w:val="28"/>
                        </w:rPr>
                        <w:t>-Leeds Primary Care</w:t>
                      </w:r>
                      <w:r w:rsidR="00001D55" w:rsidRPr="00341497">
                        <w:rPr>
                          <w:rFonts w:cstheme="minorHAnsi"/>
                          <w:bCs/>
                          <w:color w:val="000000" w:themeColor="text1"/>
                          <w:sz w:val="28"/>
                          <w:szCs w:val="28"/>
                        </w:rPr>
                        <w:t xml:space="preserve"> </w:t>
                      </w:r>
                      <w:hyperlink r:id="rId33" w:history="1">
                        <w:r w:rsidR="00341497" w:rsidRPr="00341497">
                          <w:rPr>
                            <w:rStyle w:val="Hyperlink"/>
                            <w:rFonts w:cstheme="minorHAnsi"/>
                            <w:sz w:val="28"/>
                            <w:szCs w:val="28"/>
                          </w:rPr>
                          <w:t>leedsprimarycare.wth@nhs.net</w:t>
                        </w:r>
                      </w:hyperlink>
                    </w:p>
                    <w:p w:rsidR="00B10159" w:rsidRDefault="00B10159" w:rsidP="00721C52">
                      <w:pPr>
                        <w:rPr>
                          <w:bCs/>
                          <w:color w:val="000000" w:themeColor="text1"/>
                          <w:sz w:val="28"/>
                          <w:szCs w:val="28"/>
                        </w:rPr>
                      </w:pPr>
                      <w:r w:rsidRPr="00B10159">
                        <w:rPr>
                          <w:bCs/>
                          <w:color w:val="000000" w:themeColor="text1"/>
                          <w:sz w:val="28"/>
                          <w:szCs w:val="28"/>
                        </w:rPr>
                        <w:t>-Leeds Teaching Hospitals</w:t>
                      </w:r>
                      <w:r w:rsidR="00416680">
                        <w:rPr>
                          <w:bCs/>
                          <w:color w:val="000000" w:themeColor="text1"/>
                          <w:sz w:val="28"/>
                          <w:szCs w:val="28"/>
                        </w:rPr>
                        <w:t xml:space="preserve"> </w:t>
                      </w:r>
                      <w:hyperlink r:id="rId34" w:history="1">
                        <w:r w:rsidR="00416680" w:rsidRPr="004D6694">
                          <w:rPr>
                            <w:rStyle w:val="Hyperlink"/>
                            <w:bCs/>
                            <w:sz w:val="28"/>
                            <w:szCs w:val="28"/>
                          </w:rPr>
                          <w:t>leedsth-tr.practicelearningfacilitator@nhs.net</w:t>
                        </w:r>
                      </w:hyperlink>
                      <w:r w:rsidR="00416680">
                        <w:rPr>
                          <w:bCs/>
                          <w:color w:val="000000" w:themeColor="text1"/>
                          <w:sz w:val="28"/>
                          <w:szCs w:val="28"/>
                        </w:rPr>
                        <w:t xml:space="preserve"> </w:t>
                      </w:r>
                    </w:p>
                    <w:p w:rsidR="00B10159" w:rsidRDefault="00B10159" w:rsidP="00721C52">
                      <w:pPr>
                        <w:rPr>
                          <w:bCs/>
                          <w:color w:val="000000" w:themeColor="text1"/>
                          <w:sz w:val="28"/>
                          <w:szCs w:val="28"/>
                        </w:rPr>
                      </w:pPr>
                      <w:r>
                        <w:rPr>
                          <w:bCs/>
                          <w:color w:val="000000" w:themeColor="text1"/>
                          <w:sz w:val="28"/>
                          <w:szCs w:val="28"/>
                        </w:rPr>
                        <w:t>-Leeds and York Partnership NHS Foundation Trust</w:t>
                      </w:r>
                      <w:r w:rsidR="001339B4" w:rsidRPr="001339B4">
                        <w:rPr>
                          <w:bCs/>
                          <w:color w:val="000000" w:themeColor="text1"/>
                          <w:sz w:val="28"/>
                          <w:szCs w:val="28"/>
                        </w:rPr>
                        <w:t xml:space="preserve"> </w:t>
                      </w:r>
                      <w:hyperlink r:id="rId35" w:history="1">
                        <w:r w:rsidR="001339B4" w:rsidRPr="001339B4">
                          <w:rPr>
                            <w:rStyle w:val="Hyperlink"/>
                            <w:rFonts w:ascii="Arial" w:hAnsi="Arial" w:cs="Arial"/>
                            <w:sz w:val="28"/>
                            <w:szCs w:val="28"/>
                          </w:rPr>
                          <w:t>pldt.lypft@nhs.net</w:t>
                        </w:r>
                      </w:hyperlink>
                    </w:p>
                    <w:p w:rsidR="00B10159" w:rsidRPr="00B10159" w:rsidRDefault="00B10159" w:rsidP="00721C52">
                      <w:pPr>
                        <w:rPr>
                          <w:bCs/>
                          <w:iCs/>
                          <w:color w:val="000000" w:themeColor="text1"/>
                          <w:sz w:val="28"/>
                          <w:szCs w:val="28"/>
                        </w:rPr>
                      </w:pPr>
                      <w:r>
                        <w:rPr>
                          <w:bCs/>
                          <w:color w:val="000000" w:themeColor="text1"/>
                          <w:sz w:val="28"/>
                          <w:szCs w:val="28"/>
                        </w:rPr>
                        <w:t>-</w:t>
                      </w:r>
                      <w:r w:rsidR="001339B4">
                        <w:rPr>
                          <w:bCs/>
                          <w:color w:val="000000" w:themeColor="text1"/>
                          <w:sz w:val="28"/>
                          <w:szCs w:val="28"/>
                        </w:rPr>
                        <w:t>All others (</w:t>
                      </w:r>
                      <w:r>
                        <w:rPr>
                          <w:bCs/>
                          <w:color w:val="000000" w:themeColor="text1"/>
                          <w:sz w:val="28"/>
                          <w:szCs w:val="28"/>
                        </w:rPr>
                        <w:t>Private/Independent/Voluntary organisations and other NHS services</w:t>
                      </w:r>
                      <w:r w:rsidR="001339B4">
                        <w:rPr>
                          <w:bCs/>
                          <w:color w:val="000000" w:themeColor="text1"/>
                          <w:sz w:val="28"/>
                          <w:szCs w:val="28"/>
                        </w:rPr>
                        <w:t xml:space="preserve">) </w:t>
                      </w:r>
                      <w:hyperlink r:id="rId36" w:history="1">
                        <w:r w:rsidR="001339B4" w:rsidRPr="001339B4">
                          <w:rPr>
                            <w:rStyle w:val="Hyperlink"/>
                            <w:sz w:val="28"/>
                            <w:szCs w:val="28"/>
                            <w:lang w:val="en-US"/>
                          </w:rPr>
                          <w:t>leedsth-tr.pivoplfteam@nhs.net</w:t>
                        </w:r>
                      </w:hyperlink>
                      <w:r w:rsidR="001339B4">
                        <w:rPr>
                          <w:lang w:val="en-US"/>
                        </w:rPr>
                        <w:t xml:space="preserve"> </w:t>
                      </w:r>
                    </w:p>
                    <w:p w:rsidR="00721C52" w:rsidRPr="009C4464" w:rsidRDefault="00721C52" w:rsidP="00721C52">
                      <w:pPr>
                        <w:jc w:val="center"/>
                        <w:rPr>
                          <w:color w:val="000000" w:themeColor="text1"/>
                        </w:rPr>
                      </w:pPr>
                    </w:p>
                  </w:txbxContent>
                </v:textbox>
              </v:roundrect>
            </w:pict>
          </mc:Fallback>
        </mc:AlternateContent>
      </w:r>
    </w:p>
    <w:sectPr w:rsidR="00513580" w:rsidRPr="00513580" w:rsidSect="00873D24">
      <w:headerReference w:type="default" r:id="rId37"/>
      <w:pgSz w:w="16838" w:h="11906" w:orient="landscape"/>
      <w:pgMar w:top="1135"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DA" w:rsidRDefault="002B4DDA" w:rsidP="005368CE">
      <w:pPr>
        <w:spacing w:before="0" w:after="0" w:line="240" w:lineRule="auto"/>
      </w:pPr>
      <w:r>
        <w:separator/>
      </w:r>
    </w:p>
  </w:endnote>
  <w:endnote w:type="continuationSeparator" w:id="0">
    <w:p w:rsidR="002B4DDA" w:rsidRDefault="002B4DDA" w:rsidP="00536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DA" w:rsidRDefault="002B4DDA" w:rsidP="005368CE">
      <w:pPr>
        <w:spacing w:before="0" w:after="0" w:line="240" w:lineRule="auto"/>
      </w:pPr>
      <w:r>
        <w:separator/>
      </w:r>
    </w:p>
  </w:footnote>
  <w:footnote w:type="continuationSeparator" w:id="0">
    <w:p w:rsidR="002B4DDA" w:rsidRDefault="002B4DDA" w:rsidP="005368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E" w:rsidRDefault="005368CE" w:rsidP="005368CE">
    <w:pPr>
      <w:pStyle w:val="Heading1"/>
      <w:rPr>
        <w:color w:val="365F91" w:themeColor="accent1" w:themeShade="BF"/>
        <w:sz w:val="44"/>
        <w:szCs w:val="44"/>
      </w:rPr>
    </w:pPr>
    <w:r w:rsidRPr="005368CE">
      <w:rPr>
        <w:sz w:val="44"/>
        <w:szCs w:val="44"/>
      </w:rPr>
      <w:t xml:space="preserve">PARE </w:t>
    </w:r>
    <w:r w:rsidRPr="00C05C73">
      <w:rPr>
        <w:color w:val="FFFF00"/>
        <w:sz w:val="44"/>
        <w:szCs w:val="44"/>
      </w:rPr>
      <w:t xml:space="preserve">Practice Assessment Record &amp; Evaluation </w:t>
    </w:r>
  </w:p>
  <w:p w:rsidR="005368CE" w:rsidRPr="005368CE" w:rsidRDefault="005368CE" w:rsidP="005368CE">
    <w:pPr>
      <w:pStyle w:val="Heading1"/>
      <w:rPr>
        <w:b w:val="0"/>
        <w:sz w:val="28"/>
      </w:rPr>
    </w:pPr>
    <w:r w:rsidRPr="005368CE">
      <w:rPr>
        <w:b w:val="0"/>
        <w:sz w:val="28"/>
      </w:rPr>
      <w:t>Frequently asked questions</w:t>
    </w:r>
  </w:p>
  <w:p w:rsidR="005368CE" w:rsidRPr="005368CE" w:rsidRDefault="005368CE" w:rsidP="0053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697"/>
    <w:multiLevelType w:val="hybridMultilevel"/>
    <w:tmpl w:val="BBAC2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D046E"/>
    <w:multiLevelType w:val="hybridMultilevel"/>
    <w:tmpl w:val="D602B8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B4932"/>
    <w:multiLevelType w:val="hybridMultilevel"/>
    <w:tmpl w:val="D310B298"/>
    <w:lvl w:ilvl="0" w:tplc="65583C8A">
      <w:start w:val="5"/>
      <w:numFmt w:val="bullet"/>
      <w:lvlText w:val="-"/>
      <w:lvlJc w:val="left"/>
      <w:pPr>
        <w:ind w:left="720" w:hanging="360"/>
      </w:pPr>
      <w:rPr>
        <w:rFonts w:ascii="Arial" w:eastAsiaTheme="minorEastAsia" w:hAnsi="Arial" w:cs="Arial" w:hint="default"/>
        <w:color w:val="333333"/>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9509D"/>
    <w:multiLevelType w:val="hybridMultilevel"/>
    <w:tmpl w:val="2568495A"/>
    <w:lvl w:ilvl="0" w:tplc="AC9C81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0502D"/>
    <w:multiLevelType w:val="hybridMultilevel"/>
    <w:tmpl w:val="1E68C914"/>
    <w:lvl w:ilvl="0" w:tplc="C32CF608">
      <w:start w:val="1"/>
      <w:numFmt w:val="bullet"/>
      <w:lvlText w:val="•"/>
      <w:lvlJc w:val="left"/>
      <w:pPr>
        <w:tabs>
          <w:tab w:val="num" w:pos="720"/>
        </w:tabs>
        <w:ind w:left="720" w:hanging="360"/>
      </w:pPr>
      <w:rPr>
        <w:rFonts w:ascii="Times New Roman" w:hAnsi="Times New Roman" w:hint="default"/>
      </w:rPr>
    </w:lvl>
    <w:lvl w:ilvl="1" w:tplc="3B128E72" w:tentative="1">
      <w:start w:val="1"/>
      <w:numFmt w:val="bullet"/>
      <w:lvlText w:val="•"/>
      <w:lvlJc w:val="left"/>
      <w:pPr>
        <w:tabs>
          <w:tab w:val="num" w:pos="1440"/>
        </w:tabs>
        <w:ind w:left="1440" w:hanging="360"/>
      </w:pPr>
      <w:rPr>
        <w:rFonts w:ascii="Times New Roman" w:hAnsi="Times New Roman" w:hint="default"/>
      </w:rPr>
    </w:lvl>
    <w:lvl w:ilvl="2" w:tplc="4A808B2E" w:tentative="1">
      <w:start w:val="1"/>
      <w:numFmt w:val="bullet"/>
      <w:lvlText w:val="•"/>
      <w:lvlJc w:val="left"/>
      <w:pPr>
        <w:tabs>
          <w:tab w:val="num" w:pos="2160"/>
        </w:tabs>
        <w:ind w:left="2160" w:hanging="360"/>
      </w:pPr>
      <w:rPr>
        <w:rFonts w:ascii="Times New Roman" w:hAnsi="Times New Roman" w:hint="default"/>
      </w:rPr>
    </w:lvl>
    <w:lvl w:ilvl="3" w:tplc="FB3CF374" w:tentative="1">
      <w:start w:val="1"/>
      <w:numFmt w:val="bullet"/>
      <w:lvlText w:val="•"/>
      <w:lvlJc w:val="left"/>
      <w:pPr>
        <w:tabs>
          <w:tab w:val="num" w:pos="2880"/>
        </w:tabs>
        <w:ind w:left="2880" w:hanging="360"/>
      </w:pPr>
      <w:rPr>
        <w:rFonts w:ascii="Times New Roman" w:hAnsi="Times New Roman" w:hint="default"/>
      </w:rPr>
    </w:lvl>
    <w:lvl w:ilvl="4" w:tplc="31AAB014" w:tentative="1">
      <w:start w:val="1"/>
      <w:numFmt w:val="bullet"/>
      <w:lvlText w:val="•"/>
      <w:lvlJc w:val="left"/>
      <w:pPr>
        <w:tabs>
          <w:tab w:val="num" w:pos="3600"/>
        </w:tabs>
        <w:ind w:left="3600" w:hanging="360"/>
      </w:pPr>
      <w:rPr>
        <w:rFonts w:ascii="Times New Roman" w:hAnsi="Times New Roman" w:hint="default"/>
      </w:rPr>
    </w:lvl>
    <w:lvl w:ilvl="5" w:tplc="5BDC7774" w:tentative="1">
      <w:start w:val="1"/>
      <w:numFmt w:val="bullet"/>
      <w:lvlText w:val="•"/>
      <w:lvlJc w:val="left"/>
      <w:pPr>
        <w:tabs>
          <w:tab w:val="num" w:pos="4320"/>
        </w:tabs>
        <w:ind w:left="4320" w:hanging="360"/>
      </w:pPr>
      <w:rPr>
        <w:rFonts w:ascii="Times New Roman" w:hAnsi="Times New Roman" w:hint="default"/>
      </w:rPr>
    </w:lvl>
    <w:lvl w:ilvl="6" w:tplc="28188F36" w:tentative="1">
      <w:start w:val="1"/>
      <w:numFmt w:val="bullet"/>
      <w:lvlText w:val="•"/>
      <w:lvlJc w:val="left"/>
      <w:pPr>
        <w:tabs>
          <w:tab w:val="num" w:pos="5040"/>
        </w:tabs>
        <w:ind w:left="5040" w:hanging="360"/>
      </w:pPr>
      <w:rPr>
        <w:rFonts w:ascii="Times New Roman" w:hAnsi="Times New Roman" w:hint="default"/>
      </w:rPr>
    </w:lvl>
    <w:lvl w:ilvl="7" w:tplc="7534B788" w:tentative="1">
      <w:start w:val="1"/>
      <w:numFmt w:val="bullet"/>
      <w:lvlText w:val="•"/>
      <w:lvlJc w:val="left"/>
      <w:pPr>
        <w:tabs>
          <w:tab w:val="num" w:pos="5760"/>
        </w:tabs>
        <w:ind w:left="5760" w:hanging="360"/>
      </w:pPr>
      <w:rPr>
        <w:rFonts w:ascii="Times New Roman" w:hAnsi="Times New Roman" w:hint="default"/>
      </w:rPr>
    </w:lvl>
    <w:lvl w:ilvl="8" w:tplc="75FE31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E81AD1"/>
    <w:multiLevelType w:val="hybridMultilevel"/>
    <w:tmpl w:val="EC6C70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3B01"/>
    <w:multiLevelType w:val="hybridMultilevel"/>
    <w:tmpl w:val="298E9DEE"/>
    <w:lvl w:ilvl="0" w:tplc="DC70719E">
      <w:start w:val="5"/>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F3FEB"/>
    <w:multiLevelType w:val="hybridMultilevel"/>
    <w:tmpl w:val="CC44C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70D7C"/>
    <w:multiLevelType w:val="hybridMultilevel"/>
    <w:tmpl w:val="F4145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61F66"/>
    <w:multiLevelType w:val="hybridMultilevel"/>
    <w:tmpl w:val="775C99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85BA8"/>
    <w:multiLevelType w:val="hybridMultilevel"/>
    <w:tmpl w:val="E83828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97F01"/>
    <w:multiLevelType w:val="hybridMultilevel"/>
    <w:tmpl w:val="3D7AC940"/>
    <w:lvl w:ilvl="0" w:tplc="0DE2E42E">
      <w:start w:val="5"/>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8196C"/>
    <w:multiLevelType w:val="hybridMultilevel"/>
    <w:tmpl w:val="00EEEC64"/>
    <w:lvl w:ilvl="0" w:tplc="0809000D">
      <w:start w:val="1"/>
      <w:numFmt w:val="bullet"/>
      <w:lvlText w:val=""/>
      <w:lvlJc w:val="left"/>
      <w:pPr>
        <w:ind w:left="720" w:hanging="360"/>
      </w:pPr>
      <w:rPr>
        <w:rFonts w:ascii="Wingdings" w:hAnsi="Wingdings" w:hint="default"/>
        <w:color w:val="333333"/>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7"/>
  </w:num>
  <w:num w:numId="6">
    <w:abstractNumId w:val="12"/>
  </w:num>
  <w:num w:numId="7">
    <w:abstractNumId w:val="5"/>
  </w:num>
  <w:num w:numId="8">
    <w:abstractNumId w:val="4"/>
  </w:num>
  <w:num w:numId="9">
    <w:abstractNumId w:val="9"/>
  </w:num>
  <w:num w:numId="10">
    <w:abstractNumId w:val="0"/>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3C"/>
    <w:rsid w:val="00001D55"/>
    <w:rsid w:val="00022187"/>
    <w:rsid w:val="00062CCC"/>
    <w:rsid w:val="0007508D"/>
    <w:rsid w:val="00096AA1"/>
    <w:rsid w:val="000A512C"/>
    <w:rsid w:val="000F0969"/>
    <w:rsid w:val="0011242B"/>
    <w:rsid w:val="001339B4"/>
    <w:rsid w:val="001C1C76"/>
    <w:rsid w:val="0023171D"/>
    <w:rsid w:val="00251439"/>
    <w:rsid w:val="00266458"/>
    <w:rsid w:val="002674CD"/>
    <w:rsid w:val="002B274D"/>
    <w:rsid w:val="002B4724"/>
    <w:rsid w:val="002B4DDA"/>
    <w:rsid w:val="002C4073"/>
    <w:rsid w:val="003132B2"/>
    <w:rsid w:val="00341497"/>
    <w:rsid w:val="003C5F26"/>
    <w:rsid w:val="00412209"/>
    <w:rsid w:val="00416680"/>
    <w:rsid w:val="004203C2"/>
    <w:rsid w:val="004362F1"/>
    <w:rsid w:val="0046114A"/>
    <w:rsid w:val="00490837"/>
    <w:rsid w:val="004D19C3"/>
    <w:rsid w:val="004E3DE1"/>
    <w:rsid w:val="00503FE3"/>
    <w:rsid w:val="00513580"/>
    <w:rsid w:val="005368CE"/>
    <w:rsid w:val="005A0E42"/>
    <w:rsid w:val="006211C5"/>
    <w:rsid w:val="006A42C8"/>
    <w:rsid w:val="006C189A"/>
    <w:rsid w:val="006E2454"/>
    <w:rsid w:val="00721C52"/>
    <w:rsid w:val="007A1124"/>
    <w:rsid w:val="007D17C5"/>
    <w:rsid w:val="00825659"/>
    <w:rsid w:val="008578C0"/>
    <w:rsid w:val="00873D24"/>
    <w:rsid w:val="008941A4"/>
    <w:rsid w:val="00907843"/>
    <w:rsid w:val="00943015"/>
    <w:rsid w:val="0096651E"/>
    <w:rsid w:val="009C4464"/>
    <w:rsid w:val="009E370C"/>
    <w:rsid w:val="00A062F8"/>
    <w:rsid w:val="00A10692"/>
    <w:rsid w:val="00A10C4B"/>
    <w:rsid w:val="00A22FB6"/>
    <w:rsid w:val="00A44561"/>
    <w:rsid w:val="00A525C3"/>
    <w:rsid w:val="00A74C1A"/>
    <w:rsid w:val="00AE5F8A"/>
    <w:rsid w:val="00B00F59"/>
    <w:rsid w:val="00B10159"/>
    <w:rsid w:val="00B724C3"/>
    <w:rsid w:val="00B7445E"/>
    <w:rsid w:val="00C05C73"/>
    <w:rsid w:val="00C43819"/>
    <w:rsid w:val="00C8683C"/>
    <w:rsid w:val="00CC46D0"/>
    <w:rsid w:val="00CC7FF0"/>
    <w:rsid w:val="00D5140D"/>
    <w:rsid w:val="00D57A35"/>
    <w:rsid w:val="00D75727"/>
    <w:rsid w:val="00DA5DBF"/>
    <w:rsid w:val="00E17D02"/>
    <w:rsid w:val="00E4768F"/>
    <w:rsid w:val="00E5125E"/>
    <w:rsid w:val="00E700DE"/>
    <w:rsid w:val="00E9300B"/>
    <w:rsid w:val="00EB792A"/>
    <w:rsid w:val="00ED14EC"/>
    <w:rsid w:val="00F208D2"/>
    <w:rsid w:val="00F37CB3"/>
    <w:rsid w:val="00FE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EC090-3FAC-4B67-B0AC-0F36221B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24"/>
    <w:rPr>
      <w:sz w:val="20"/>
      <w:szCs w:val="20"/>
    </w:rPr>
  </w:style>
  <w:style w:type="paragraph" w:styleId="Heading1">
    <w:name w:val="heading 1"/>
    <w:basedOn w:val="Normal"/>
    <w:next w:val="Normal"/>
    <w:link w:val="Heading1Char"/>
    <w:uiPriority w:val="9"/>
    <w:qFormat/>
    <w:rsid w:val="00873D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73D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73D2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73D2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73D2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73D2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73D2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73D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3D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2"/>
    <w:rPr>
      <w:rFonts w:ascii="Tahoma" w:hAnsi="Tahoma" w:cs="Tahoma"/>
      <w:sz w:val="16"/>
      <w:szCs w:val="16"/>
    </w:rPr>
  </w:style>
  <w:style w:type="paragraph" w:styleId="ListParagraph">
    <w:name w:val="List Paragraph"/>
    <w:basedOn w:val="Normal"/>
    <w:uiPriority w:val="34"/>
    <w:qFormat/>
    <w:rsid w:val="00873D24"/>
    <w:pPr>
      <w:ind w:left="720"/>
      <w:contextualSpacing/>
    </w:pPr>
  </w:style>
  <w:style w:type="character" w:customStyle="1" w:styleId="Heading1Char">
    <w:name w:val="Heading 1 Char"/>
    <w:basedOn w:val="DefaultParagraphFont"/>
    <w:link w:val="Heading1"/>
    <w:uiPriority w:val="9"/>
    <w:rsid w:val="00873D2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873D2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73D24"/>
    <w:rPr>
      <w:caps/>
      <w:color w:val="243F60" w:themeColor="accent1" w:themeShade="7F"/>
      <w:spacing w:val="15"/>
    </w:rPr>
  </w:style>
  <w:style w:type="character" w:customStyle="1" w:styleId="Heading4Char">
    <w:name w:val="Heading 4 Char"/>
    <w:basedOn w:val="DefaultParagraphFont"/>
    <w:link w:val="Heading4"/>
    <w:uiPriority w:val="9"/>
    <w:semiHidden/>
    <w:rsid w:val="00873D24"/>
    <w:rPr>
      <w:caps/>
      <w:color w:val="365F91" w:themeColor="accent1" w:themeShade="BF"/>
      <w:spacing w:val="10"/>
    </w:rPr>
  </w:style>
  <w:style w:type="character" w:customStyle="1" w:styleId="Heading5Char">
    <w:name w:val="Heading 5 Char"/>
    <w:basedOn w:val="DefaultParagraphFont"/>
    <w:link w:val="Heading5"/>
    <w:uiPriority w:val="9"/>
    <w:semiHidden/>
    <w:rsid w:val="00873D24"/>
    <w:rPr>
      <w:caps/>
      <w:color w:val="365F91" w:themeColor="accent1" w:themeShade="BF"/>
      <w:spacing w:val="10"/>
    </w:rPr>
  </w:style>
  <w:style w:type="character" w:customStyle="1" w:styleId="Heading6Char">
    <w:name w:val="Heading 6 Char"/>
    <w:basedOn w:val="DefaultParagraphFont"/>
    <w:link w:val="Heading6"/>
    <w:uiPriority w:val="9"/>
    <w:semiHidden/>
    <w:rsid w:val="00873D24"/>
    <w:rPr>
      <w:caps/>
      <w:color w:val="365F91" w:themeColor="accent1" w:themeShade="BF"/>
      <w:spacing w:val="10"/>
    </w:rPr>
  </w:style>
  <w:style w:type="character" w:customStyle="1" w:styleId="Heading7Char">
    <w:name w:val="Heading 7 Char"/>
    <w:basedOn w:val="DefaultParagraphFont"/>
    <w:link w:val="Heading7"/>
    <w:uiPriority w:val="9"/>
    <w:semiHidden/>
    <w:rsid w:val="00873D24"/>
    <w:rPr>
      <w:caps/>
      <w:color w:val="365F91" w:themeColor="accent1" w:themeShade="BF"/>
      <w:spacing w:val="10"/>
    </w:rPr>
  </w:style>
  <w:style w:type="character" w:customStyle="1" w:styleId="Heading8Char">
    <w:name w:val="Heading 8 Char"/>
    <w:basedOn w:val="DefaultParagraphFont"/>
    <w:link w:val="Heading8"/>
    <w:uiPriority w:val="9"/>
    <w:semiHidden/>
    <w:rsid w:val="00873D24"/>
    <w:rPr>
      <w:caps/>
      <w:spacing w:val="10"/>
      <w:sz w:val="18"/>
      <w:szCs w:val="18"/>
    </w:rPr>
  </w:style>
  <w:style w:type="character" w:customStyle="1" w:styleId="Heading9Char">
    <w:name w:val="Heading 9 Char"/>
    <w:basedOn w:val="DefaultParagraphFont"/>
    <w:link w:val="Heading9"/>
    <w:uiPriority w:val="9"/>
    <w:semiHidden/>
    <w:rsid w:val="00873D24"/>
    <w:rPr>
      <w:i/>
      <w:caps/>
      <w:spacing w:val="10"/>
      <w:sz w:val="18"/>
      <w:szCs w:val="18"/>
    </w:rPr>
  </w:style>
  <w:style w:type="paragraph" w:styleId="Caption">
    <w:name w:val="caption"/>
    <w:basedOn w:val="Normal"/>
    <w:next w:val="Normal"/>
    <w:uiPriority w:val="35"/>
    <w:semiHidden/>
    <w:unhideWhenUsed/>
    <w:qFormat/>
    <w:rsid w:val="00873D24"/>
    <w:rPr>
      <w:b/>
      <w:bCs/>
      <w:color w:val="365F91" w:themeColor="accent1" w:themeShade="BF"/>
      <w:sz w:val="16"/>
      <w:szCs w:val="16"/>
    </w:rPr>
  </w:style>
  <w:style w:type="paragraph" w:styleId="Title">
    <w:name w:val="Title"/>
    <w:basedOn w:val="Normal"/>
    <w:next w:val="Normal"/>
    <w:link w:val="TitleChar"/>
    <w:uiPriority w:val="10"/>
    <w:qFormat/>
    <w:rsid w:val="00873D2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73D24"/>
    <w:rPr>
      <w:caps/>
      <w:color w:val="4F81BD" w:themeColor="accent1"/>
      <w:spacing w:val="10"/>
      <w:kern w:val="28"/>
      <w:sz w:val="52"/>
      <w:szCs w:val="52"/>
    </w:rPr>
  </w:style>
  <w:style w:type="paragraph" w:styleId="Subtitle">
    <w:name w:val="Subtitle"/>
    <w:basedOn w:val="Normal"/>
    <w:next w:val="Normal"/>
    <w:link w:val="SubtitleChar"/>
    <w:uiPriority w:val="11"/>
    <w:qFormat/>
    <w:rsid w:val="00873D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73D24"/>
    <w:rPr>
      <w:caps/>
      <w:color w:val="595959" w:themeColor="text1" w:themeTint="A6"/>
      <w:spacing w:val="10"/>
      <w:sz w:val="24"/>
      <w:szCs w:val="24"/>
    </w:rPr>
  </w:style>
  <w:style w:type="character" w:styleId="Strong">
    <w:name w:val="Strong"/>
    <w:uiPriority w:val="22"/>
    <w:qFormat/>
    <w:rsid w:val="00873D24"/>
    <w:rPr>
      <w:b/>
      <w:bCs/>
    </w:rPr>
  </w:style>
  <w:style w:type="character" w:styleId="Emphasis">
    <w:name w:val="Emphasis"/>
    <w:uiPriority w:val="20"/>
    <w:qFormat/>
    <w:rsid w:val="00873D24"/>
    <w:rPr>
      <w:caps/>
      <w:color w:val="243F60" w:themeColor="accent1" w:themeShade="7F"/>
      <w:spacing w:val="5"/>
    </w:rPr>
  </w:style>
  <w:style w:type="paragraph" w:styleId="NoSpacing">
    <w:name w:val="No Spacing"/>
    <w:basedOn w:val="Normal"/>
    <w:link w:val="NoSpacingChar"/>
    <w:uiPriority w:val="1"/>
    <w:qFormat/>
    <w:rsid w:val="00873D24"/>
    <w:pPr>
      <w:spacing w:before="0" w:after="0" w:line="240" w:lineRule="auto"/>
    </w:pPr>
  </w:style>
  <w:style w:type="character" w:customStyle="1" w:styleId="NoSpacingChar">
    <w:name w:val="No Spacing Char"/>
    <w:basedOn w:val="DefaultParagraphFont"/>
    <w:link w:val="NoSpacing"/>
    <w:uiPriority w:val="1"/>
    <w:rsid w:val="00873D24"/>
    <w:rPr>
      <w:sz w:val="20"/>
      <w:szCs w:val="20"/>
    </w:rPr>
  </w:style>
  <w:style w:type="paragraph" w:styleId="Quote">
    <w:name w:val="Quote"/>
    <w:basedOn w:val="Normal"/>
    <w:next w:val="Normal"/>
    <w:link w:val="QuoteChar"/>
    <w:uiPriority w:val="29"/>
    <w:qFormat/>
    <w:rsid w:val="00873D24"/>
    <w:rPr>
      <w:i/>
      <w:iCs/>
    </w:rPr>
  </w:style>
  <w:style w:type="character" w:customStyle="1" w:styleId="QuoteChar">
    <w:name w:val="Quote Char"/>
    <w:basedOn w:val="DefaultParagraphFont"/>
    <w:link w:val="Quote"/>
    <w:uiPriority w:val="29"/>
    <w:rsid w:val="00873D24"/>
    <w:rPr>
      <w:i/>
      <w:iCs/>
      <w:sz w:val="20"/>
      <w:szCs w:val="20"/>
    </w:rPr>
  </w:style>
  <w:style w:type="paragraph" w:styleId="IntenseQuote">
    <w:name w:val="Intense Quote"/>
    <w:basedOn w:val="Normal"/>
    <w:next w:val="Normal"/>
    <w:link w:val="IntenseQuoteChar"/>
    <w:uiPriority w:val="30"/>
    <w:qFormat/>
    <w:rsid w:val="00873D2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73D24"/>
    <w:rPr>
      <w:i/>
      <w:iCs/>
      <w:color w:val="4F81BD" w:themeColor="accent1"/>
      <w:sz w:val="20"/>
      <w:szCs w:val="20"/>
    </w:rPr>
  </w:style>
  <w:style w:type="character" w:styleId="SubtleEmphasis">
    <w:name w:val="Subtle Emphasis"/>
    <w:uiPriority w:val="19"/>
    <w:qFormat/>
    <w:rsid w:val="00873D24"/>
    <w:rPr>
      <w:i/>
      <w:iCs/>
      <w:color w:val="243F60" w:themeColor="accent1" w:themeShade="7F"/>
    </w:rPr>
  </w:style>
  <w:style w:type="character" w:styleId="IntenseEmphasis">
    <w:name w:val="Intense Emphasis"/>
    <w:uiPriority w:val="21"/>
    <w:qFormat/>
    <w:rsid w:val="00873D24"/>
    <w:rPr>
      <w:b/>
      <w:bCs/>
      <w:caps/>
      <w:color w:val="243F60" w:themeColor="accent1" w:themeShade="7F"/>
      <w:spacing w:val="10"/>
    </w:rPr>
  </w:style>
  <w:style w:type="character" w:styleId="SubtleReference">
    <w:name w:val="Subtle Reference"/>
    <w:uiPriority w:val="31"/>
    <w:qFormat/>
    <w:rsid w:val="00873D24"/>
    <w:rPr>
      <w:b/>
      <w:bCs/>
      <w:color w:val="4F81BD" w:themeColor="accent1"/>
    </w:rPr>
  </w:style>
  <w:style w:type="character" w:styleId="IntenseReference">
    <w:name w:val="Intense Reference"/>
    <w:uiPriority w:val="32"/>
    <w:qFormat/>
    <w:rsid w:val="00873D24"/>
    <w:rPr>
      <w:b/>
      <w:bCs/>
      <w:i/>
      <w:iCs/>
      <w:caps/>
      <w:color w:val="4F81BD" w:themeColor="accent1"/>
    </w:rPr>
  </w:style>
  <w:style w:type="character" w:styleId="BookTitle">
    <w:name w:val="Book Title"/>
    <w:uiPriority w:val="33"/>
    <w:qFormat/>
    <w:rsid w:val="00873D24"/>
    <w:rPr>
      <w:b/>
      <w:bCs/>
      <w:i/>
      <w:iCs/>
      <w:spacing w:val="9"/>
    </w:rPr>
  </w:style>
  <w:style w:type="paragraph" w:styleId="TOCHeading">
    <w:name w:val="TOC Heading"/>
    <w:basedOn w:val="Heading1"/>
    <w:next w:val="Normal"/>
    <w:uiPriority w:val="39"/>
    <w:semiHidden/>
    <w:unhideWhenUsed/>
    <w:qFormat/>
    <w:rsid w:val="00873D24"/>
    <w:pPr>
      <w:outlineLvl w:val="9"/>
    </w:pPr>
    <w:rPr>
      <w:lang w:bidi="en-US"/>
    </w:rPr>
  </w:style>
  <w:style w:type="character" w:styleId="Hyperlink">
    <w:name w:val="Hyperlink"/>
    <w:basedOn w:val="DefaultParagraphFont"/>
    <w:uiPriority w:val="99"/>
    <w:unhideWhenUsed/>
    <w:rsid w:val="00873D24"/>
    <w:rPr>
      <w:color w:val="0000FF" w:themeColor="hyperlink"/>
      <w:u w:val="single"/>
    </w:rPr>
  </w:style>
  <w:style w:type="character" w:styleId="FollowedHyperlink">
    <w:name w:val="FollowedHyperlink"/>
    <w:basedOn w:val="DefaultParagraphFont"/>
    <w:uiPriority w:val="99"/>
    <w:semiHidden/>
    <w:unhideWhenUsed/>
    <w:rsid w:val="007A1124"/>
    <w:rPr>
      <w:color w:val="800080" w:themeColor="followedHyperlink"/>
      <w:u w:val="single"/>
    </w:rPr>
  </w:style>
  <w:style w:type="character" w:styleId="CommentReference">
    <w:name w:val="annotation reference"/>
    <w:basedOn w:val="DefaultParagraphFont"/>
    <w:uiPriority w:val="99"/>
    <w:semiHidden/>
    <w:unhideWhenUsed/>
    <w:rsid w:val="0023171D"/>
    <w:rPr>
      <w:sz w:val="16"/>
      <w:szCs w:val="16"/>
    </w:rPr>
  </w:style>
  <w:style w:type="paragraph" w:styleId="CommentText">
    <w:name w:val="annotation text"/>
    <w:basedOn w:val="Normal"/>
    <w:link w:val="CommentTextChar"/>
    <w:uiPriority w:val="99"/>
    <w:semiHidden/>
    <w:unhideWhenUsed/>
    <w:rsid w:val="0023171D"/>
    <w:pPr>
      <w:spacing w:line="240" w:lineRule="auto"/>
    </w:pPr>
  </w:style>
  <w:style w:type="character" w:customStyle="1" w:styleId="CommentTextChar">
    <w:name w:val="Comment Text Char"/>
    <w:basedOn w:val="DefaultParagraphFont"/>
    <w:link w:val="CommentText"/>
    <w:uiPriority w:val="99"/>
    <w:semiHidden/>
    <w:rsid w:val="0023171D"/>
    <w:rPr>
      <w:sz w:val="20"/>
      <w:szCs w:val="20"/>
    </w:rPr>
  </w:style>
  <w:style w:type="paragraph" w:styleId="CommentSubject">
    <w:name w:val="annotation subject"/>
    <w:basedOn w:val="CommentText"/>
    <w:next w:val="CommentText"/>
    <w:link w:val="CommentSubjectChar"/>
    <w:uiPriority w:val="99"/>
    <w:semiHidden/>
    <w:unhideWhenUsed/>
    <w:rsid w:val="0023171D"/>
    <w:rPr>
      <w:b/>
      <w:bCs/>
    </w:rPr>
  </w:style>
  <w:style w:type="character" w:customStyle="1" w:styleId="CommentSubjectChar">
    <w:name w:val="Comment Subject Char"/>
    <w:basedOn w:val="CommentTextChar"/>
    <w:link w:val="CommentSubject"/>
    <w:uiPriority w:val="99"/>
    <w:semiHidden/>
    <w:rsid w:val="0023171D"/>
    <w:rPr>
      <w:b/>
      <w:bCs/>
      <w:sz w:val="20"/>
      <w:szCs w:val="20"/>
    </w:rPr>
  </w:style>
  <w:style w:type="paragraph" w:styleId="Header">
    <w:name w:val="header"/>
    <w:basedOn w:val="Normal"/>
    <w:link w:val="HeaderChar"/>
    <w:uiPriority w:val="99"/>
    <w:unhideWhenUsed/>
    <w:rsid w:val="005368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8CE"/>
    <w:rPr>
      <w:sz w:val="20"/>
      <w:szCs w:val="20"/>
    </w:rPr>
  </w:style>
  <w:style w:type="paragraph" w:styleId="Footer">
    <w:name w:val="footer"/>
    <w:basedOn w:val="Normal"/>
    <w:link w:val="FooterChar"/>
    <w:uiPriority w:val="99"/>
    <w:unhideWhenUsed/>
    <w:rsid w:val="005368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8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618">
      <w:bodyDiv w:val="1"/>
      <w:marLeft w:val="0"/>
      <w:marRight w:val="0"/>
      <w:marTop w:val="0"/>
      <w:marBottom w:val="0"/>
      <w:divBdr>
        <w:top w:val="none" w:sz="0" w:space="0" w:color="auto"/>
        <w:left w:val="none" w:sz="0" w:space="0" w:color="auto"/>
        <w:bottom w:val="none" w:sz="0" w:space="0" w:color="auto"/>
        <w:right w:val="none" w:sz="0" w:space="0" w:color="auto"/>
      </w:divBdr>
    </w:div>
    <w:div w:id="327712636">
      <w:bodyDiv w:val="1"/>
      <w:marLeft w:val="0"/>
      <w:marRight w:val="0"/>
      <w:marTop w:val="0"/>
      <w:marBottom w:val="0"/>
      <w:divBdr>
        <w:top w:val="none" w:sz="0" w:space="0" w:color="auto"/>
        <w:left w:val="none" w:sz="0" w:space="0" w:color="auto"/>
        <w:bottom w:val="none" w:sz="0" w:space="0" w:color="auto"/>
        <w:right w:val="none" w:sz="0" w:space="0" w:color="auto"/>
      </w:divBdr>
    </w:div>
    <w:div w:id="550116561">
      <w:bodyDiv w:val="1"/>
      <w:marLeft w:val="0"/>
      <w:marRight w:val="0"/>
      <w:marTop w:val="0"/>
      <w:marBottom w:val="0"/>
      <w:divBdr>
        <w:top w:val="none" w:sz="0" w:space="0" w:color="auto"/>
        <w:left w:val="none" w:sz="0" w:space="0" w:color="auto"/>
        <w:bottom w:val="none" w:sz="0" w:space="0" w:color="auto"/>
        <w:right w:val="none" w:sz="0" w:space="0" w:color="auto"/>
      </w:divBdr>
    </w:div>
    <w:div w:id="11301721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448">
          <w:marLeft w:val="547"/>
          <w:marRight w:val="0"/>
          <w:marTop w:val="0"/>
          <w:marBottom w:val="0"/>
          <w:divBdr>
            <w:top w:val="none" w:sz="0" w:space="0" w:color="auto"/>
            <w:left w:val="none" w:sz="0" w:space="0" w:color="auto"/>
            <w:bottom w:val="none" w:sz="0" w:space="0" w:color="auto"/>
            <w:right w:val="none" w:sz="0" w:space="0" w:color="auto"/>
          </w:divBdr>
        </w:div>
        <w:div w:id="1302151820">
          <w:marLeft w:val="547"/>
          <w:marRight w:val="0"/>
          <w:marTop w:val="0"/>
          <w:marBottom w:val="0"/>
          <w:divBdr>
            <w:top w:val="none" w:sz="0" w:space="0" w:color="auto"/>
            <w:left w:val="none" w:sz="0" w:space="0" w:color="auto"/>
            <w:bottom w:val="none" w:sz="0" w:space="0" w:color="auto"/>
            <w:right w:val="none" w:sz="0" w:space="0" w:color="auto"/>
          </w:divBdr>
        </w:div>
        <w:div w:id="2084404350">
          <w:marLeft w:val="547"/>
          <w:marRight w:val="0"/>
          <w:marTop w:val="0"/>
          <w:marBottom w:val="0"/>
          <w:divBdr>
            <w:top w:val="none" w:sz="0" w:space="0" w:color="auto"/>
            <w:left w:val="none" w:sz="0" w:space="0" w:color="auto"/>
            <w:bottom w:val="none" w:sz="0" w:space="0" w:color="auto"/>
            <w:right w:val="none" w:sz="0" w:space="0" w:color="auto"/>
          </w:divBdr>
        </w:div>
        <w:div w:id="955256037">
          <w:marLeft w:val="547"/>
          <w:marRight w:val="0"/>
          <w:marTop w:val="0"/>
          <w:marBottom w:val="0"/>
          <w:divBdr>
            <w:top w:val="none" w:sz="0" w:space="0" w:color="auto"/>
            <w:left w:val="none" w:sz="0" w:space="0" w:color="auto"/>
            <w:bottom w:val="none" w:sz="0" w:space="0" w:color="auto"/>
            <w:right w:val="none" w:sz="0" w:space="0" w:color="auto"/>
          </w:divBdr>
        </w:div>
        <w:div w:id="1273439199">
          <w:marLeft w:val="547"/>
          <w:marRight w:val="0"/>
          <w:marTop w:val="0"/>
          <w:marBottom w:val="0"/>
          <w:divBdr>
            <w:top w:val="none" w:sz="0" w:space="0" w:color="auto"/>
            <w:left w:val="none" w:sz="0" w:space="0" w:color="auto"/>
            <w:bottom w:val="none" w:sz="0" w:space="0" w:color="auto"/>
            <w:right w:val="none" w:sz="0" w:space="0" w:color="auto"/>
          </w:divBdr>
        </w:div>
        <w:div w:id="1676617499">
          <w:marLeft w:val="547"/>
          <w:marRight w:val="0"/>
          <w:marTop w:val="0"/>
          <w:marBottom w:val="0"/>
          <w:divBdr>
            <w:top w:val="none" w:sz="0" w:space="0" w:color="auto"/>
            <w:left w:val="none" w:sz="0" w:space="0" w:color="auto"/>
            <w:bottom w:val="none" w:sz="0" w:space="0" w:color="auto"/>
            <w:right w:val="none" w:sz="0" w:space="0" w:color="auto"/>
          </w:divBdr>
        </w:div>
      </w:divsChild>
    </w:div>
    <w:div w:id="1168595999">
      <w:bodyDiv w:val="1"/>
      <w:marLeft w:val="0"/>
      <w:marRight w:val="0"/>
      <w:marTop w:val="0"/>
      <w:marBottom w:val="0"/>
      <w:divBdr>
        <w:top w:val="none" w:sz="0" w:space="0" w:color="auto"/>
        <w:left w:val="none" w:sz="0" w:space="0" w:color="auto"/>
        <w:bottom w:val="none" w:sz="0" w:space="0" w:color="auto"/>
        <w:right w:val="none" w:sz="0" w:space="0" w:color="auto"/>
      </w:divBdr>
      <w:divsChild>
        <w:div w:id="1898122833">
          <w:marLeft w:val="0"/>
          <w:marRight w:val="0"/>
          <w:marTop w:val="75"/>
          <w:marBottom w:val="0"/>
          <w:divBdr>
            <w:top w:val="none" w:sz="0" w:space="0" w:color="auto"/>
            <w:left w:val="none" w:sz="0" w:space="0" w:color="auto"/>
            <w:bottom w:val="none" w:sz="0" w:space="0" w:color="auto"/>
            <w:right w:val="none" w:sz="0" w:space="0" w:color="auto"/>
          </w:divBdr>
          <w:divsChild>
            <w:div w:id="152141342">
              <w:marLeft w:val="0"/>
              <w:marRight w:val="0"/>
              <w:marTop w:val="0"/>
              <w:marBottom w:val="225"/>
              <w:divBdr>
                <w:top w:val="none" w:sz="0" w:space="0" w:color="auto"/>
                <w:left w:val="none" w:sz="0" w:space="0" w:color="auto"/>
                <w:bottom w:val="none" w:sz="0" w:space="0" w:color="auto"/>
                <w:right w:val="none" w:sz="0" w:space="0" w:color="auto"/>
              </w:divBdr>
              <w:divsChild>
                <w:div w:id="4695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657">
          <w:marLeft w:val="0"/>
          <w:marRight w:val="0"/>
          <w:marTop w:val="75"/>
          <w:marBottom w:val="0"/>
          <w:divBdr>
            <w:top w:val="none" w:sz="0" w:space="0" w:color="auto"/>
            <w:left w:val="none" w:sz="0" w:space="0" w:color="auto"/>
            <w:bottom w:val="none" w:sz="0" w:space="0" w:color="auto"/>
            <w:right w:val="none" w:sz="0" w:space="0" w:color="auto"/>
          </w:divBdr>
          <w:divsChild>
            <w:div w:id="1885673699">
              <w:marLeft w:val="0"/>
              <w:marRight w:val="0"/>
              <w:marTop w:val="0"/>
              <w:marBottom w:val="225"/>
              <w:divBdr>
                <w:top w:val="none" w:sz="0" w:space="0" w:color="auto"/>
                <w:left w:val="none" w:sz="0" w:space="0" w:color="auto"/>
                <w:bottom w:val="none" w:sz="0" w:space="0" w:color="auto"/>
                <w:right w:val="none" w:sz="0" w:space="0" w:color="auto"/>
              </w:divBdr>
              <w:divsChild>
                <w:div w:id="9854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039">
          <w:marLeft w:val="0"/>
          <w:marRight w:val="0"/>
          <w:marTop w:val="75"/>
          <w:marBottom w:val="0"/>
          <w:divBdr>
            <w:top w:val="none" w:sz="0" w:space="0" w:color="auto"/>
            <w:left w:val="none" w:sz="0" w:space="0" w:color="auto"/>
            <w:bottom w:val="none" w:sz="0" w:space="0" w:color="auto"/>
            <w:right w:val="none" w:sz="0" w:space="0" w:color="auto"/>
          </w:divBdr>
          <w:divsChild>
            <w:div w:id="221064095">
              <w:marLeft w:val="0"/>
              <w:marRight w:val="0"/>
              <w:marTop w:val="0"/>
              <w:marBottom w:val="225"/>
              <w:divBdr>
                <w:top w:val="none" w:sz="0" w:space="0" w:color="auto"/>
                <w:left w:val="none" w:sz="0" w:space="0" w:color="auto"/>
                <w:bottom w:val="none" w:sz="0" w:space="0" w:color="auto"/>
                <w:right w:val="none" w:sz="0" w:space="0" w:color="auto"/>
              </w:divBdr>
              <w:divsChild>
                <w:div w:id="6719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6541">
          <w:marLeft w:val="0"/>
          <w:marRight w:val="0"/>
          <w:marTop w:val="75"/>
          <w:marBottom w:val="0"/>
          <w:divBdr>
            <w:top w:val="none" w:sz="0" w:space="0" w:color="auto"/>
            <w:left w:val="none" w:sz="0" w:space="0" w:color="auto"/>
            <w:bottom w:val="none" w:sz="0" w:space="0" w:color="auto"/>
            <w:right w:val="none" w:sz="0" w:space="0" w:color="auto"/>
          </w:divBdr>
          <w:divsChild>
            <w:div w:id="1442607611">
              <w:marLeft w:val="0"/>
              <w:marRight w:val="0"/>
              <w:marTop w:val="0"/>
              <w:marBottom w:val="225"/>
              <w:divBdr>
                <w:top w:val="none" w:sz="0" w:space="0" w:color="auto"/>
                <w:left w:val="none" w:sz="0" w:space="0" w:color="auto"/>
                <w:bottom w:val="none" w:sz="0" w:space="0" w:color="auto"/>
                <w:right w:val="none" w:sz="0" w:space="0" w:color="auto"/>
              </w:divBdr>
              <w:divsChild>
                <w:div w:id="872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35">
          <w:marLeft w:val="0"/>
          <w:marRight w:val="0"/>
          <w:marTop w:val="75"/>
          <w:marBottom w:val="0"/>
          <w:divBdr>
            <w:top w:val="none" w:sz="0" w:space="0" w:color="auto"/>
            <w:left w:val="none" w:sz="0" w:space="0" w:color="auto"/>
            <w:bottom w:val="none" w:sz="0" w:space="0" w:color="auto"/>
            <w:right w:val="none" w:sz="0" w:space="0" w:color="auto"/>
          </w:divBdr>
          <w:divsChild>
            <w:div w:id="1099132932">
              <w:marLeft w:val="0"/>
              <w:marRight w:val="0"/>
              <w:marTop w:val="0"/>
              <w:marBottom w:val="225"/>
              <w:divBdr>
                <w:top w:val="none" w:sz="0" w:space="0" w:color="auto"/>
                <w:left w:val="none" w:sz="0" w:space="0" w:color="auto"/>
                <w:bottom w:val="none" w:sz="0" w:space="0" w:color="auto"/>
                <w:right w:val="none" w:sz="0" w:space="0" w:color="auto"/>
              </w:divBdr>
              <w:divsChild>
                <w:div w:id="1133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d@leeds.ac.uk" TargetMode="External"/><Relationship Id="rId13" Type="http://schemas.openxmlformats.org/officeDocument/2006/relationships/hyperlink" Target="https://www.youtube.com/watch?v=11WIbeQtbMg&amp;t=4s" TargetMode="External"/><Relationship Id="rId18" Type="http://schemas.openxmlformats.org/officeDocument/2006/relationships/hyperlink" Target="https://www.leedsbeckett.ac.uk/health-practice-learning-hub/online-practice-assessment-record-and-evaluation/" TargetMode="External"/><Relationship Id="rId26" Type="http://schemas.openxmlformats.org/officeDocument/2006/relationships/hyperlink" Target="mailto:leedsth-tr.pivoplfteam@nhs.n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onlinepare.net" TargetMode="External"/><Relationship Id="rId34" Type="http://schemas.openxmlformats.org/officeDocument/2006/relationships/hyperlink" Target="mailto:leedsth-tr.practicelearningfacilitator@nhs.net" TargetMode="External"/><Relationship Id="rId7" Type="http://schemas.openxmlformats.org/officeDocument/2006/relationships/hyperlink" Target="mailto:epad@leeds.ac.uk" TargetMode="External"/><Relationship Id="rId12" Type="http://schemas.openxmlformats.org/officeDocument/2006/relationships/hyperlink" Target="mailto:info@onlinepare.net" TargetMode="External"/><Relationship Id="rId17" Type="http://schemas.openxmlformats.org/officeDocument/2006/relationships/hyperlink" Target="https://practiceplacements.leeds.ac.uk/nursing-and-midwifery/pare/" TargetMode="External"/><Relationship Id="rId25" Type="http://schemas.openxmlformats.org/officeDocument/2006/relationships/hyperlink" Target="mailto:pldt.lypft@nhs.net" TargetMode="External"/><Relationship Id="rId33" Type="http://schemas.openxmlformats.org/officeDocument/2006/relationships/hyperlink" Target="mailto:leedsprimarycare.wth@nhs.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onlinepare.net" TargetMode="External"/><Relationship Id="rId20" Type="http://schemas.openxmlformats.org/officeDocument/2006/relationships/hyperlink" Target="https://onlinepare.net/files/guides/PARE.Placement.Educator.Guide.v1.1.pdf" TargetMode="External"/><Relationship Id="rId29" Type="http://schemas.openxmlformats.org/officeDocument/2006/relationships/hyperlink" Target="https://onlinepare.net/files/guides/PARE.Placement.Educator.Lead.Guide.v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nlinepare.net" TargetMode="External"/><Relationship Id="rId24" Type="http://schemas.openxmlformats.org/officeDocument/2006/relationships/hyperlink" Target="mailto:leedsth-tr.practicelearningfacilitator@nhs.net" TargetMode="External"/><Relationship Id="rId32" Type="http://schemas.openxmlformats.org/officeDocument/2006/relationships/hyperlink" Target="mailto:hayley.ingleson@nhs.net"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nfo@onlinepare.net" TargetMode="External"/><Relationship Id="rId23" Type="http://schemas.openxmlformats.org/officeDocument/2006/relationships/hyperlink" Target="mailto:leedsprimarycare.wth@nhs.net" TargetMode="External"/><Relationship Id="rId28" Type="http://schemas.openxmlformats.org/officeDocument/2006/relationships/hyperlink" Target="https://www.leedsbeckett.ac.uk/health-practice-learning-hub/online-practice-assessment-record-and-evaluation/" TargetMode="External"/><Relationship Id="rId36" Type="http://schemas.openxmlformats.org/officeDocument/2006/relationships/hyperlink" Target="mailto:leedsth-tr.pivoplfteam@nhs.net" TargetMode="External"/><Relationship Id="rId10" Type="http://schemas.openxmlformats.org/officeDocument/2006/relationships/hyperlink" Target="https://www.youtube.com/watch?v=11WIbeQtbMg&amp;t=4s" TargetMode="External"/><Relationship Id="rId19" Type="http://schemas.openxmlformats.org/officeDocument/2006/relationships/hyperlink" Target="https://onlinepare.net/files/guides/PARE.Placement.Educator.Lead.Guide.v1.1.pdf" TargetMode="External"/><Relationship Id="rId31" Type="http://schemas.openxmlformats.org/officeDocument/2006/relationships/hyperlink" Target="mailto:info@onlinepare.net" TargetMode="External"/><Relationship Id="rId4" Type="http://schemas.openxmlformats.org/officeDocument/2006/relationships/webSettings" Target="webSettings.xml"/><Relationship Id="rId9" Type="http://schemas.openxmlformats.org/officeDocument/2006/relationships/hyperlink" Target="https://www.youtube.com/watch?v=11WIbeQtbMg&amp;t=4s" TargetMode="External"/><Relationship Id="rId14" Type="http://schemas.openxmlformats.org/officeDocument/2006/relationships/hyperlink" Target="https://www.youtube.com/watch?v=11WIbeQtbMg&amp;t=4s" TargetMode="External"/><Relationship Id="rId22" Type="http://schemas.openxmlformats.org/officeDocument/2006/relationships/hyperlink" Target="mailto:hayley.ingleson@nhs.net" TargetMode="External"/><Relationship Id="rId27" Type="http://schemas.openxmlformats.org/officeDocument/2006/relationships/hyperlink" Target="https://practiceplacements.leeds.ac.uk/nursing-and-midwifery/pare/" TargetMode="External"/><Relationship Id="rId30" Type="http://schemas.openxmlformats.org/officeDocument/2006/relationships/hyperlink" Target="https://onlinepare.net/files/guides/PARE.Placement.Educator.Guide.v1.1.pdf" TargetMode="External"/><Relationship Id="rId35" Type="http://schemas.openxmlformats.org/officeDocument/2006/relationships/hyperlink" Target="mailto:pldt.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Babij</dc:creator>
  <cp:lastModifiedBy>Richard Jones [HCS]</cp:lastModifiedBy>
  <cp:revision>2</cp:revision>
  <dcterms:created xsi:type="dcterms:W3CDTF">2021-09-01T07:54:00Z</dcterms:created>
  <dcterms:modified xsi:type="dcterms:W3CDTF">2021-09-01T07:54:00Z</dcterms:modified>
</cp:coreProperties>
</file>