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C1D7" w14:textId="77777777" w:rsidR="006611BA" w:rsidRPr="00CF00FA" w:rsidRDefault="006611BA" w:rsidP="006611BA">
      <w:pPr>
        <w:spacing w:after="200" w:line="276" w:lineRule="auto"/>
        <w:jc w:val="center"/>
        <w:rPr>
          <w:rFonts w:ascii="Arial" w:eastAsia="Calibri" w:hAnsi="Arial" w:cs="Arial"/>
          <w:b/>
          <w:szCs w:val="22"/>
        </w:rPr>
      </w:pPr>
      <w:r w:rsidRPr="00CF00FA">
        <w:rPr>
          <w:rFonts w:ascii="Arial" w:eastAsia="Calibri" w:hAnsi="Arial" w:cs="Arial"/>
          <w:b/>
          <w:szCs w:val="22"/>
        </w:rPr>
        <w:t>PRACTICE PORTFOLIO EVIDENCE INDEX</w:t>
      </w:r>
    </w:p>
    <w:p w14:paraId="228F1D0A" w14:textId="77777777" w:rsidR="006611BA" w:rsidRPr="00CF00FA" w:rsidRDefault="006611BA" w:rsidP="006611BA">
      <w:pPr>
        <w:jc w:val="center"/>
        <w:rPr>
          <w:rFonts w:ascii="Arial" w:hAnsi="Arial" w:cs="Arial"/>
          <w:b/>
          <w:szCs w:val="28"/>
          <w:u w:val="single"/>
        </w:rPr>
      </w:pPr>
      <w:r w:rsidRPr="00CF00FA">
        <w:rPr>
          <w:rFonts w:ascii="Arial" w:hAnsi="Arial" w:cs="Arial"/>
          <w:b/>
          <w:szCs w:val="22"/>
          <w:u w:val="single"/>
          <w:lang w:eastAsia="en-GB"/>
        </w:rPr>
        <w:t>Professional Capabilities</w:t>
      </w:r>
      <w:r>
        <w:rPr>
          <w:rFonts w:ascii="Arial" w:hAnsi="Arial" w:cs="Arial"/>
          <w:b/>
          <w:szCs w:val="22"/>
          <w:u w:val="single"/>
          <w:lang w:eastAsia="en-GB"/>
        </w:rPr>
        <w:t xml:space="preserve"> Framework (PCF) – End of Last </w:t>
      </w:r>
      <w:r w:rsidRPr="00CF00FA">
        <w:rPr>
          <w:rFonts w:ascii="Arial" w:hAnsi="Arial" w:cs="Arial"/>
          <w:b/>
          <w:szCs w:val="22"/>
          <w:u w:val="single"/>
          <w:lang w:eastAsia="en-GB"/>
        </w:rPr>
        <w:t>Placement</w:t>
      </w:r>
      <w:r>
        <w:rPr>
          <w:rFonts w:ascii="Arial" w:hAnsi="Arial" w:cs="Arial"/>
          <w:b/>
          <w:szCs w:val="22"/>
          <w:u w:val="single"/>
          <w:lang w:eastAsia="en-GB"/>
        </w:rPr>
        <w:t>/Completion</w:t>
      </w:r>
    </w:p>
    <w:p w14:paraId="6759CA7E" w14:textId="77777777" w:rsidR="006611BA" w:rsidRPr="00CF00FA" w:rsidRDefault="006611BA" w:rsidP="006611BA">
      <w:pPr>
        <w:jc w:val="center"/>
        <w:rPr>
          <w:rFonts w:ascii="CG Times (WN)" w:hAnsi="CG Times (WN)"/>
          <w:b/>
          <w:bCs/>
          <w:szCs w:val="22"/>
          <w:u w:val="single"/>
        </w:rPr>
      </w:pPr>
    </w:p>
    <w:p w14:paraId="7ABA3703" w14:textId="77777777" w:rsidR="006611BA" w:rsidRPr="00CF00FA" w:rsidRDefault="006611BA" w:rsidP="006611BA">
      <w:pPr>
        <w:jc w:val="center"/>
        <w:rPr>
          <w:rFonts w:ascii="Arial" w:hAnsi="Arial"/>
          <w:b/>
          <w:bCs/>
          <w:szCs w:val="22"/>
          <w:u w:val="single"/>
        </w:rPr>
      </w:pPr>
      <w:r w:rsidRPr="00CF00FA">
        <w:rPr>
          <w:rFonts w:ascii="Arial" w:hAnsi="Arial"/>
          <w:b/>
          <w:bCs/>
          <w:szCs w:val="22"/>
          <w:u w:val="single"/>
        </w:rPr>
        <w:t xml:space="preserve">The portfolio requires two pieces of evidence only in relation to each of the nine elements not </w:t>
      </w:r>
      <w:r>
        <w:rPr>
          <w:rFonts w:ascii="Arial" w:hAnsi="Arial"/>
          <w:b/>
          <w:bCs/>
          <w:szCs w:val="22"/>
          <w:u w:val="single"/>
        </w:rPr>
        <w:t>two pieces for each of the bullet points</w:t>
      </w:r>
      <w:r w:rsidRPr="00CF00FA">
        <w:rPr>
          <w:rFonts w:ascii="Arial" w:hAnsi="Arial"/>
          <w:b/>
          <w:bCs/>
          <w:szCs w:val="22"/>
          <w:u w:val="single"/>
        </w:rPr>
        <w:t>.</w:t>
      </w:r>
    </w:p>
    <w:p w14:paraId="54DD55DD" w14:textId="77777777" w:rsidR="006611BA" w:rsidRDefault="006611BA" w:rsidP="006611BA">
      <w:pPr>
        <w:spacing w:after="200" w:line="276" w:lineRule="auto"/>
        <w:rPr>
          <w:rFonts w:ascii="Arial" w:hAnsi="Arial" w:cs="Arial"/>
          <w:b/>
          <w:sz w:val="22"/>
          <w:szCs w:val="22"/>
        </w:rPr>
      </w:pPr>
    </w:p>
    <w:p w14:paraId="4A33EF27" w14:textId="77777777" w:rsidR="006611BA" w:rsidRPr="0033491C"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1 Professionalism: </w:t>
      </w:r>
      <w:r w:rsidRPr="0033491C">
        <w:rPr>
          <w:rFonts w:ascii="Arial" w:eastAsia="Calibri" w:hAnsi="Arial" w:cs="Arial"/>
          <w:sz w:val="22"/>
          <w:szCs w:val="22"/>
        </w:rPr>
        <w:t>Identify and behave as a professional social worker, committed to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6611BA" w:rsidRPr="00074A5C" w14:paraId="09D594D8" w14:textId="77777777" w:rsidTr="00E63EBD">
        <w:tc>
          <w:tcPr>
            <w:tcW w:w="6403" w:type="dxa"/>
            <w:shd w:val="clear" w:color="auto" w:fill="D9D9D9"/>
          </w:tcPr>
          <w:p w14:paraId="456A8C46"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1 :</w:t>
            </w:r>
            <w:proofErr w:type="gramEnd"/>
            <w:r w:rsidRPr="00074A5C">
              <w:rPr>
                <w:rFonts w:ascii="Arial" w:eastAsia="Calibri" w:hAnsi="Arial" w:cs="Arial"/>
                <w:b/>
                <w:sz w:val="22"/>
                <w:szCs w:val="22"/>
              </w:rPr>
              <w:t xml:space="preserve"> Professionalism</w:t>
            </w:r>
          </w:p>
        </w:tc>
        <w:tc>
          <w:tcPr>
            <w:tcW w:w="6695" w:type="dxa"/>
            <w:shd w:val="clear" w:color="auto" w:fill="D9D9D9"/>
          </w:tcPr>
          <w:p w14:paraId="239442DB"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5432747F" w14:textId="77777777" w:rsidTr="00E63EBD">
        <w:tc>
          <w:tcPr>
            <w:tcW w:w="6403" w:type="dxa"/>
          </w:tcPr>
          <w:p w14:paraId="61BBC84E" w14:textId="77777777" w:rsidR="006611BA" w:rsidRDefault="006611BA" w:rsidP="006611BA">
            <w:pPr>
              <w:numPr>
                <w:ilvl w:val="1"/>
                <w:numId w:val="1"/>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I </w:t>
            </w:r>
            <w:proofErr w:type="gramStart"/>
            <w:r>
              <w:rPr>
                <w:rFonts w:ascii="Arial" w:eastAsia="Calibri" w:hAnsi="Arial" w:cs="Arial"/>
                <w:color w:val="000000"/>
                <w:sz w:val="20"/>
                <w:szCs w:val="20"/>
              </w:rPr>
              <w:t>am able to</w:t>
            </w:r>
            <w:proofErr w:type="gramEnd"/>
            <w:r>
              <w:rPr>
                <w:rFonts w:ascii="Arial" w:eastAsia="Calibri" w:hAnsi="Arial" w:cs="Arial"/>
                <w:color w:val="000000"/>
                <w:sz w:val="20"/>
                <w:szCs w:val="20"/>
              </w:rPr>
              <w:t xml:space="preserve"> meet the requirements of the professional regulator</w:t>
            </w:r>
          </w:p>
          <w:p w14:paraId="7C004E1F" w14:textId="77777777" w:rsidR="006611BA" w:rsidRPr="00074A5C" w:rsidRDefault="006611BA" w:rsidP="00E63EBD">
            <w:pPr>
              <w:autoSpaceDE w:val="0"/>
              <w:autoSpaceDN w:val="0"/>
              <w:adjustRightInd w:val="0"/>
              <w:rPr>
                <w:rFonts w:ascii="Arial" w:eastAsia="Calibri" w:hAnsi="Arial" w:cs="Arial"/>
                <w:color w:val="000000"/>
                <w:sz w:val="20"/>
                <w:szCs w:val="20"/>
              </w:rPr>
            </w:pPr>
          </w:p>
        </w:tc>
        <w:tc>
          <w:tcPr>
            <w:tcW w:w="6695" w:type="dxa"/>
          </w:tcPr>
          <w:p w14:paraId="32C1E9C8" w14:textId="77777777" w:rsidR="006611BA" w:rsidRPr="00074A5C" w:rsidRDefault="006611BA" w:rsidP="00E63EBD">
            <w:pPr>
              <w:rPr>
                <w:rFonts w:ascii="Arial" w:eastAsia="Calibri" w:hAnsi="Arial" w:cs="Arial"/>
                <w:b/>
                <w:sz w:val="22"/>
                <w:szCs w:val="22"/>
              </w:rPr>
            </w:pPr>
          </w:p>
        </w:tc>
      </w:tr>
      <w:tr w:rsidR="006611BA" w:rsidRPr="00074A5C" w14:paraId="564540F8" w14:textId="77777777" w:rsidTr="00E63EBD">
        <w:tc>
          <w:tcPr>
            <w:tcW w:w="6403" w:type="dxa"/>
          </w:tcPr>
          <w:p w14:paraId="2EAC19FC"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1.2  I</w:t>
            </w:r>
            <w:proofErr w:type="gramEnd"/>
            <w:r>
              <w:rPr>
                <w:rFonts w:ascii="Arial" w:eastAsia="Calibri" w:hAnsi="Arial" w:cs="Arial"/>
                <w:color w:val="000000"/>
                <w:sz w:val="20"/>
                <w:szCs w:val="20"/>
              </w:rPr>
              <w:t xml:space="preserve"> am </w:t>
            </w:r>
            <w:r w:rsidRPr="00074A5C">
              <w:rPr>
                <w:rFonts w:ascii="Arial" w:eastAsia="Calibri" w:hAnsi="Arial" w:cs="Arial"/>
                <w:color w:val="000000"/>
                <w:sz w:val="20"/>
                <w:szCs w:val="20"/>
              </w:rPr>
              <w:t xml:space="preserve">able to explain the role of the social worker in a range of contexts, and uphold the reputation of the profession </w:t>
            </w:r>
          </w:p>
        </w:tc>
        <w:tc>
          <w:tcPr>
            <w:tcW w:w="6695" w:type="dxa"/>
          </w:tcPr>
          <w:p w14:paraId="1B6D96F7" w14:textId="77777777" w:rsidR="006611BA" w:rsidRPr="00074A5C" w:rsidRDefault="006611BA" w:rsidP="00E63EBD">
            <w:pPr>
              <w:rPr>
                <w:rFonts w:ascii="Arial" w:eastAsia="Calibri" w:hAnsi="Arial" w:cs="Arial"/>
                <w:b/>
                <w:sz w:val="22"/>
                <w:szCs w:val="22"/>
              </w:rPr>
            </w:pPr>
          </w:p>
        </w:tc>
      </w:tr>
      <w:tr w:rsidR="006611BA" w:rsidRPr="00074A5C" w14:paraId="7394DD78" w14:textId="77777777" w:rsidTr="00E63EBD">
        <w:tc>
          <w:tcPr>
            <w:tcW w:w="6403" w:type="dxa"/>
          </w:tcPr>
          <w:p w14:paraId="39DA4F9F"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1.3  I</w:t>
            </w:r>
            <w:proofErr w:type="gramEnd"/>
            <w:r>
              <w:rPr>
                <w:rFonts w:ascii="Arial" w:eastAsia="Calibri" w:hAnsi="Arial" w:cs="Arial"/>
                <w:color w:val="000000"/>
                <w:sz w:val="20"/>
                <w:szCs w:val="20"/>
              </w:rPr>
              <w:t xml:space="preserve"> understand that social work is an international profession with a global definition</w:t>
            </w:r>
          </w:p>
        </w:tc>
        <w:tc>
          <w:tcPr>
            <w:tcW w:w="6695" w:type="dxa"/>
          </w:tcPr>
          <w:p w14:paraId="072D6553" w14:textId="77777777" w:rsidR="006611BA" w:rsidRPr="00074A5C" w:rsidRDefault="006611BA" w:rsidP="00E63EBD">
            <w:pPr>
              <w:rPr>
                <w:rFonts w:ascii="Arial" w:eastAsia="Calibri" w:hAnsi="Arial" w:cs="Arial"/>
                <w:b/>
                <w:sz w:val="22"/>
                <w:szCs w:val="22"/>
              </w:rPr>
            </w:pPr>
          </w:p>
        </w:tc>
      </w:tr>
      <w:tr w:rsidR="006611BA" w:rsidRPr="00074A5C" w14:paraId="301322AC" w14:textId="77777777" w:rsidTr="00E63EBD">
        <w:tc>
          <w:tcPr>
            <w:tcW w:w="6403" w:type="dxa"/>
          </w:tcPr>
          <w:p w14:paraId="310126E7"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1.4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an effective and active use of supervision for accountability, professional reflection and development </w:t>
            </w:r>
          </w:p>
        </w:tc>
        <w:tc>
          <w:tcPr>
            <w:tcW w:w="6695" w:type="dxa"/>
          </w:tcPr>
          <w:p w14:paraId="143E2B63" w14:textId="77777777" w:rsidR="006611BA" w:rsidRPr="00074A5C" w:rsidRDefault="006611BA" w:rsidP="00E63EBD">
            <w:pPr>
              <w:rPr>
                <w:rFonts w:ascii="Arial" w:eastAsia="Calibri" w:hAnsi="Arial" w:cs="Arial"/>
                <w:b/>
                <w:sz w:val="22"/>
                <w:szCs w:val="22"/>
              </w:rPr>
            </w:pPr>
          </w:p>
        </w:tc>
      </w:tr>
      <w:tr w:rsidR="006611BA" w:rsidRPr="00074A5C" w14:paraId="61542E31" w14:textId="77777777" w:rsidTr="00E63EBD">
        <w:tc>
          <w:tcPr>
            <w:tcW w:w="6403" w:type="dxa"/>
          </w:tcPr>
          <w:p w14:paraId="6925F2AE"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1.5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professionalism in terms of presentation, demeanour, reliability, honesty and respectfulness </w:t>
            </w:r>
          </w:p>
        </w:tc>
        <w:tc>
          <w:tcPr>
            <w:tcW w:w="6695" w:type="dxa"/>
          </w:tcPr>
          <w:p w14:paraId="6FDBE103" w14:textId="77777777" w:rsidR="006611BA" w:rsidRPr="00074A5C" w:rsidRDefault="006611BA" w:rsidP="00E63EBD">
            <w:pPr>
              <w:rPr>
                <w:rFonts w:ascii="Arial" w:eastAsia="Calibri" w:hAnsi="Arial" w:cs="Arial"/>
                <w:b/>
                <w:sz w:val="22"/>
                <w:szCs w:val="22"/>
              </w:rPr>
            </w:pPr>
          </w:p>
        </w:tc>
      </w:tr>
      <w:tr w:rsidR="006611BA" w:rsidRPr="00074A5C" w14:paraId="664B696D" w14:textId="77777777" w:rsidTr="00E63EBD">
        <w:tc>
          <w:tcPr>
            <w:tcW w:w="6403" w:type="dxa"/>
          </w:tcPr>
          <w:p w14:paraId="757D029C"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1.6  I</w:t>
            </w:r>
            <w:proofErr w:type="gramEnd"/>
            <w:r>
              <w:rPr>
                <w:rFonts w:ascii="Arial" w:eastAsia="Calibri" w:hAnsi="Arial" w:cs="Arial"/>
                <w:color w:val="000000"/>
                <w:sz w:val="20"/>
                <w:szCs w:val="20"/>
              </w:rPr>
              <w:t xml:space="preserve"> t</w:t>
            </w:r>
            <w:r w:rsidRPr="00074A5C">
              <w:rPr>
                <w:rFonts w:ascii="Arial" w:eastAsia="Calibri" w:hAnsi="Arial" w:cs="Arial"/>
                <w:color w:val="000000"/>
                <w:sz w:val="20"/>
                <w:szCs w:val="20"/>
              </w:rPr>
              <w:t xml:space="preserve">ake </w:t>
            </w:r>
            <w:r>
              <w:rPr>
                <w:rFonts w:ascii="Arial" w:eastAsia="Calibri" w:hAnsi="Arial" w:cs="Arial"/>
                <w:color w:val="000000"/>
                <w:sz w:val="20"/>
                <w:szCs w:val="20"/>
              </w:rPr>
              <w:t>responsibility for managing my</w:t>
            </w:r>
            <w:r w:rsidRPr="00074A5C">
              <w:rPr>
                <w:rFonts w:ascii="Arial" w:eastAsia="Calibri" w:hAnsi="Arial" w:cs="Arial"/>
                <w:color w:val="000000"/>
                <w:sz w:val="20"/>
                <w:szCs w:val="20"/>
              </w:rPr>
              <w:t xml:space="preserve"> time and workload effectivel</w:t>
            </w:r>
            <w:r>
              <w:rPr>
                <w:rFonts w:ascii="Arial" w:eastAsia="Calibri" w:hAnsi="Arial" w:cs="Arial"/>
                <w:color w:val="000000"/>
                <w:sz w:val="20"/>
                <w:szCs w:val="20"/>
              </w:rPr>
              <w:t>y, and begin to prioritise my activities</w:t>
            </w:r>
            <w:r w:rsidRPr="00074A5C">
              <w:rPr>
                <w:rFonts w:ascii="Arial" w:eastAsia="Calibri" w:hAnsi="Arial" w:cs="Arial"/>
                <w:color w:val="000000"/>
                <w:sz w:val="20"/>
                <w:szCs w:val="20"/>
              </w:rPr>
              <w:t xml:space="preserve"> including supervision time </w:t>
            </w:r>
          </w:p>
        </w:tc>
        <w:tc>
          <w:tcPr>
            <w:tcW w:w="6695" w:type="dxa"/>
          </w:tcPr>
          <w:p w14:paraId="57DA21B1" w14:textId="77777777" w:rsidR="006611BA" w:rsidRPr="00074A5C" w:rsidRDefault="006611BA" w:rsidP="00E63EBD">
            <w:pPr>
              <w:rPr>
                <w:rFonts w:ascii="Arial" w:eastAsia="Calibri" w:hAnsi="Arial" w:cs="Arial"/>
                <w:b/>
                <w:sz w:val="22"/>
                <w:szCs w:val="22"/>
              </w:rPr>
            </w:pPr>
          </w:p>
        </w:tc>
      </w:tr>
      <w:tr w:rsidR="006611BA" w:rsidRPr="00074A5C" w14:paraId="47F98EA2" w14:textId="77777777" w:rsidTr="00E63EBD">
        <w:tc>
          <w:tcPr>
            <w:tcW w:w="6403" w:type="dxa"/>
          </w:tcPr>
          <w:p w14:paraId="76186A8A"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1.7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the impact of self in interaction with others, making appropriate use of personal experience</w:t>
            </w:r>
            <w:r>
              <w:rPr>
                <w:rFonts w:ascii="Arial" w:eastAsia="Calibri" w:hAnsi="Arial" w:cs="Arial"/>
                <w:color w:val="000000"/>
                <w:sz w:val="20"/>
                <w:szCs w:val="20"/>
              </w:rPr>
              <w:t xml:space="preserve"> and awareness, and begin to develop effective use of ‘self’ in practice</w:t>
            </w:r>
            <w:r w:rsidRPr="00074A5C">
              <w:rPr>
                <w:rFonts w:ascii="Arial" w:eastAsia="Calibri" w:hAnsi="Arial" w:cs="Arial"/>
                <w:color w:val="000000"/>
                <w:sz w:val="20"/>
                <w:szCs w:val="20"/>
              </w:rPr>
              <w:t xml:space="preserve"> </w:t>
            </w:r>
          </w:p>
        </w:tc>
        <w:tc>
          <w:tcPr>
            <w:tcW w:w="6695" w:type="dxa"/>
          </w:tcPr>
          <w:p w14:paraId="21BC1836" w14:textId="77777777" w:rsidR="006611BA" w:rsidRPr="00074A5C" w:rsidRDefault="006611BA" w:rsidP="00E63EBD">
            <w:pPr>
              <w:rPr>
                <w:rFonts w:ascii="Arial" w:eastAsia="Calibri" w:hAnsi="Arial" w:cs="Arial"/>
                <w:b/>
                <w:sz w:val="22"/>
                <w:szCs w:val="22"/>
              </w:rPr>
            </w:pPr>
          </w:p>
        </w:tc>
      </w:tr>
      <w:tr w:rsidR="006611BA" w:rsidRPr="00074A5C" w14:paraId="5527CA4B" w14:textId="77777777" w:rsidTr="00E63EBD">
        <w:tc>
          <w:tcPr>
            <w:tcW w:w="6403" w:type="dxa"/>
          </w:tcPr>
          <w:p w14:paraId="4BE1AD79"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1.8  I</w:t>
            </w:r>
            <w:proofErr w:type="gramEnd"/>
            <w:r>
              <w:rPr>
                <w:rFonts w:ascii="Arial" w:eastAsia="Calibri" w:hAnsi="Arial" w:cs="Arial"/>
                <w:color w:val="000000"/>
                <w:sz w:val="20"/>
                <w:szCs w:val="20"/>
              </w:rPr>
              <w:t xml:space="preserve"> am</w:t>
            </w:r>
            <w:r w:rsidRPr="00074A5C">
              <w:rPr>
                <w:rFonts w:ascii="Arial" w:eastAsia="Calibri" w:hAnsi="Arial" w:cs="Arial"/>
                <w:color w:val="000000"/>
                <w:sz w:val="20"/>
                <w:szCs w:val="20"/>
              </w:rPr>
              <w:t xml:space="preserve"> able to recognise and maintain personal and professional boundaries</w:t>
            </w:r>
            <w:r>
              <w:rPr>
                <w:rFonts w:ascii="Arial" w:eastAsia="Calibri" w:hAnsi="Arial" w:cs="Arial"/>
                <w:color w:val="000000"/>
                <w:sz w:val="20"/>
                <w:szCs w:val="20"/>
              </w:rPr>
              <w:t xml:space="preserve"> in all contexts and media</w:t>
            </w:r>
            <w:r w:rsidRPr="00074A5C">
              <w:rPr>
                <w:rFonts w:ascii="Arial" w:eastAsia="Calibri" w:hAnsi="Arial" w:cs="Arial"/>
                <w:color w:val="000000"/>
                <w:sz w:val="20"/>
                <w:szCs w:val="20"/>
              </w:rPr>
              <w:t xml:space="preserve"> </w:t>
            </w:r>
          </w:p>
        </w:tc>
        <w:tc>
          <w:tcPr>
            <w:tcW w:w="6695" w:type="dxa"/>
          </w:tcPr>
          <w:p w14:paraId="2BC8E5E2" w14:textId="77777777" w:rsidR="006611BA" w:rsidRPr="00074A5C" w:rsidRDefault="006611BA" w:rsidP="00E63EBD">
            <w:pPr>
              <w:rPr>
                <w:rFonts w:ascii="Arial" w:eastAsia="Calibri" w:hAnsi="Arial" w:cs="Arial"/>
                <w:b/>
                <w:sz w:val="22"/>
                <w:szCs w:val="22"/>
              </w:rPr>
            </w:pPr>
          </w:p>
        </w:tc>
      </w:tr>
      <w:tr w:rsidR="006611BA" w:rsidRPr="00074A5C" w14:paraId="4C4A5C9B" w14:textId="77777777" w:rsidTr="00E63EBD">
        <w:tc>
          <w:tcPr>
            <w:tcW w:w="6403" w:type="dxa"/>
          </w:tcPr>
          <w:p w14:paraId="72888C1D"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1.9  I</w:t>
            </w:r>
            <w:proofErr w:type="gramEnd"/>
            <w:r>
              <w:rPr>
                <w:rFonts w:ascii="Arial" w:eastAsia="Calibri" w:hAnsi="Arial" w:cs="Arial"/>
                <w:color w:val="000000"/>
                <w:sz w:val="20"/>
                <w:szCs w:val="20"/>
              </w:rPr>
              <w:t xml:space="preserve"> recognise my </w:t>
            </w:r>
            <w:r w:rsidRPr="00074A5C">
              <w:rPr>
                <w:rFonts w:ascii="Arial" w:eastAsia="Calibri" w:hAnsi="Arial" w:cs="Arial"/>
                <w:color w:val="000000"/>
                <w:sz w:val="20"/>
                <w:szCs w:val="20"/>
              </w:rPr>
              <w:t xml:space="preserve">professional </w:t>
            </w:r>
            <w:r>
              <w:rPr>
                <w:rFonts w:ascii="Arial" w:eastAsia="Calibri" w:hAnsi="Arial" w:cs="Arial"/>
                <w:color w:val="000000"/>
                <w:sz w:val="20"/>
                <w:szCs w:val="20"/>
              </w:rPr>
              <w:t xml:space="preserve">strengths and </w:t>
            </w:r>
            <w:r w:rsidRPr="00074A5C">
              <w:rPr>
                <w:rFonts w:ascii="Arial" w:eastAsia="Calibri" w:hAnsi="Arial" w:cs="Arial"/>
                <w:color w:val="000000"/>
                <w:sz w:val="20"/>
                <w:szCs w:val="20"/>
              </w:rPr>
              <w:t>limitations and how to seek advice</w:t>
            </w:r>
          </w:p>
          <w:p w14:paraId="7B7431D0" w14:textId="77777777" w:rsidR="006611BA" w:rsidRPr="00074A5C" w:rsidRDefault="006611BA" w:rsidP="00E63EBD">
            <w:pPr>
              <w:autoSpaceDE w:val="0"/>
              <w:autoSpaceDN w:val="0"/>
              <w:adjustRightInd w:val="0"/>
              <w:rPr>
                <w:rFonts w:ascii="Arial" w:eastAsia="Calibri" w:hAnsi="Arial" w:cs="Arial"/>
                <w:color w:val="000000"/>
                <w:sz w:val="20"/>
                <w:szCs w:val="20"/>
              </w:rPr>
            </w:pPr>
          </w:p>
        </w:tc>
        <w:tc>
          <w:tcPr>
            <w:tcW w:w="6695" w:type="dxa"/>
          </w:tcPr>
          <w:p w14:paraId="33A7ED60" w14:textId="77777777" w:rsidR="006611BA" w:rsidRPr="00074A5C" w:rsidRDefault="006611BA" w:rsidP="00E63EBD">
            <w:pPr>
              <w:rPr>
                <w:rFonts w:ascii="Arial" w:eastAsia="Calibri" w:hAnsi="Arial" w:cs="Arial"/>
                <w:b/>
                <w:sz w:val="22"/>
                <w:szCs w:val="22"/>
              </w:rPr>
            </w:pPr>
          </w:p>
        </w:tc>
      </w:tr>
      <w:tr w:rsidR="006611BA" w:rsidRPr="00074A5C" w14:paraId="4FD9B2D4" w14:textId="77777777" w:rsidTr="00E63EBD">
        <w:tc>
          <w:tcPr>
            <w:tcW w:w="6403" w:type="dxa"/>
          </w:tcPr>
          <w:p w14:paraId="5BCF9341"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1.10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emonstrate</w:t>
            </w:r>
            <w:r>
              <w:rPr>
                <w:rFonts w:ascii="Arial" w:eastAsia="Calibri" w:hAnsi="Arial" w:cs="Arial"/>
                <w:color w:val="000000"/>
                <w:sz w:val="20"/>
                <w:szCs w:val="20"/>
              </w:rPr>
              <w:t xml:space="preserve"> a commitment to my continuing</w:t>
            </w:r>
            <w:r w:rsidRPr="00074A5C">
              <w:rPr>
                <w:rFonts w:ascii="Arial" w:eastAsia="Calibri" w:hAnsi="Arial" w:cs="Arial"/>
                <w:color w:val="000000"/>
                <w:sz w:val="20"/>
                <w:szCs w:val="20"/>
              </w:rPr>
              <w:t xml:space="preserve"> learning and development </w:t>
            </w:r>
          </w:p>
        </w:tc>
        <w:tc>
          <w:tcPr>
            <w:tcW w:w="6695" w:type="dxa"/>
          </w:tcPr>
          <w:p w14:paraId="45510280" w14:textId="77777777" w:rsidR="006611BA" w:rsidRPr="00074A5C" w:rsidRDefault="006611BA" w:rsidP="00E63EBD">
            <w:pPr>
              <w:rPr>
                <w:rFonts w:ascii="Arial" w:eastAsia="Calibri" w:hAnsi="Arial" w:cs="Arial"/>
                <w:b/>
                <w:sz w:val="22"/>
                <w:szCs w:val="22"/>
              </w:rPr>
            </w:pPr>
          </w:p>
        </w:tc>
      </w:tr>
      <w:tr w:rsidR="006611BA" w:rsidRPr="00074A5C" w14:paraId="1C42257B" w14:textId="77777777" w:rsidTr="00E63EBD">
        <w:tc>
          <w:tcPr>
            <w:tcW w:w="6403" w:type="dxa"/>
          </w:tcPr>
          <w:p w14:paraId="6DAE500C"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1.11  </w:t>
            </w:r>
            <w:r w:rsidRPr="00074A5C">
              <w:rPr>
                <w:rFonts w:ascii="Arial" w:eastAsia="Calibri" w:hAnsi="Arial" w:cs="Arial"/>
                <w:color w:val="000000"/>
                <w:sz w:val="20"/>
                <w:szCs w:val="20"/>
              </w:rPr>
              <w:t>With</w:t>
            </w:r>
            <w:proofErr w:type="gramEnd"/>
            <w:r w:rsidRPr="00074A5C">
              <w:rPr>
                <w:rFonts w:ascii="Arial" w:eastAsia="Calibri" w:hAnsi="Arial" w:cs="Arial"/>
                <w:color w:val="000000"/>
                <w:sz w:val="20"/>
                <w:szCs w:val="20"/>
              </w:rPr>
              <w:t xml:space="preserve"> support, </w:t>
            </w:r>
            <w:r>
              <w:rPr>
                <w:rFonts w:ascii="Arial" w:eastAsia="Calibri" w:hAnsi="Arial" w:cs="Arial"/>
                <w:color w:val="000000"/>
                <w:sz w:val="20"/>
                <w:szCs w:val="20"/>
              </w:rPr>
              <w:t xml:space="preserve">I </w:t>
            </w:r>
            <w:r w:rsidRPr="00074A5C">
              <w:rPr>
                <w:rFonts w:ascii="Arial" w:eastAsia="Calibri" w:hAnsi="Arial" w:cs="Arial"/>
                <w:color w:val="000000"/>
                <w:sz w:val="20"/>
                <w:szCs w:val="20"/>
              </w:rPr>
              <w:t>take steps to manage and promote own safety, health, wel</w:t>
            </w:r>
            <w:r>
              <w:rPr>
                <w:rFonts w:ascii="Arial" w:eastAsia="Calibri" w:hAnsi="Arial" w:cs="Arial"/>
                <w:color w:val="000000"/>
                <w:sz w:val="20"/>
                <w:szCs w:val="20"/>
              </w:rPr>
              <w:t>l-</w:t>
            </w:r>
            <w:r w:rsidRPr="00074A5C">
              <w:rPr>
                <w:rFonts w:ascii="Arial" w:eastAsia="Calibri" w:hAnsi="Arial" w:cs="Arial"/>
                <w:color w:val="000000"/>
                <w:sz w:val="20"/>
                <w:szCs w:val="20"/>
              </w:rPr>
              <w:t>being</w:t>
            </w:r>
            <w:r>
              <w:rPr>
                <w:rFonts w:ascii="Arial" w:eastAsia="Calibri" w:hAnsi="Arial" w:cs="Arial"/>
                <w:color w:val="000000"/>
                <w:sz w:val="20"/>
                <w:szCs w:val="20"/>
              </w:rPr>
              <w:t>, self-care</w:t>
            </w:r>
            <w:r w:rsidRPr="00074A5C">
              <w:rPr>
                <w:rFonts w:ascii="Arial" w:eastAsia="Calibri" w:hAnsi="Arial" w:cs="Arial"/>
                <w:color w:val="000000"/>
                <w:sz w:val="20"/>
                <w:szCs w:val="20"/>
              </w:rPr>
              <w:t xml:space="preserve"> and emotional resilience </w:t>
            </w:r>
          </w:p>
        </w:tc>
        <w:tc>
          <w:tcPr>
            <w:tcW w:w="6695" w:type="dxa"/>
          </w:tcPr>
          <w:p w14:paraId="5341BED0" w14:textId="77777777" w:rsidR="006611BA" w:rsidRPr="00074A5C" w:rsidRDefault="006611BA" w:rsidP="00E63EBD">
            <w:pPr>
              <w:rPr>
                <w:rFonts w:ascii="Arial" w:eastAsia="Calibri" w:hAnsi="Arial" w:cs="Arial"/>
                <w:b/>
                <w:sz w:val="22"/>
                <w:szCs w:val="22"/>
              </w:rPr>
            </w:pPr>
          </w:p>
        </w:tc>
      </w:tr>
      <w:tr w:rsidR="006611BA" w:rsidRPr="00074A5C" w14:paraId="3201F32D" w14:textId="77777777" w:rsidTr="00E63EBD">
        <w:tc>
          <w:tcPr>
            <w:tcW w:w="6403" w:type="dxa"/>
          </w:tcPr>
          <w:p w14:paraId="30A49316"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1.12  </w:t>
            </w:r>
            <w:r w:rsidRPr="00074A5C">
              <w:rPr>
                <w:rFonts w:ascii="Arial" w:eastAsia="Calibri" w:hAnsi="Arial" w:cs="Arial"/>
                <w:color w:val="000000"/>
                <w:sz w:val="20"/>
                <w:szCs w:val="20"/>
              </w:rPr>
              <w:t>I</w:t>
            </w:r>
            <w:proofErr w:type="gramEnd"/>
            <w:r>
              <w:rPr>
                <w:rFonts w:ascii="Arial" w:eastAsia="Calibri" w:hAnsi="Arial" w:cs="Arial"/>
                <w:color w:val="000000"/>
                <w:sz w:val="20"/>
                <w:szCs w:val="20"/>
              </w:rPr>
              <w:t xml:space="preserve"> i</w:t>
            </w:r>
            <w:r w:rsidRPr="00074A5C">
              <w:rPr>
                <w:rFonts w:ascii="Arial" w:eastAsia="Calibri" w:hAnsi="Arial" w:cs="Arial"/>
                <w:color w:val="000000"/>
                <w:sz w:val="20"/>
                <w:szCs w:val="20"/>
              </w:rPr>
              <w:t>dentify concerns abo</w:t>
            </w:r>
            <w:r>
              <w:rPr>
                <w:rFonts w:ascii="Arial" w:eastAsia="Calibri" w:hAnsi="Arial" w:cs="Arial"/>
                <w:color w:val="000000"/>
                <w:sz w:val="20"/>
                <w:szCs w:val="20"/>
              </w:rPr>
              <w:t>ut practice, procedures and ethos in the workplace, and seek support</w:t>
            </w:r>
            <w:r w:rsidRPr="00074A5C">
              <w:rPr>
                <w:rFonts w:ascii="Arial" w:eastAsia="Calibri" w:hAnsi="Arial" w:cs="Arial"/>
                <w:color w:val="000000"/>
                <w:sz w:val="20"/>
                <w:szCs w:val="20"/>
              </w:rPr>
              <w:t xml:space="preserve"> to find appropriate means of challenge</w:t>
            </w:r>
            <w:r>
              <w:rPr>
                <w:rFonts w:ascii="Arial" w:eastAsia="Calibri" w:hAnsi="Arial" w:cs="Arial"/>
                <w:color w:val="000000"/>
                <w:sz w:val="20"/>
                <w:szCs w:val="20"/>
              </w:rPr>
              <w:t xml:space="preserve"> and/or offer suggestions for improvement</w:t>
            </w:r>
            <w:r w:rsidRPr="00074A5C">
              <w:rPr>
                <w:rFonts w:ascii="Arial" w:eastAsia="Calibri" w:hAnsi="Arial" w:cs="Arial"/>
                <w:color w:val="000000"/>
                <w:sz w:val="20"/>
                <w:szCs w:val="20"/>
              </w:rPr>
              <w:t xml:space="preserve"> </w:t>
            </w:r>
          </w:p>
        </w:tc>
        <w:tc>
          <w:tcPr>
            <w:tcW w:w="6695" w:type="dxa"/>
          </w:tcPr>
          <w:p w14:paraId="34AB7DB2" w14:textId="77777777" w:rsidR="006611BA" w:rsidRPr="00074A5C" w:rsidRDefault="006611BA" w:rsidP="00E63EBD">
            <w:pPr>
              <w:rPr>
                <w:rFonts w:ascii="Arial" w:eastAsia="Calibri" w:hAnsi="Arial" w:cs="Arial"/>
                <w:b/>
                <w:sz w:val="22"/>
                <w:szCs w:val="22"/>
              </w:rPr>
            </w:pPr>
          </w:p>
        </w:tc>
      </w:tr>
    </w:tbl>
    <w:p w14:paraId="0FDAD334" w14:textId="77777777" w:rsidR="006611BA" w:rsidRDefault="006611BA" w:rsidP="006611BA">
      <w:pPr>
        <w:spacing w:after="200" w:line="276" w:lineRule="auto"/>
        <w:rPr>
          <w:rFonts w:ascii="Arial" w:eastAsia="Calibri" w:hAnsi="Arial" w:cs="Arial"/>
          <w:b/>
          <w:sz w:val="22"/>
          <w:szCs w:val="22"/>
        </w:rPr>
      </w:pPr>
    </w:p>
    <w:p w14:paraId="58E51ACD" w14:textId="77777777" w:rsidR="006611BA" w:rsidRPr="0033491C"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2 Values and </w:t>
      </w:r>
      <w:r w:rsidRPr="00074A5C">
        <w:rPr>
          <w:rFonts w:ascii="Arial" w:eastAsia="Calibri" w:hAnsi="Arial" w:cs="Arial"/>
          <w:b/>
          <w:sz w:val="22"/>
          <w:szCs w:val="22"/>
        </w:rPr>
        <w:t>Ethics</w:t>
      </w:r>
      <w:r>
        <w:rPr>
          <w:rFonts w:ascii="Calibri" w:eastAsia="Calibri" w:hAnsi="Calibri"/>
          <w:b/>
          <w:sz w:val="22"/>
          <w:szCs w:val="22"/>
        </w:rPr>
        <w:t xml:space="preserve">: </w:t>
      </w:r>
      <w:r w:rsidRPr="0033491C">
        <w:rPr>
          <w:rFonts w:ascii="Arial" w:eastAsia="Calibri" w:hAnsi="Arial" w:cs="Arial"/>
          <w:sz w:val="22"/>
          <w:szCs w:val="22"/>
        </w:rPr>
        <w:t>Apply social work ethical principles and values to guide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591"/>
      </w:tblGrid>
      <w:tr w:rsidR="006611BA" w:rsidRPr="00074A5C" w14:paraId="7B4A39D8" w14:textId="77777777" w:rsidTr="00E63EBD">
        <w:tc>
          <w:tcPr>
            <w:tcW w:w="6404" w:type="dxa"/>
            <w:shd w:val="clear" w:color="auto" w:fill="D9D9D9"/>
          </w:tcPr>
          <w:p w14:paraId="68420B0E"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2 :</w:t>
            </w:r>
            <w:proofErr w:type="gramEnd"/>
            <w:r w:rsidRPr="00074A5C">
              <w:rPr>
                <w:rFonts w:ascii="Arial" w:eastAsia="Calibri" w:hAnsi="Arial" w:cs="Arial"/>
                <w:b/>
                <w:sz w:val="22"/>
                <w:szCs w:val="22"/>
              </w:rPr>
              <w:t xml:space="preserve"> Values and  Ethics</w:t>
            </w:r>
          </w:p>
        </w:tc>
        <w:tc>
          <w:tcPr>
            <w:tcW w:w="6695" w:type="dxa"/>
            <w:shd w:val="clear" w:color="auto" w:fill="D9D9D9"/>
          </w:tcPr>
          <w:p w14:paraId="48AEF718"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0FFDF864" w14:textId="77777777" w:rsidTr="00E63EBD">
        <w:tc>
          <w:tcPr>
            <w:tcW w:w="6404" w:type="dxa"/>
          </w:tcPr>
          <w:p w14:paraId="699A0369"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lastRenderedPageBreak/>
              <w:t>2.1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and apply the profession’s ethical principles </w:t>
            </w:r>
            <w:r>
              <w:rPr>
                <w:rFonts w:ascii="Arial" w:eastAsia="Calibri" w:hAnsi="Arial" w:cs="Arial"/>
                <w:color w:val="000000"/>
                <w:sz w:val="20"/>
                <w:szCs w:val="20"/>
              </w:rPr>
              <w:t>as defined in the Code of Ethics and</w:t>
            </w:r>
            <w:r w:rsidRPr="00074A5C">
              <w:rPr>
                <w:rFonts w:ascii="Arial" w:eastAsia="Calibri" w:hAnsi="Arial" w:cs="Arial"/>
                <w:color w:val="000000"/>
                <w:sz w:val="20"/>
                <w:szCs w:val="20"/>
              </w:rPr>
              <w:t xml:space="preserve"> legislation, taking account of these in reaching decisions </w:t>
            </w:r>
          </w:p>
        </w:tc>
        <w:tc>
          <w:tcPr>
            <w:tcW w:w="6695" w:type="dxa"/>
          </w:tcPr>
          <w:p w14:paraId="5481BB5E" w14:textId="77777777" w:rsidR="006611BA" w:rsidRPr="00074A5C" w:rsidRDefault="006611BA" w:rsidP="00E63EBD">
            <w:pPr>
              <w:rPr>
                <w:rFonts w:ascii="Arial" w:eastAsia="Calibri" w:hAnsi="Arial" w:cs="Arial"/>
                <w:b/>
                <w:sz w:val="22"/>
                <w:szCs w:val="22"/>
              </w:rPr>
            </w:pPr>
          </w:p>
        </w:tc>
      </w:tr>
      <w:tr w:rsidR="006611BA" w:rsidRPr="00074A5C" w14:paraId="00ED7349" w14:textId="77777777" w:rsidTr="00E63EBD">
        <w:tc>
          <w:tcPr>
            <w:tcW w:w="6404" w:type="dxa"/>
          </w:tcPr>
          <w:p w14:paraId="1D2ED5BE"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2.2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 xml:space="preserve">ecognise and, with support, </w:t>
            </w:r>
            <w:r>
              <w:rPr>
                <w:rFonts w:ascii="Arial" w:eastAsia="Calibri" w:hAnsi="Arial" w:cs="Arial"/>
                <w:color w:val="000000"/>
                <w:sz w:val="20"/>
                <w:szCs w:val="20"/>
              </w:rPr>
              <w:t xml:space="preserve">explore and </w:t>
            </w:r>
            <w:r w:rsidRPr="00074A5C">
              <w:rPr>
                <w:rFonts w:ascii="Arial" w:eastAsia="Calibri" w:hAnsi="Arial" w:cs="Arial"/>
                <w:color w:val="000000"/>
                <w:sz w:val="20"/>
                <w:szCs w:val="20"/>
              </w:rPr>
              <w:t xml:space="preserve">manage the impact of own values on professional practice </w:t>
            </w:r>
          </w:p>
        </w:tc>
        <w:tc>
          <w:tcPr>
            <w:tcW w:w="6695" w:type="dxa"/>
          </w:tcPr>
          <w:p w14:paraId="28CAA374" w14:textId="77777777" w:rsidR="006611BA" w:rsidRPr="00074A5C" w:rsidRDefault="006611BA" w:rsidP="00E63EBD">
            <w:pPr>
              <w:rPr>
                <w:rFonts w:ascii="Arial" w:eastAsia="Calibri" w:hAnsi="Arial" w:cs="Arial"/>
                <w:b/>
                <w:sz w:val="22"/>
                <w:szCs w:val="22"/>
              </w:rPr>
            </w:pPr>
          </w:p>
        </w:tc>
      </w:tr>
      <w:tr w:rsidR="006611BA" w:rsidRPr="00074A5C" w14:paraId="72B6DED0" w14:textId="77777777" w:rsidTr="00E63EBD">
        <w:tc>
          <w:tcPr>
            <w:tcW w:w="6404" w:type="dxa"/>
          </w:tcPr>
          <w:p w14:paraId="306C5857"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2.3  I</w:t>
            </w:r>
            <w:proofErr w:type="gramEnd"/>
            <w:r>
              <w:rPr>
                <w:rFonts w:ascii="Arial" w:eastAsia="Calibri" w:hAnsi="Arial" w:cs="Arial"/>
                <w:color w:val="000000"/>
                <w:sz w:val="20"/>
                <w:szCs w:val="20"/>
              </w:rPr>
              <w:t xml:space="preserve"> m</w:t>
            </w:r>
            <w:r w:rsidRPr="00074A5C">
              <w:rPr>
                <w:rFonts w:ascii="Arial" w:eastAsia="Calibri" w:hAnsi="Arial" w:cs="Arial"/>
                <w:color w:val="000000"/>
                <w:sz w:val="20"/>
                <w:szCs w:val="20"/>
              </w:rPr>
              <w:t>anage</w:t>
            </w:r>
            <w:r>
              <w:rPr>
                <w:rFonts w:ascii="Arial" w:eastAsia="Calibri" w:hAnsi="Arial" w:cs="Arial"/>
                <w:color w:val="000000"/>
                <w:sz w:val="20"/>
                <w:szCs w:val="20"/>
              </w:rPr>
              <w:t xml:space="preserve"> situations of</w:t>
            </w:r>
            <w:r w:rsidRPr="00074A5C">
              <w:rPr>
                <w:rFonts w:ascii="Arial" w:eastAsia="Calibri" w:hAnsi="Arial" w:cs="Arial"/>
                <w:color w:val="000000"/>
                <w:sz w:val="20"/>
                <w:szCs w:val="20"/>
              </w:rPr>
              <w:t xml:space="preserve"> potentially conflicting or competing values, and, with guidance, recognise, reflect on</w:t>
            </w:r>
            <w:r>
              <w:rPr>
                <w:rFonts w:ascii="Arial" w:eastAsia="Calibri" w:hAnsi="Arial" w:cs="Arial"/>
                <w:color w:val="000000"/>
                <w:sz w:val="20"/>
                <w:szCs w:val="20"/>
              </w:rPr>
              <w:t>,</w:t>
            </w:r>
            <w:r w:rsidRPr="00074A5C">
              <w:rPr>
                <w:rFonts w:ascii="Arial" w:eastAsia="Calibri" w:hAnsi="Arial" w:cs="Arial"/>
                <w:color w:val="000000"/>
                <w:sz w:val="20"/>
                <w:szCs w:val="20"/>
              </w:rPr>
              <w:t xml:space="preserve"> and work with</w:t>
            </w:r>
            <w:r>
              <w:rPr>
                <w:rFonts w:ascii="Arial" w:eastAsia="Calibri" w:hAnsi="Arial" w:cs="Arial"/>
                <w:color w:val="000000"/>
                <w:sz w:val="20"/>
                <w:szCs w:val="20"/>
              </w:rPr>
              <w:t xml:space="preserve"> integrity with </w:t>
            </w:r>
            <w:r w:rsidRPr="00074A5C">
              <w:rPr>
                <w:rFonts w:ascii="Arial" w:eastAsia="Calibri" w:hAnsi="Arial" w:cs="Arial"/>
                <w:color w:val="000000"/>
                <w:sz w:val="20"/>
                <w:szCs w:val="20"/>
              </w:rPr>
              <w:t xml:space="preserve"> ethical dilemmas </w:t>
            </w:r>
          </w:p>
        </w:tc>
        <w:tc>
          <w:tcPr>
            <w:tcW w:w="6695" w:type="dxa"/>
          </w:tcPr>
          <w:p w14:paraId="4785CA83" w14:textId="77777777" w:rsidR="006611BA" w:rsidRPr="00074A5C" w:rsidRDefault="006611BA" w:rsidP="00E63EBD">
            <w:pPr>
              <w:rPr>
                <w:rFonts w:ascii="Arial" w:eastAsia="Calibri" w:hAnsi="Arial" w:cs="Arial"/>
                <w:b/>
                <w:sz w:val="22"/>
                <w:szCs w:val="22"/>
              </w:rPr>
            </w:pPr>
          </w:p>
        </w:tc>
      </w:tr>
      <w:tr w:rsidR="006611BA" w:rsidRPr="00074A5C" w14:paraId="604DD55E" w14:textId="77777777" w:rsidTr="00E63EBD">
        <w:tc>
          <w:tcPr>
            <w:tcW w:w="6404" w:type="dxa"/>
          </w:tcPr>
          <w:p w14:paraId="6C8EC433"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2.4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emonstrate respectful partnership work with service users and carers, eliciting and respecting their needs and views, and promoting their participation in decision-making wherever possible</w:t>
            </w:r>
          </w:p>
        </w:tc>
        <w:tc>
          <w:tcPr>
            <w:tcW w:w="6695" w:type="dxa"/>
          </w:tcPr>
          <w:p w14:paraId="3C09D56F" w14:textId="77777777" w:rsidR="006611BA" w:rsidRPr="00074A5C" w:rsidRDefault="006611BA" w:rsidP="00E63EBD">
            <w:pPr>
              <w:rPr>
                <w:rFonts w:ascii="Arial" w:eastAsia="Calibri" w:hAnsi="Arial" w:cs="Arial"/>
                <w:b/>
                <w:sz w:val="22"/>
                <w:szCs w:val="22"/>
              </w:rPr>
            </w:pPr>
          </w:p>
        </w:tc>
      </w:tr>
      <w:tr w:rsidR="006611BA" w:rsidRPr="00074A5C" w14:paraId="7718C854" w14:textId="77777777" w:rsidTr="00E63EBD">
        <w:tc>
          <w:tcPr>
            <w:tcW w:w="6404" w:type="dxa"/>
          </w:tcPr>
          <w:p w14:paraId="24FF7362" w14:textId="77777777" w:rsidR="006611BA" w:rsidRPr="00074A5C"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2.5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 xml:space="preserve">ecognise and promote individuals’ rights to autonomy and self-determination </w:t>
            </w:r>
          </w:p>
        </w:tc>
        <w:tc>
          <w:tcPr>
            <w:tcW w:w="6695" w:type="dxa"/>
          </w:tcPr>
          <w:p w14:paraId="76FA3038" w14:textId="77777777" w:rsidR="006611BA" w:rsidRPr="00074A5C" w:rsidRDefault="006611BA" w:rsidP="00E63EBD">
            <w:pPr>
              <w:rPr>
                <w:rFonts w:ascii="Arial" w:eastAsia="Calibri" w:hAnsi="Arial" w:cs="Arial"/>
                <w:b/>
                <w:sz w:val="22"/>
                <w:szCs w:val="22"/>
              </w:rPr>
            </w:pPr>
          </w:p>
        </w:tc>
      </w:tr>
      <w:tr w:rsidR="006611BA" w:rsidRPr="00074A5C" w14:paraId="35869128" w14:textId="77777777" w:rsidTr="00E63EBD">
        <w:tc>
          <w:tcPr>
            <w:tcW w:w="6404" w:type="dxa"/>
          </w:tcPr>
          <w:p w14:paraId="0CCA459D" w14:textId="77777777" w:rsidR="006611BA" w:rsidRPr="00603D2B"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2.6  I</w:t>
            </w:r>
            <w:proofErr w:type="gramEnd"/>
            <w:r>
              <w:rPr>
                <w:rFonts w:ascii="Arial" w:eastAsia="Calibri" w:hAnsi="Arial" w:cs="Arial"/>
                <w:color w:val="000000"/>
                <w:sz w:val="20"/>
                <w:szCs w:val="20"/>
              </w:rPr>
              <w:t xml:space="preserve"> p</w:t>
            </w:r>
            <w:r w:rsidRPr="00074A5C">
              <w:rPr>
                <w:rFonts w:ascii="Arial" w:eastAsia="Calibri" w:hAnsi="Arial" w:cs="Arial"/>
                <w:color w:val="000000"/>
                <w:sz w:val="20"/>
                <w:szCs w:val="20"/>
              </w:rPr>
              <w:t xml:space="preserve">romote and protect the privacy of individuals within and outside their families and networks, recognising the requirements of professional accountability and information sharing </w:t>
            </w:r>
          </w:p>
        </w:tc>
        <w:tc>
          <w:tcPr>
            <w:tcW w:w="6695" w:type="dxa"/>
          </w:tcPr>
          <w:p w14:paraId="46DD5EB1" w14:textId="77777777" w:rsidR="006611BA" w:rsidRPr="00074A5C" w:rsidRDefault="006611BA" w:rsidP="00E63EBD">
            <w:pPr>
              <w:rPr>
                <w:rFonts w:ascii="Arial" w:eastAsia="Calibri" w:hAnsi="Arial" w:cs="Arial"/>
                <w:b/>
                <w:sz w:val="22"/>
                <w:szCs w:val="22"/>
              </w:rPr>
            </w:pPr>
          </w:p>
        </w:tc>
      </w:tr>
    </w:tbl>
    <w:p w14:paraId="067B71BE" w14:textId="77777777" w:rsidR="006611BA" w:rsidRPr="00074A5C" w:rsidRDefault="006611BA" w:rsidP="006611BA">
      <w:pPr>
        <w:spacing w:after="200" w:line="276" w:lineRule="auto"/>
        <w:rPr>
          <w:rFonts w:ascii="Calibri" w:eastAsia="Calibri" w:hAnsi="Calibri"/>
          <w:sz w:val="22"/>
          <w:szCs w:val="22"/>
        </w:rPr>
      </w:pPr>
    </w:p>
    <w:p w14:paraId="48C74111" w14:textId="77777777" w:rsidR="006611BA" w:rsidRPr="0033491C"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3 </w:t>
      </w:r>
      <w:r w:rsidRPr="00074A5C">
        <w:rPr>
          <w:rFonts w:ascii="Arial" w:eastAsia="Calibri" w:hAnsi="Arial" w:cs="Arial"/>
          <w:b/>
          <w:sz w:val="22"/>
          <w:szCs w:val="22"/>
        </w:rPr>
        <w:t>Diversity</w:t>
      </w:r>
      <w:r>
        <w:rPr>
          <w:rFonts w:ascii="Calibri" w:eastAsia="Calibri" w:hAnsi="Calibri"/>
          <w:sz w:val="22"/>
          <w:szCs w:val="22"/>
        </w:rPr>
        <w:t xml:space="preserve">: </w:t>
      </w:r>
      <w:r w:rsidRPr="0033491C">
        <w:rPr>
          <w:rFonts w:ascii="Arial" w:eastAsia="Calibri" w:hAnsi="Arial" w:cs="Arial"/>
          <w:sz w:val="22"/>
          <w:szCs w:val="22"/>
        </w:rPr>
        <w:t>Recognise diversity and apply anti-discriminatory and anti-oppressive principles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582"/>
      </w:tblGrid>
      <w:tr w:rsidR="006611BA" w:rsidRPr="00074A5C" w14:paraId="1898FF95" w14:textId="77777777" w:rsidTr="00E63EBD">
        <w:tc>
          <w:tcPr>
            <w:tcW w:w="6389" w:type="dxa"/>
            <w:shd w:val="clear" w:color="auto" w:fill="D9D9D9"/>
          </w:tcPr>
          <w:p w14:paraId="1F18081D"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3 :</w:t>
            </w:r>
            <w:proofErr w:type="gramEnd"/>
            <w:r w:rsidRPr="00074A5C">
              <w:rPr>
                <w:rFonts w:ascii="Arial" w:eastAsia="Calibri" w:hAnsi="Arial" w:cs="Arial"/>
                <w:b/>
                <w:sz w:val="22"/>
                <w:szCs w:val="22"/>
              </w:rPr>
              <w:t xml:space="preserve"> Diversity</w:t>
            </w:r>
          </w:p>
        </w:tc>
        <w:tc>
          <w:tcPr>
            <w:tcW w:w="6695" w:type="dxa"/>
            <w:shd w:val="clear" w:color="auto" w:fill="D9D9D9"/>
          </w:tcPr>
          <w:p w14:paraId="77FBF954"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02F5DF3E" w14:textId="77777777" w:rsidTr="00E63EBD">
        <w:tc>
          <w:tcPr>
            <w:tcW w:w="6389" w:type="dxa"/>
          </w:tcPr>
          <w:p w14:paraId="4091B88B" w14:textId="77777777" w:rsidR="006611BA" w:rsidRPr="0075184E" w:rsidRDefault="006611BA"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3.1  I u</w:t>
            </w:r>
            <w:r w:rsidRPr="00074A5C">
              <w:rPr>
                <w:rFonts w:ascii="Arial" w:eastAsia="Calibri" w:hAnsi="Arial" w:cs="Arial"/>
                <w:color w:val="000000"/>
                <w:sz w:val="20"/>
                <w:szCs w:val="20"/>
              </w:rPr>
              <w:t>nderstand how an individual’s identity is informed by factors such as culture, economic status, family composition, life e</w:t>
            </w:r>
            <w:r>
              <w:rPr>
                <w:rFonts w:ascii="Arial" w:eastAsia="Calibri" w:hAnsi="Arial" w:cs="Arial"/>
                <w:color w:val="000000"/>
                <w:sz w:val="20"/>
                <w:szCs w:val="20"/>
              </w:rPr>
              <w:t xml:space="preserve">xperiences and characteristics – and the intersection of such factors - </w:t>
            </w:r>
            <w:r w:rsidRPr="00074A5C">
              <w:rPr>
                <w:rFonts w:ascii="Arial" w:eastAsia="Calibri" w:hAnsi="Arial" w:cs="Arial"/>
                <w:color w:val="000000"/>
                <w:sz w:val="20"/>
                <w:szCs w:val="20"/>
              </w:rPr>
              <w:t xml:space="preserve">and take account of these to understand their experiences, questioning assumptions where necessary </w:t>
            </w:r>
          </w:p>
        </w:tc>
        <w:tc>
          <w:tcPr>
            <w:tcW w:w="6695" w:type="dxa"/>
          </w:tcPr>
          <w:p w14:paraId="316175ED" w14:textId="77777777" w:rsidR="006611BA" w:rsidRPr="00074A5C" w:rsidRDefault="006611BA" w:rsidP="00E63EBD">
            <w:pPr>
              <w:rPr>
                <w:rFonts w:ascii="Arial" w:eastAsia="Calibri" w:hAnsi="Arial" w:cs="Arial"/>
                <w:b/>
                <w:sz w:val="22"/>
                <w:szCs w:val="22"/>
              </w:rPr>
            </w:pPr>
          </w:p>
        </w:tc>
      </w:tr>
      <w:tr w:rsidR="006611BA" w:rsidRPr="00074A5C" w14:paraId="08276E1B" w14:textId="77777777" w:rsidTr="00E63EBD">
        <w:tc>
          <w:tcPr>
            <w:tcW w:w="6389" w:type="dxa"/>
          </w:tcPr>
          <w:p w14:paraId="2D81EE58" w14:textId="77777777" w:rsidR="006611BA" w:rsidRPr="0075184E" w:rsidRDefault="006611BA"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3.2  W</w:t>
            </w:r>
            <w:r w:rsidRPr="00074A5C">
              <w:rPr>
                <w:rFonts w:ascii="Arial" w:eastAsia="Calibri" w:hAnsi="Arial" w:cs="Arial"/>
                <w:color w:val="000000"/>
                <w:sz w:val="20"/>
                <w:szCs w:val="20"/>
              </w:rPr>
              <w:t xml:space="preserve">ith reference to current legislative requirements, </w:t>
            </w:r>
            <w:r>
              <w:rPr>
                <w:rFonts w:ascii="Arial" w:eastAsia="Calibri" w:hAnsi="Arial" w:cs="Arial"/>
                <w:color w:val="000000"/>
                <w:sz w:val="20"/>
                <w:szCs w:val="20"/>
              </w:rPr>
              <w:t xml:space="preserve">I </w:t>
            </w:r>
            <w:r w:rsidRPr="00074A5C">
              <w:rPr>
                <w:rFonts w:ascii="Arial" w:eastAsia="Calibri" w:hAnsi="Arial" w:cs="Arial"/>
                <w:color w:val="000000"/>
                <w:sz w:val="20"/>
                <w:szCs w:val="20"/>
              </w:rPr>
              <w:t>recognise personal and organisational dis</w:t>
            </w:r>
            <w:r>
              <w:rPr>
                <w:rFonts w:ascii="Arial" w:eastAsia="Calibri" w:hAnsi="Arial" w:cs="Arial"/>
                <w:color w:val="000000"/>
                <w:sz w:val="20"/>
                <w:szCs w:val="20"/>
              </w:rPr>
              <w:t xml:space="preserve">crimination and oppression and, with guidance, I </w:t>
            </w:r>
            <w:r w:rsidRPr="00074A5C">
              <w:rPr>
                <w:rFonts w:ascii="Arial" w:eastAsia="Calibri" w:hAnsi="Arial" w:cs="Arial"/>
                <w:color w:val="000000"/>
                <w:sz w:val="20"/>
                <w:szCs w:val="20"/>
              </w:rPr>
              <w:t>make use of a range of approaches to challenge them</w:t>
            </w:r>
            <w:r>
              <w:rPr>
                <w:rFonts w:ascii="Arial" w:eastAsia="Calibri" w:hAnsi="Arial" w:cs="Arial"/>
                <w:color w:val="000000"/>
                <w:sz w:val="20"/>
                <w:szCs w:val="20"/>
              </w:rPr>
              <w:t>, working in partnership with people using services, carers, families and/or communities where possible</w:t>
            </w:r>
          </w:p>
        </w:tc>
        <w:tc>
          <w:tcPr>
            <w:tcW w:w="6695" w:type="dxa"/>
          </w:tcPr>
          <w:p w14:paraId="6CA16EE0" w14:textId="77777777" w:rsidR="006611BA" w:rsidRPr="00074A5C" w:rsidRDefault="006611BA" w:rsidP="00E63EBD">
            <w:pPr>
              <w:rPr>
                <w:rFonts w:ascii="Arial" w:eastAsia="Calibri" w:hAnsi="Arial" w:cs="Arial"/>
                <w:b/>
                <w:sz w:val="22"/>
                <w:szCs w:val="22"/>
              </w:rPr>
            </w:pPr>
          </w:p>
        </w:tc>
      </w:tr>
      <w:tr w:rsidR="006611BA" w:rsidRPr="00074A5C" w14:paraId="1CC66698" w14:textId="77777777" w:rsidTr="00E63EBD">
        <w:tc>
          <w:tcPr>
            <w:tcW w:w="6389" w:type="dxa"/>
          </w:tcPr>
          <w:p w14:paraId="6BB7B67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3.3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and manage the impact on people of the power inves</w:t>
            </w:r>
            <w:r>
              <w:rPr>
                <w:rFonts w:ascii="Arial" w:eastAsia="Calibri" w:hAnsi="Arial" w:cs="Arial"/>
                <w:color w:val="000000"/>
                <w:sz w:val="20"/>
                <w:szCs w:val="20"/>
              </w:rPr>
              <w:t xml:space="preserve">ted in my </w:t>
            </w:r>
            <w:r w:rsidRPr="00074A5C">
              <w:rPr>
                <w:rFonts w:ascii="Arial" w:eastAsia="Calibri" w:hAnsi="Arial" w:cs="Arial"/>
                <w:color w:val="000000"/>
                <w:sz w:val="20"/>
                <w:szCs w:val="20"/>
              </w:rPr>
              <w:t>role</w:t>
            </w:r>
            <w:r>
              <w:rPr>
                <w:rFonts w:ascii="Arial" w:eastAsia="Calibri" w:hAnsi="Arial" w:cs="Arial"/>
                <w:color w:val="000000"/>
                <w:sz w:val="20"/>
                <w:szCs w:val="20"/>
              </w:rPr>
              <w:t xml:space="preserve"> in accordance with our Code of Ethics</w:t>
            </w:r>
            <w:r w:rsidRPr="00074A5C">
              <w:rPr>
                <w:rFonts w:ascii="Arial" w:eastAsia="Calibri" w:hAnsi="Arial" w:cs="Arial"/>
                <w:color w:val="000000"/>
                <w:sz w:val="20"/>
                <w:szCs w:val="20"/>
              </w:rPr>
              <w:t xml:space="preserve"> </w:t>
            </w:r>
          </w:p>
        </w:tc>
        <w:tc>
          <w:tcPr>
            <w:tcW w:w="6695" w:type="dxa"/>
          </w:tcPr>
          <w:p w14:paraId="01E08120" w14:textId="77777777" w:rsidR="006611BA" w:rsidRPr="00074A5C" w:rsidRDefault="006611BA" w:rsidP="00E63EBD">
            <w:pPr>
              <w:rPr>
                <w:rFonts w:ascii="Arial" w:eastAsia="Calibri" w:hAnsi="Arial" w:cs="Arial"/>
                <w:b/>
                <w:sz w:val="22"/>
                <w:szCs w:val="22"/>
              </w:rPr>
            </w:pPr>
          </w:p>
        </w:tc>
      </w:tr>
    </w:tbl>
    <w:p w14:paraId="025A9105" w14:textId="77777777" w:rsidR="006611BA" w:rsidRDefault="006611BA" w:rsidP="006611BA">
      <w:pPr>
        <w:spacing w:after="200" w:line="276" w:lineRule="auto"/>
        <w:jc w:val="both"/>
        <w:rPr>
          <w:rFonts w:ascii="Arial" w:eastAsia="Calibri" w:hAnsi="Arial" w:cs="Arial"/>
          <w:b/>
          <w:sz w:val="22"/>
          <w:szCs w:val="22"/>
        </w:rPr>
      </w:pPr>
    </w:p>
    <w:p w14:paraId="677A0EFB" w14:textId="77777777" w:rsidR="006611BA" w:rsidRPr="0033491C" w:rsidRDefault="006611BA" w:rsidP="006611BA">
      <w:pPr>
        <w:spacing w:after="200" w:line="276" w:lineRule="auto"/>
        <w:jc w:val="both"/>
        <w:rPr>
          <w:rFonts w:ascii="Arial" w:eastAsia="Calibri" w:hAnsi="Arial" w:cs="Arial"/>
          <w:sz w:val="22"/>
          <w:szCs w:val="22"/>
        </w:rPr>
      </w:pPr>
      <w:r>
        <w:rPr>
          <w:rFonts w:ascii="Arial" w:eastAsia="Calibri" w:hAnsi="Arial" w:cs="Arial"/>
          <w:b/>
          <w:sz w:val="22"/>
          <w:szCs w:val="22"/>
        </w:rPr>
        <w:t xml:space="preserve">PCF 4 </w:t>
      </w:r>
      <w:r w:rsidRPr="00074A5C">
        <w:rPr>
          <w:rFonts w:ascii="Arial" w:eastAsia="Calibri" w:hAnsi="Arial" w:cs="Arial"/>
          <w:b/>
          <w:sz w:val="22"/>
          <w:szCs w:val="22"/>
        </w:rPr>
        <w:t>Rights, Ju</w:t>
      </w:r>
      <w:r>
        <w:rPr>
          <w:rFonts w:ascii="Arial" w:eastAsia="Calibri" w:hAnsi="Arial" w:cs="Arial"/>
          <w:b/>
          <w:sz w:val="22"/>
          <w:szCs w:val="22"/>
        </w:rPr>
        <w:t xml:space="preserve">stice and Economic Wellbeing: </w:t>
      </w:r>
      <w:r w:rsidRPr="0033491C">
        <w:rPr>
          <w:rFonts w:ascii="Arial" w:eastAsia="Calibri" w:hAnsi="Arial" w:cs="Arial"/>
          <w:sz w:val="22"/>
          <w:szCs w:val="22"/>
        </w:rPr>
        <w:t>Advance human rights and promote social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6611BA" w:rsidRPr="00074A5C" w14:paraId="70318E85" w14:textId="77777777" w:rsidTr="00E63EBD">
        <w:tc>
          <w:tcPr>
            <w:tcW w:w="6396" w:type="dxa"/>
            <w:shd w:val="clear" w:color="auto" w:fill="D9D9D9"/>
          </w:tcPr>
          <w:p w14:paraId="509DACCB"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4 :</w:t>
            </w:r>
            <w:proofErr w:type="gramEnd"/>
            <w:r w:rsidRPr="00074A5C">
              <w:rPr>
                <w:rFonts w:ascii="Arial" w:eastAsia="Calibri" w:hAnsi="Arial" w:cs="Arial"/>
                <w:b/>
                <w:sz w:val="22"/>
                <w:szCs w:val="22"/>
              </w:rPr>
              <w:t xml:space="preserve"> Rights, Justice  and  Economic Wellbeing</w:t>
            </w:r>
          </w:p>
        </w:tc>
        <w:tc>
          <w:tcPr>
            <w:tcW w:w="6695" w:type="dxa"/>
            <w:shd w:val="clear" w:color="auto" w:fill="D9D9D9"/>
          </w:tcPr>
          <w:p w14:paraId="4BFAD105"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6F1FE20A" w14:textId="77777777" w:rsidTr="00E63EBD">
        <w:tc>
          <w:tcPr>
            <w:tcW w:w="6396" w:type="dxa"/>
          </w:tcPr>
          <w:p w14:paraId="38357F20"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4.1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identify and apply in practice the principles of </w:t>
            </w:r>
            <w:r>
              <w:rPr>
                <w:rFonts w:ascii="Arial" w:eastAsia="Calibri" w:hAnsi="Arial" w:cs="Arial"/>
                <w:color w:val="000000"/>
                <w:sz w:val="20"/>
                <w:szCs w:val="20"/>
              </w:rPr>
              <w:t xml:space="preserve">human rights, </w:t>
            </w:r>
            <w:r w:rsidRPr="00074A5C">
              <w:rPr>
                <w:rFonts w:ascii="Arial" w:eastAsia="Calibri" w:hAnsi="Arial" w:cs="Arial"/>
                <w:color w:val="000000"/>
                <w:sz w:val="20"/>
                <w:szCs w:val="20"/>
              </w:rPr>
              <w:t xml:space="preserve">social justice, inclusion and equality </w:t>
            </w:r>
          </w:p>
        </w:tc>
        <w:tc>
          <w:tcPr>
            <w:tcW w:w="6695" w:type="dxa"/>
          </w:tcPr>
          <w:p w14:paraId="775ABD5F" w14:textId="77777777" w:rsidR="006611BA" w:rsidRPr="00074A5C" w:rsidRDefault="006611BA" w:rsidP="00E63EBD">
            <w:pPr>
              <w:rPr>
                <w:rFonts w:ascii="Arial" w:eastAsia="Calibri" w:hAnsi="Arial" w:cs="Arial"/>
                <w:b/>
                <w:sz w:val="22"/>
                <w:szCs w:val="22"/>
              </w:rPr>
            </w:pPr>
          </w:p>
        </w:tc>
      </w:tr>
      <w:tr w:rsidR="006611BA" w:rsidRPr="00074A5C" w14:paraId="120D09E5" w14:textId="77777777" w:rsidTr="00E63EBD">
        <w:tc>
          <w:tcPr>
            <w:tcW w:w="6396" w:type="dxa"/>
          </w:tcPr>
          <w:p w14:paraId="352F95A4"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4.2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how legislation and guidance can advance or constrain people’s rights and </w:t>
            </w:r>
            <w:r w:rsidRPr="00074A5C">
              <w:rPr>
                <w:rFonts w:ascii="Arial" w:eastAsia="Calibri" w:hAnsi="Arial" w:cs="Arial"/>
                <w:color w:val="000000"/>
                <w:sz w:val="20"/>
                <w:szCs w:val="20"/>
              </w:rPr>
              <w:lastRenderedPageBreak/>
              <w:t xml:space="preserve">recognise how the law may be used to protect or advance their rights and entitlements </w:t>
            </w:r>
          </w:p>
        </w:tc>
        <w:tc>
          <w:tcPr>
            <w:tcW w:w="6695" w:type="dxa"/>
          </w:tcPr>
          <w:p w14:paraId="7D8C7FBA" w14:textId="77777777" w:rsidR="006611BA" w:rsidRPr="00074A5C" w:rsidRDefault="006611BA" w:rsidP="00E63EBD">
            <w:pPr>
              <w:rPr>
                <w:rFonts w:ascii="Arial" w:eastAsia="Calibri" w:hAnsi="Arial" w:cs="Arial"/>
                <w:b/>
                <w:sz w:val="22"/>
                <w:szCs w:val="22"/>
              </w:rPr>
            </w:pPr>
          </w:p>
        </w:tc>
      </w:tr>
      <w:tr w:rsidR="006611BA" w:rsidRPr="00074A5C" w14:paraId="01A99084" w14:textId="77777777" w:rsidTr="00E63EBD">
        <w:tc>
          <w:tcPr>
            <w:tcW w:w="6396" w:type="dxa"/>
          </w:tcPr>
          <w:p w14:paraId="19414B78" w14:textId="77777777" w:rsidR="006611BA" w:rsidRPr="00074A5C"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4.3  I</w:t>
            </w:r>
            <w:proofErr w:type="gramEnd"/>
            <w:r>
              <w:rPr>
                <w:rFonts w:ascii="Arial" w:eastAsia="Calibri" w:hAnsi="Arial" w:cs="Arial"/>
                <w:color w:val="000000"/>
                <w:sz w:val="20"/>
                <w:szCs w:val="20"/>
              </w:rPr>
              <w:t xml:space="preserve"> w</w:t>
            </w:r>
            <w:r w:rsidRPr="00074A5C">
              <w:rPr>
                <w:rFonts w:ascii="Arial" w:eastAsia="Calibri" w:hAnsi="Arial" w:cs="Arial"/>
                <w:color w:val="000000"/>
                <w:sz w:val="20"/>
                <w:szCs w:val="20"/>
              </w:rPr>
              <w:t xml:space="preserve">ork within the principles of human and civil rights and equalities legislation, differentiating and beginning to work with absolute, qualified and competing rights and different needs and perspectives </w:t>
            </w:r>
          </w:p>
        </w:tc>
        <w:tc>
          <w:tcPr>
            <w:tcW w:w="6695" w:type="dxa"/>
          </w:tcPr>
          <w:p w14:paraId="78F8F3B0" w14:textId="77777777" w:rsidR="006611BA" w:rsidRPr="00074A5C" w:rsidRDefault="006611BA" w:rsidP="00E63EBD">
            <w:pPr>
              <w:rPr>
                <w:rFonts w:ascii="Arial" w:eastAsia="Calibri" w:hAnsi="Arial" w:cs="Arial"/>
                <w:b/>
                <w:sz w:val="22"/>
                <w:szCs w:val="22"/>
              </w:rPr>
            </w:pPr>
          </w:p>
        </w:tc>
      </w:tr>
      <w:tr w:rsidR="006611BA" w:rsidRPr="00074A5C" w14:paraId="65FD776C" w14:textId="77777777" w:rsidTr="00E63EBD">
        <w:tc>
          <w:tcPr>
            <w:tcW w:w="6396" w:type="dxa"/>
          </w:tcPr>
          <w:p w14:paraId="6119C8E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4.4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the impact of poverty and social exclusion and p</w:t>
            </w:r>
            <w:r>
              <w:rPr>
                <w:rFonts w:ascii="Arial" w:eastAsia="Calibri" w:hAnsi="Arial" w:cs="Arial"/>
                <w:color w:val="000000"/>
                <w:sz w:val="20"/>
                <w:szCs w:val="20"/>
              </w:rPr>
              <w:t xml:space="preserve">romote enhanced economic status, income and equal opportunities </w:t>
            </w:r>
            <w:r w:rsidRPr="00074A5C">
              <w:rPr>
                <w:rFonts w:ascii="Arial" w:eastAsia="Calibri" w:hAnsi="Arial" w:cs="Arial"/>
                <w:color w:val="000000"/>
                <w:sz w:val="20"/>
                <w:szCs w:val="20"/>
              </w:rPr>
              <w:t xml:space="preserve">through access to education, work, housing, health services and welfare benefits </w:t>
            </w:r>
          </w:p>
        </w:tc>
        <w:tc>
          <w:tcPr>
            <w:tcW w:w="6695" w:type="dxa"/>
          </w:tcPr>
          <w:p w14:paraId="353C5108" w14:textId="77777777" w:rsidR="006611BA" w:rsidRPr="00074A5C" w:rsidRDefault="006611BA" w:rsidP="00E63EBD">
            <w:pPr>
              <w:rPr>
                <w:rFonts w:ascii="Arial" w:eastAsia="Calibri" w:hAnsi="Arial" w:cs="Arial"/>
                <w:b/>
                <w:sz w:val="22"/>
                <w:szCs w:val="22"/>
              </w:rPr>
            </w:pPr>
          </w:p>
        </w:tc>
      </w:tr>
      <w:tr w:rsidR="006611BA" w:rsidRPr="00074A5C" w14:paraId="416D1E0C" w14:textId="77777777" w:rsidTr="00E63EBD">
        <w:tc>
          <w:tcPr>
            <w:tcW w:w="6396" w:type="dxa"/>
          </w:tcPr>
          <w:p w14:paraId="47DB4A1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4.5  I</w:t>
            </w:r>
            <w:proofErr w:type="gramEnd"/>
            <w:r>
              <w:rPr>
                <w:rFonts w:ascii="Arial" w:eastAsia="Calibri" w:hAnsi="Arial" w:cs="Arial"/>
                <w:color w:val="000000"/>
                <w:sz w:val="20"/>
                <w:szCs w:val="20"/>
              </w:rPr>
              <w:t xml:space="preserve"> recognise the value of - and aid access to -</w:t>
            </w:r>
            <w:r w:rsidRPr="00074A5C">
              <w:rPr>
                <w:rFonts w:ascii="Arial" w:eastAsia="Calibri" w:hAnsi="Arial" w:cs="Arial"/>
                <w:color w:val="000000"/>
                <w:sz w:val="20"/>
                <w:szCs w:val="20"/>
              </w:rPr>
              <w:t xml:space="preserve"> independent advocacy</w:t>
            </w:r>
          </w:p>
        </w:tc>
        <w:tc>
          <w:tcPr>
            <w:tcW w:w="6695" w:type="dxa"/>
          </w:tcPr>
          <w:p w14:paraId="42B5543A" w14:textId="77777777" w:rsidR="006611BA" w:rsidRPr="00074A5C" w:rsidRDefault="006611BA" w:rsidP="00E63EBD">
            <w:pPr>
              <w:rPr>
                <w:rFonts w:ascii="Arial" w:eastAsia="Calibri" w:hAnsi="Arial" w:cs="Arial"/>
                <w:b/>
                <w:sz w:val="22"/>
                <w:szCs w:val="22"/>
              </w:rPr>
            </w:pPr>
          </w:p>
        </w:tc>
      </w:tr>
      <w:tr w:rsidR="006611BA" w:rsidRPr="00074A5C" w14:paraId="2136D71D" w14:textId="77777777" w:rsidTr="00E63EBD">
        <w:tc>
          <w:tcPr>
            <w:tcW w:w="6396" w:type="dxa"/>
          </w:tcPr>
          <w:p w14:paraId="12267832"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4.6  I</w:t>
            </w:r>
            <w:proofErr w:type="gramEnd"/>
            <w:r>
              <w:rPr>
                <w:rFonts w:ascii="Arial" w:eastAsia="Calibri" w:hAnsi="Arial" w:cs="Arial"/>
                <w:color w:val="000000"/>
                <w:sz w:val="20"/>
                <w:szCs w:val="20"/>
              </w:rPr>
              <w:t xml:space="preserve"> demonstrate skills and approaches to practice that promote strengths, agency, hop and self-determination in people using services, carers, families and communities</w:t>
            </w:r>
          </w:p>
        </w:tc>
        <w:tc>
          <w:tcPr>
            <w:tcW w:w="6695" w:type="dxa"/>
          </w:tcPr>
          <w:p w14:paraId="68DDD4BA" w14:textId="77777777" w:rsidR="006611BA" w:rsidRPr="00074A5C" w:rsidRDefault="006611BA" w:rsidP="00E63EBD">
            <w:pPr>
              <w:rPr>
                <w:rFonts w:ascii="Arial" w:eastAsia="Calibri" w:hAnsi="Arial" w:cs="Arial"/>
                <w:b/>
                <w:sz w:val="22"/>
                <w:szCs w:val="22"/>
              </w:rPr>
            </w:pPr>
          </w:p>
        </w:tc>
      </w:tr>
    </w:tbl>
    <w:p w14:paraId="4FE72A75" w14:textId="77777777" w:rsidR="006611BA" w:rsidRPr="00074A5C" w:rsidRDefault="006611BA" w:rsidP="006611BA">
      <w:pPr>
        <w:spacing w:after="200" w:line="276" w:lineRule="auto"/>
        <w:rPr>
          <w:rFonts w:ascii="Calibri" w:eastAsia="Calibri" w:hAnsi="Calibri"/>
          <w:sz w:val="22"/>
          <w:szCs w:val="22"/>
        </w:rPr>
      </w:pPr>
    </w:p>
    <w:p w14:paraId="7254A9CF" w14:textId="77777777" w:rsidR="006611BA" w:rsidRPr="0033491C"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5 Knowledge: </w:t>
      </w:r>
      <w:r>
        <w:rPr>
          <w:rFonts w:ascii="Arial" w:eastAsia="Calibri" w:hAnsi="Arial" w:cs="Arial"/>
          <w:sz w:val="22"/>
          <w:szCs w:val="22"/>
        </w:rPr>
        <w:t xml:space="preserve">Develop and apply relevant knowledge from social work practice and research, </w:t>
      </w:r>
      <w:r w:rsidRPr="0033491C">
        <w:rPr>
          <w:rFonts w:ascii="Arial" w:eastAsia="Calibri" w:hAnsi="Arial" w:cs="Arial"/>
          <w:sz w:val="22"/>
          <w:szCs w:val="22"/>
        </w:rPr>
        <w:t>social sciences, law</w:t>
      </w:r>
      <w:r>
        <w:rPr>
          <w:rFonts w:ascii="Arial" w:eastAsia="Calibri" w:hAnsi="Arial" w:cs="Arial"/>
          <w:sz w:val="22"/>
          <w:szCs w:val="22"/>
        </w:rPr>
        <w:t>, other professional and relevant fields, and from the experience of people who use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0"/>
      </w:tblGrid>
      <w:tr w:rsidR="006611BA" w:rsidRPr="00074A5C" w14:paraId="3786EFFE" w14:textId="77777777" w:rsidTr="00E63EBD">
        <w:tc>
          <w:tcPr>
            <w:tcW w:w="6404" w:type="dxa"/>
            <w:shd w:val="clear" w:color="auto" w:fill="D9D9D9"/>
          </w:tcPr>
          <w:p w14:paraId="35036C33"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5 :</w:t>
            </w:r>
            <w:proofErr w:type="gramEnd"/>
            <w:r w:rsidRPr="00074A5C">
              <w:rPr>
                <w:rFonts w:ascii="Arial" w:eastAsia="Calibri" w:hAnsi="Arial" w:cs="Arial"/>
                <w:b/>
                <w:sz w:val="22"/>
                <w:szCs w:val="22"/>
              </w:rPr>
              <w:t xml:space="preserve"> Knowledge</w:t>
            </w:r>
          </w:p>
        </w:tc>
        <w:tc>
          <w:tcPr>
            <w:tcW w:w="6695" w:type="dxa"/>
            <w:shd w:val="clear" w:color="auto" w:fill="D9D9D9"/>
          </w:tcPr>
          <w:p w14:paraId="5F5AC00F"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3CE2377C" w14:textId="77777777" w:rsidTr="00E63EBD">
        <w:tc>
          <w:tcPr>
            <w:tcW w:w="6404" w:type="dxa"/>
          </w:tcPr>
          <w:p w14:paraId="4EB1B65E" w14:textId="77777777" w:rsidR="006611BA" w:rsidRPr="0075184E" w:rsidRDefault="006611BA" w:rsidP="00E63EBD">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5.1  I d</w:t>
            </w:r>
            <w:r w:rsidRPr="00074A5C">
              <w:rPr>
                <w:rFonts w:ascii="Arial" w:eastAsia="Calibri" w:hAnsi="Arial" w:cs="Arial"/>
                <w:color w:val="000000"/>
                <w:sz w:val="20"/>
                <w:szCs w:val="20"/>
              </w:rPr>
              <w:t xml:space="preserve">emonstrate a critical understanding of the application to </w:t>
            </w:r>
            <w:r>
              <w:rPr>
                <w:rFonts w:ascii="Arial" w:eastAsia="Calibri" w:hAnsi="Arial" w:cs="Arial"/>
                <w:color w:val="000000"/>
                <w:sz w:val="20"/>
                <w:szCs w:val="20"/>
              </w:rPr>
              <w:t xml:space="preserve">social work of research, theory, evidence </w:t>
            </w:r>
            <w:r w:rsidRPr="00074A5C">
              <w:rPr>
                <w:rFonts w:ascii="Arial" w:eastAsia="Calibri" w:hAnsi="Arial" w:cs="Arial"/>
                <w:color w:val="000000"/>
                <w:sz w:val="20"/>
                <w:szCs w:val="20"/>
              </w:rPr>
              <w:t xml:space="preserve">and knowledge from </w:t>
            </w:r>
            <w:r>
              <w:rPr>
                <w:rFonts w:ascii="Arial" w:eastAsia="Calibri" w:hAnsi="Arial" w:cs="Arial"/>
                <w:color w:val="000000"/>
                <w:sz w:val="20"/>
                <w:szCs w:val="20"/>
              </w:rPr>
              <w:t xml:space="preserve">social work and other relevant fields (e.g. </w:t>
            </w:r>
            <w:r w:rsidRPr="00074A5C">
              <w:rPr>
                <w:rFonts w:ascii="Arial" w:eastAsia="Calibri" w:hAnsi="Arial" w:cs="Arial"/>
                <w:color w:val="000000"/>
                <w:sz w:val="20"/>
                <w:szCs w:val="20"/>
              </w:rPr>
              <w:t>sociology, social policy, psychology</w:t>
            </w:r>
            <w:r>
              <w:rPr>
                <w:rFonts w:ascii="Arial" w:eastAsia="Calibri" w:hAnsi="Arial" w:cs="Arial"/>
                <w:color w:val="000000"/>
                <w:sz w:val="20"/>
                <w:szCs w:val="20"/>
              </w:rPr>
              <w:t>, health and human development technological and digital spheres, and from the experience of people who use services)</w:t>
            </w:r>
            <w:r w:rsidRPr="00074A5C">
              <w:rPr>
                <w:rFonts w:ascii="Arial" w:eastAsia="Calibri" w:hAnsi="Arial" w:cs="Arial"/>
                <w:color w:val="000000"/>
                <w:sz w:val="20"/>
                <w:szCs w:val="20"/>
              </w:rPr>
              <w:t xml:space="preserve"> </w:t>
            </w:r>
          </w:p>
        </w:tc>
        <w:tc>
          <w:tcPr>
            <w:tcW w:w="6695" w:type="dxa"/>
          </w:tcPr>
          <w:p w14:paraId="12AE1ED9" w14:textId="77777777" w:rsidR="006611BA" w:rsidRPr="00074A5C" w:rsidRDefault="006611BA" w:rsidP="00E63EBD">
            <w:pPr>
              <w:rPr>
                <w:rFonts w:ascii="Arial" w:eastAsia="Calibri" w:hAnsi="Arial" w:cs="Arial"/>
                <w:b/>
                <w:sz w:val="22"/>
                <w:szCs w:val="22"/>
              </w:rPr>
            </w:pPr>
          </w:p>
        </w:tc>
      </w:tr>
      <w:tr w:rsidR="006611BA" w:rsidRPr="00074A5C" w14:paraId="318BCF46" w14:textId="77777777" w:rsidTr="00E63EBD">
        <w:tc>
          <w:tcPr>
            <w:tcW w:w="6404" w:type="dxa"/>
          </w:tcPr>
          <w:p w14:paraId="4D7762E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5.2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 critical understanding of the legal and policy frameworks and guidance that inform and mandate social work practice, recognising the scope for professional judgment </w:t>
            </w:r>
            <w:r>
              <w:rPr>
                <w:rFonts w:ascii="Arial" w:eastAsia="Calibri" w:hAnsi="Arial" w:cs="Arial"/>
                <w:color w:val="000000"/>
                <w:sz w:val="20"/>
                <w:szCs w:val="20"/>
              </w:rPr>
              <w:t>and its importance to ethical practice.  This may include Knowledge and Skills statements in adults and children’s social work.</w:t>
            </w:r>
          </w:p>
        </w:tc>
        <w:tc>
          <w:tcPr>
            <w:tcW w:w="6695" w:type="dxa"/>
          </w:tcPr>
          <w:p w14:paraId="781AA729" w14:textId="77777777" w:rsidR="006611BA" w:rsidRPr="00074A5C" w:rsidRDefault="006611BA" w:rsidP="00E63EBD">
            <w:pPr>
              <w:rPr>
                <w:rFonts w:ascii="Arial" w:eastAsia="Calibri" w:hAnsi="Arial" w:cs="Arial"/>
                <w:b/>
                <w:sz w:val="22"/>
                <w:szCs w:val="22"/>
              </w:rPr>
            </w:pPr>
          </w:p>
        </w:tc>
      </w:tr>
      <w:tr w:rsidR="006611BA" w:rsidRPr="00074A5C" w14:paraId="14CF61DC" w14:textId="77777777" w:rsidTr="00E63EBD">
        <w:tc>
          <w:tcPr>
            <w:tcW w:w="6404" w:type="dxa"/>
          </w:tcPr>
          <w:p w14:paraId="5B9B822D"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5.3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and apply to practice a working knowledge of human growth and development throughout the life course </w:t>
            </w:r>
          </w:p>
        </w:tc>
        <w:tc>
          <w:tcPr>
            <w:tcW w:w="6695" w:type="dxa"/>
          </w:tcPr>
          <w:p w14:paraId="77DDD8B4" w14:textId="77777777" w:rsidR="006611BA" w:rsidRPr="00074A5C" w:rsidRDefault="006611BA" w:rsidP="00E63EBD">
            <w:pPr>
              <w:rPr>
                <w:rFonts w:ascii="Arial" w:eastAsia="Calibri" w:hAnsi="Arial" w:cs="Arial"/>
                <w:b/>
                <w:sz w:val="22"/>
                <w:szCs w:val="22"/>
              </w:rPr>
            </w:pPr>
          </w:p>
        </w:tc>
      </w:tr>
      <w:tr w:rsidR="006611BA" w:rsidRPr="00074A5C" w14:paraId="48EDD2E1" w14:textId="77777777" w:rsidTr="00E63EBD">
        <w:tc>
          <w:tcPr>
            <w:tcW w:w="6404" w:type="dxa"/>
          </w:tcPr>
          <w:p w14:paraId="72EA011F"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5.4  I</w:t>
            </w:r>
            <w:proofErr w:type="gramEnd"/>
            <w:r>
              <w:rPr>
                <w:rFonts w:ascii="Arial" w:eastAsia="Calibri" w:hAnsi="Arial" w:cs="Arial"/>
                <w:color w:val="000000"/>
                <w:sz w:val="20"/>
                <w:szCs w:val="20"/>
              </w:rPr>
              <w:t xml:space="preserve"> recognise the short and long-</w:t>
            </w:r>
            <w:r w:rsidRPr="00074A5C">
              <w:rPr>
                <w:rFonts w:ascii="Arial" w:eastAsia="Calibri" w:hAnsi="Arial" w:cs="Arial"/>
                <w:color w:val="000000"/>
                <w:sz w:val="20"/>
                <w:szCs w:val="20"/>
              </w:rPr>
              <w:t xml:space="preserve">term impact of psychological, socio-economic, environmental and physiological factors on people’s lives, taking into account age and development, and how this informs practice </w:t>
            </w:r>
          </w:p>
        </w:tc>
        <w:tc>
          <w:tcPr>
            <w:tcW w:w="6695" w:type="dxa"/>
          </w:tcPr>
          <w:p w14:paraId="1639F80D" w14:textId="77777777" w:rsidR="006611BA" w:rsidRPr="00074A5C" w:rsidRDefault="006611BA" w:rsidP="00E63EBD">
            <w:pPr>
              <w:rPr>
                <w:rFonts w:ascii="Arial" w:eastAsia="Calibri" w:hAnsi="Arial" w:cs="Arial"/>
                <w:b/>
                <w:sz w:val="22"/>
                <w:szCs w:val="22"/>
              </w:rPr>
            </w:pPr>
          </w:p>
        </w:tc>
      </w:tr>
      <w:tr w:rsidR="006611BA" w:rsidRPr="00074A5C" w14:paraId="35B94290" w14:textId="77777777" w:rsidTr="00E63EBD">
        <w:tc>
          <w:tcPr>
            <w:tcW w:w="6404" w:type="dxa"/>
          </w:tcPr>
          <w:p w14:paraId="66BFD88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5.5  I</w:t>
            </w:r>
            <w:proofErr w:type="gramEnd"/>
            <w:r>
              <w:rPr>
                <w:rFonts w:ascii="Arial" w:eastAsia="Calibri" w:hAnsi="Arial" w:cs="Arial"/>
                <w:color w:val="000000"/>
                <w:sz w:val="20"/>
                <w:szCs w:val="20"/>
              </w:rPr>
              <w:t xml:space="preserve"> understand the value of </w:t>
            </w:r>
            <w:r w:rsidRPr="00074A5C">
              <w:rPr>
                <w:rFonts w:ascii="Arial" w:eastAsia="Calibri" w:hAnsi="Arial" w:cs="Arial"/>
                <w:color w:val="000000"/>
                <w:sz w:val="20"/>
                <w:szCs w:val="20"/>
              </w:rPr>
              <w:t xml:space="preserve">systemic approaches </w:t>
            </w:r>
            <w:r>
              <w:rPr>
                <w:rFonts w:ascii="Arial" w:eastAsia="Calibri" w:hAnsi="Arial" w:cs="Arial"/>
                <w:color w:val="000000"/>
                <w:sz w:val="20"/>
                <w:szCs w:val="20"/>
              </w:rPr>
              <w:t xml:space="preserve">and how they </w:t>
            </w:r>
            <w:r w:rsidRPr="00074A5C">
              <w:rPr>
                <w:rFonts w:ascii="Arial" w:eastAsia="Calibri" w:hAnsi="Arial" w:cs="Arial"/>
                <w:color w:val="000000"/>
                <w:sz w:val="20"/>
                <w:szCs w:val="20"/>
              </w:rPr>
              <w:t>can b</w:t>
            </w:r>
            <w:r>
              <w:rPr>
                <w:rFonts w:ascii="Arial" w:eastAsia="Calibri" w:hAnsi="Arial" w:cs="Arial"/>
                <w:color w:val="000000"/>
                <w:sz w:val="20"/>
                <w:szCs w:val="20"/>
              </w:rPr>
              <w:t xml:space="preserve">e used to understand and work with the person in their </w:t>
            </w:r>
            <w:r w:rsidRPr="00074A5C">
              <w:rPr>
                <w:rFonts w:ascii="Arial" w:eastAsia="Calibri" w:hAnsi="Arial" w:cs="Arial"/>
                <w:color w:val="000000"/>
                <w:sz w:val="20"/>
                <w:szCs w:val="20"/>
              </w:rPr>
              <w:t>environment</w:t>
            </w:r>
            <w:r>
              <w:rPr>
                <w:rFonts w:ascii="Arial" w:eastAsia="Calibri" w:hAnsi="Arial" w:cs="Arial"/>
                <w:color w:val="000000"/>
                <w:sz w:val="20"/>
                <w:szCs w:val="20"/>
              </w:rPr>
              <w:t>, social context and relationships, and</w:t>
            </w:r>
            <w:r w:rsidRPr="00074A5C">
              <w:rPr>
                <w:rFonts w:ascii="Arial" w:eastAsia="Calibri" w:hAnsi="Arial" w:cs="Arial"/>
                <w:color w:val="000000"/>
                <w:sz w:val="20"/>
                <w:szCs w:val="20"/>
              </w:rPr>
              <w:t xml:space="preserve"> in</w:t>
            </w:r>
            <w:r>
              <w:rPr>
                <w:rFonts w:ascii="Arial" w:eastAsia="Calibri" w:hAnsi="Arial" w:cs="Arial"/>
                <w:color w:val="000000"/>
                <w:sz w:val="20"/>
                <w:szCs w:val="20"/>
              </w:rPr>
              <w:t xml:space="preserve">form social work </w:t>
            </w:r>
            <w:r w:rsidRPr="00074A5C">
              <w:rPr>
                <w:rFonts w:ascii="Arial" w:eastAsia="Calibri" w:hAnsi="Arial" w:cs="Arial"/>
                <w:color w:val="000000"/>
                <w:sz w:val="20"/>
                <w:szCs w:val="20"/>
              </w:rPr>
              <w:t xml:space="preserve">practice </w:t>
            </w:r>
          </w:p>
        </w:tc>
        <w:tc>
          <w:tcPr>
            <w:tcW w:w="6695" w:type="dxa"/>
          </w:tcPr>
          <w:p w14:paraId="68E1B3BD" w14:textId="77777777" w:rsidR="006611BA" w:rsidRPr="00074A5C" w:rsidRDefault="006611BA" w:rsidP="00E63EBD">
            <w:pPr>
              <w:rPr>
                <w:rFonts w:ascii="Arial" w:eastAsia="Calibri" w:hAnsi="Arial" w:cs="Arial"/>
                <w:b/>
                <w:sz w:val="22"/>
                <w:szCs w:val="22"/>
              </w:rPr>
            </w:pPr>
          </w:p>
        </w:tc>
      </w:tr>
      <w:tr w:rsidR="006611BA" w:rsidRPr="00074A5C" w14:paraId="1C7235DC" w14:textId="77777777" w:rsidTr="00E63EBD">
        <w:tc>
          <w:tcPr>
            <w:tcW w:w="6404" w:type="dxa"/>
          </w:tcPr>
          <w:p w14:paraId="1F3B4D2E" w14:textId="77777777" w:rsidR="006611BA" w:rsidRPr="00074A5C"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5.6  I</w:t>
            </w:r>
            <w:proofErr w:type="gramEnd"/>
            <w:r>
              <w:rPr>
                <w:rFonts w:ascii="Arial" w:eastAsia="Calibri" w:hAnsi="Arial" w:cs="Arial"/>
                <w:color w:val="000000"/>
                <w:sz w:val="20"/>
                <w:szCs w:val="20"/>
              </w:rPr>
              <w:t xml:space="preserve"> a</w:t>
            </w:r>
            <w:r w:rsidRPr="00074A5C">
              <w:rPr>
                <w:rFonts w:ascii="Arial" w:eastAsia="Calibri" w:hAnsi="Arial" w:cs="Arial"/>
                <w:color w:val="000000"/>
                <w:sz w:val="20"/>
                <w:szCs w:val="20"/>
              </w:rPr>
              <w:t>cknowledge the centrality of relationships for people and the key concepts of attachment, separation, loss, change and resilience</w:t>
            </w:r>
          </w:p>
        </w:tc>
        <w:tc>
          <w:tcPr>
            <w:tcW w:w="6695" w:type="dxa"/>
          </w:tcPr>
          <w:p w14:paraId="410CA066" w14:textId="77777777" w:rsidR="006611BA" w:rsidRPr="00074A5C" w:rsidRDefault="006611BA" w:rsidP="00E63EBD">
            <w:pPr>
              <w:rPr>
                <w:rFonts w:ascii="Arial" w:eastAsia="Calibri" w:hAnsi="Arial" w:cs="Arial"/>
                <w:b/>
                <w:sz w:val="22"/>
                <w:szCs w:val="22"/>
              </w:rPr>
            </w:pPr>
          </w:p>
        </w:tc>
      </w:tr>
      <w:tr w:rsidR="006611BA" w:rsidRPr="00074A5C" w14:paraId="498BEECB" w14:textId="77777777" w:rsidTr="00E63EBD">
        <w:tc>
          <w:tcPr>
            <w:tcW w:w="6404" w:type="dxa"/>
          </w:tcPr>
          <w:p w14:paraId="6488F35D"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5.7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forms of harm and their impact on people, and the implications for practice, </w:t>
            </w:r>
            <w:r w:rsidRPr="00074A5C">
              <w:rPr>
                <w:rFonts w:ascii="Arial" w:eastAsia="Calibri" w:hAnsi="Arial" w:cs="Arial"/>
                <w:color w:val="000000"/>
                <w:sz w:val="20"/>
                <w:szCs w:val="20"/>
              </w:rPr>
              <w:lastRenderedPageBreak/>
              <w:t xml:space="preserve">drawing on concepts of strength, resilience, vulnerability, risk and resistance, and apply to practice </w:t>
            </w:r>
          </w:p>
        </w:tc>
        <w:tc>
          <w:tcPr>
            <w:tcW w:w="6695" w:type="dxa"/>
          </w:tcPr>
          <w:p w14:paraId="74ED2AB2" w14:textId="77777777" w:rsidR="006611BA" w:rsidRPr="00074A5C" w:rsidRDefault="006611BA" w:rsidP="00E63EBD">
            <w:pPr>
              <w:rPr>
                <w:rFonts w:ascii="Arial" w:eastAsia="Calibri" w:hAnsi="Arial" w:cs="Arial"/>
                <w:b/>
                <w:sz w:val="22"/>
                <w:szCs w:val="22"/>
              </w:rPr>
            </w:pPr>
          </w:p>
        </w:tc>
      </w:tr>
      <w:tr w:rsidR="006611BA" w:rsidRPr="00074A5C" w14:paraId="3AC0D984" w14:textId="77777777" w:rsidTr="00E63EBD">
        <w:tc>
          <w:tcPr>
            <w:tcW w:w="6404" w:type="dxa"/>
          </w:tcPr>
          <w:p w14:paraId="1854AC9A"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5.8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 critical knowledge of the range of theories and models for social work intervention with individuals, families, groups and communities, and the methods derived from them </w:t>
            </w:r>
          </w:p>
        </w:tc>
        <w:tc>
          <w:tcPr>
            <w:tcW w:w="6695" w:type="dxa"/>
          </w:tcPr>
          <w:p w14:paraId="036E5509" w14:textId="77777777" w:rsidR="006611BA" w:rsidRPr="00074A5C" w:rsidRDefault="006611BA" w:rsidP="00E63EBD">
            <w:pPr>
              <w:rPr>
                <w:rFonts w:ascii="Arial" w:eastAsia="Calibri" w:hAnsi="Arial" w:cs="Arial"/>
                <w:b/>
                <w:sz w:val="22"/>
                <w:szCs w:val="22"/>
              </w:rPr>
            </w:pPr>
          </w:p>
        </w:tc>
      </w:tr>
      <w:tr w:rsidR="006611BA" w:rsidRPr="00074A5C" w14:paraId="239F8196" w14:textId="77777777" w:rsidTr="00E63EBD">
        <w:tc>
          <w:tcPr>
            <w:tcW w:w="6404" w:type="dxa"/>
          </w:tcPr>
          <w:p w14:paraId="13656CF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5.9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 critical understanding of social welfare policy, its evolution, implementation and impact on people, social work, other professions, and inter-agency working </w:t>
            </w:r>
          </w:p>
        </w:tc>
        <w:tc>
          <w:tcPr>
            <w:tcW w:w="6695" w:type="dxa"/>
          </w:tcPr>
          <w:p w14:paraId="35128C5C" w14:textId="77777777" w:rsidR="006611BA" w:rsidRPr="00074A5C" w:rsidRDefault="006611BA" w:rsidP="00E63EBD">
            <w:pPr>
              <w:rPr>
                <w:rFonts w:ascii="Arial" w:eastAsia="Calibri" w:hAnsi="Arial" w:cs="Arial"/>
                <w:b/>
                <w:sz w:val="22"/>
                <w:szCs w:val="22"/>
              </w:rPr>
            </w:pPr>
          </w:p>
        </w:tc>
      </w:tr>
      <w:tr w:rsidR="006611BA" w:rsidRPr="00074A5C" w14:paraId="122DC633" w14:textId="77777777" w:rsidTr="00E63EBD">
        <w:tc>
          <w:tcPr>
            <w:tcW w:w="6404" w:type="dxa"/>
          </w:tcPr>
          <w:p w14:paraId="393B1B0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5.10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the contr</w:t>
            </w:r>
            <w:r>
              <w:rPr>
                <w:rFonts w:ascii="Arial" w:eastAsia="Calibri" w:hAnsi="Arial" w:cs="Arial"/>
                <w:color w:val="000000"/>
                <w:sz w:val="20"/>
                <w:szCs w:val="20"/>
              </w:rPr>
              <w:t xml:space="preserve">ibution, and begin to make use </w:t>
            </w:r>
            <w:r w:rsidRPr="00074A5C">
              <w:rPr>
                <w:rFonts w:ascii="Arial" w:eastAsia="Calibri" w:hAnsi="Arial" w:cs="Arial"/>
                <w:color w:val="000000"/>
                <w:sz w:val="20"/>
                <w:szCs w:val="20"/>
              </w:rPr>
              <w:t>of</w:t>
            </w:r>
            <w:r>
              <w:rPr>
                <w:rFonts w:ascii="Arial" w:eastAsia="Calibri" w:hAnsi="Arial" w:cs="Arial"/>
                <w:color w:val="000000"/>
                <w:sz w:val="20"/>
                <w:szCs w:val="20"/>
              </w:rPr>
              <w:t>,</w:t>
            </w:r>
            <w:r w:rsidRPr="00074A5C">
              <w:rPr>
                <w:rFonts w:ascii="Arial" w:eastAsia="Calibri" w:hAnsi="Arial" w:cs="Arial"/>
                <w:color w:val="000000"/>
                <w:sz w:val="20"/>
                <w:szCs w:val="20"/>
              </w:rPr>
              <w:t xml:space="preserve"> research</w:t>
            </w:r>
            <w:r>
              <w:rPr>
                <w:rFonts w:ascii="Arial" w:eastAsia="Calibri" w:hAnsi="Arial" w:cs="Arial"/>
                <w:color w:val="000000"/>
                <w:sz w:val="20"/>
                <w:szCs w:val="20"/>
              </w:rPr>
              <w:t xml:space="preserve"> and evidence</w:t>
            </w:r>
            <w:r w:rsidRPr="00074A5C">
              <w:rPr>
                <w:rFonts w:ascii="Arial" w:eastAsia="Calibri" w:hAnsi="Arial" w:cs="Arial"/>
                <w:color w:val="000000"/>
                <w:sz w:val="20"/>
                <w:szCs w:val="20"/>
              </w:rPr>
              <w:t xml:space="preserve"> to inform practice </w:t>
            </w:r>
          </w:p>
        </w:tc>
        <w:tc>
          <w:tcPr>
            <w:tcW w:w="6695" w:type="dxa"/>
          </w:tcPr>
          <w:p w14:paraId="2B87C217" w14:textId="77777777" w:rsidR="006611BA" w:rsidRPr="00074A5C" w:rsidRDefault="006611BA" w:rsidP="00E63EBD">
            <w:pPr>
              <w:rPr>
                <w:rFonts w:ascii="Arial" w:eastAsia="Calibri" w:hAnsi="Arial" w:cs="Arial"/>
                <w:b/>
                <w:sz w:val="22"/>
                <w:szCs w:val="22"/>
              </w:rPr>
            </w:pPr>
          </w:p>
        </w:tc>
      </w:tr>
      <w:tr w:rsidR="006611BA" w:rsidRPr="00074A5C" w14:paraId="271F2A94" w14:textId="77777777" w:rsidTr="00E63EBD">
        <w:tc>
          <w:tcPr>
            <w:tcW w:w="6404" w:type="dxa"/>
          </w:tcPr>
          <w:p w14:paraId="01193DD7"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5.11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 critical understanding of research methods </w:t>
            </w:r>
          </w:p>
        </w:tc>
        <w:tc>
          <w:tcPr>
            <w:tcW w:w="6695" w:type="dxa"/>
          </w:tcPr>
          <w:p w14:paraId="40661422" w14:textId="77777777" w:rsidR="006611BA" w:rsidRPr="00074A5C" w:rsidRDefault="006611BA" w:rsidP="00E63EBD">
            <w:pPr>
              <w:rPr>
                <w:rFonts w:ascii="Arial" w:eastAsia="Calibri" w:hAnsi="Arial" w:cs="Arial"/>
                <w:b/>
                <w:sz w:val="22"/>
                <w:szCs w:val="22"/>
              </w:rPr>
            </w:pPr>
          </w:p>
        </w:tc>
      </w:tr>
      <w:tr w:rsidR="006611BA" w:rsidRPr="00074A5C" w14:paraId="5B634C79" w14:textId="77777777" w:rsidTr="00E63EBD">
        <w:tc>
          <w:tcPr>
            <w:tcW w:w="6404" w:type="dxa"/>
          </w:tcPr>
          <w:p w14:paraId="71B146F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5.12  I</w:t>
            </w:r>
            <w:proofErr w:type="gramEnd"/>
            <w:r>
              <w:rPr>
                <w:rFonts w:ascii="Arial" w:eastAsia="Calibri" w:hAnsi="Arial" w:cs="Arial"/>
                <w:color w:val="000000"/>
                <w:sz w:val="20"/>
                <w:szCs w:val="20"/>
              </w:rPr>
              <w:t xml:space="preserve"> v</w:t>
            </w:r>
            <w:r w:rsidRPr="00074A5C">
              <w:rPr>
                <w:rFonts w:ascii="Arial" w:eastAsia="Calibri" w:hAnsi="Arial" w:cs="Arial"/>
                <w:color w:val="000000"/>
                <w:sz w:val="20"/>
                <w:szCs w:val="20"/>
              </w:rPr>
              <w:t>alue and take account of the</w:t>
            </w:r>
            <w:r>
              <w:rPr>
                <w:rFonts w:ascii="Arial" w:eastAsia="Calibri" w:hAnsi="Arial" w:cs="Arial"/>
                <w:color w:val="000000"/>
                <w:sz w:val="20"/>
                <w:szCs w:val="20"/>
              </w:rPr>
              <w:t xml:space="preserve"> knowledge and </w:t>
            </w:r>
            <w:r w:rsidRPr="00074A5C">
              <w:rPr>
                <w:rFonts w:ascii="Arial" w:eastAsia="Calibri" w:hAnsi="Arial" w:cs="Arial"/>
                <w:color w:val="000000"/>
                <w:sz w:val="20"/>
                <w:szCs w:val="20"/>
              </w:rPr>
              <w:t xml:space="preserve">expertise of service users and carers and </w:t>
            </w:r>
            <w:r>
              <w:rPr>
                <w:rFonts w:ascii="Arial" w:eastAsia="Calibri" w:hAnsi="Arial" w:cs="Arial"/>
                <w:color w:val="000000"/>
                <w:sz w:val="20"/>
                <w:szCs w:val="20"/>
              </w:rPr>
              <w:t xml:space="preserve">other </w:t>
            </w:r>
            <w:r w:rsidRPr="00074A5C">
              <w:rPr>
                <w:rFonts w:ascii="Arial" w:eastAsia="Calibri" w:hAnsi="Arial" w:cs="Arial"/>
                <w:color w:val="000000"/>
                <w:sz w:val="20"/>
                <w:szCs w:val="20"/>
              </w:rPr>
              <w:t>professionals</w:t>
            </w:r>
          </w:p>
        </w:tc>
        <w:tc>
          <w:tcPr>
            <w:tcW w:w="6695" w:type="dxa"/>
          </w:tcPr>
          <w:p w14:paraId="38FCF582" w14:textId="77777777" w:rsidR="006611BA" w:rsidRPr="00074A5C" w:rsidRDefault="006611BA" w:rsidP="00E63EBD">
            <w:pPr>
              <w:rPr>
                <w:rFonts w:ascii="Arial" w:eastAsia="Calibri" w:hAnsi="Arial" w:cs="Arial"/>
                <w:b/>
                <w:sz w:val="22"/>
                <w:szCs w:val="22"/>
              </w:rPr>
            </w:pPr>
          </w:p>
        </w:tc>
      </w:tr>
      <w:tr w:rsidR="006611BA" w:rsidRPr="00074A5C" w14:paraId="503617FA" w14:textId="77777777" w:rsidTr="00E63EBD">
        <w:tc>
          <w:tcPr>
            <w:tcW w:w="6404" w:type="dxa"/>
          </w:tcPr>
          <w:p w14:paraId="0B79AC68"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5.13  I</w:t>
            </w:r>
            <w:proofErr w:type="gramEnd"/>
            <w:r>
              <w:rPr>
                <w:rFonts w:ascii="Arial" w:eastAsia="Calibri" w:hAnsi="Arial" w:cs="Arial"/>
                <w:color w:val="000000"/>
                <w:sz w:val="20"/>
                <w:szCs w:val="20"/>
              </w:rPr>
              <w:t xml:space="preserve"> develop knowledge and understanding of the opportunities and risks of online communications, virtual environments and social media in social work</w:t>
            </w:r>
          </w:p>
        </w:tc>
        <w:tc>
          <w:tcPr>
            <w:tcW w:w="6695" w:type="dxa"/>
          </w:tcPr>
          <w:p w14:paraId="55D7BB37" w14:textId="77777777" w:rsidR="006611BA" w:rsidRPr="00074A5C" w:rsidRDefault="006611BA" w:rsidP="00E63EBD">
            <w:pPr>
              <w:rPr>
                <w:rFonts w:ascii="Arial" w:eastAsia="Calibri" w:hAnsi="Arial" w:cs="Arial"/>
                <w:b/>
                <w:sz w:val="22"/>
                <w:szCs w:val="22"/>
              </w:rPr>
            </w:pPr>
          </w:p>
        </w:tc>
      </w:tr>
    </w:tbl>
    <w:p w14:paraId="4642BA58" w14:textId="77777777" w:rsidR="006611BA" w:rsidRPr="00074A5C" w:rsidRDefault="006611BA" w:rsidP="006611BA">
      <w:pPr>
        <w:spacing w:after="200" w:line="276" w:lineRule="auto"/>
        <w:rPr>
          <w:rFonts w:ascii="Calibri" w:eastAsia="Calibri" w:hAnsi="Calibri"/>
          <w:sz w:val="22"/>
          <w:szCs w:val="22"/>
        </w:rPr>
      </w:pPr>
    </w:p>
    <w:p w14:paraId="08F3AAB9" w14:textId="77777777" w:rsidR="006611BA" w:rsidRPr="00F441D4"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6 </w:t>
      </w:r>
      <w:r w:rsidRPr="00074A5C">
        <w:rPr>
          <w:rFonts w:ascii="Arial" w:eastAsia="Calibri" w:hAnsi="Arial" w:cs="Arial"/>
          <w:b/>
          <w:sz w:val="22"/>
          <w:szCs w:val="22"/>
        </w:rPr>
        <w:t>Cri</w:t>
      </w:r>
      <w:r>
        <w:rPr>
          <w:rFonts w:ascii="Arial" w:eastAsia="Calibri" w:hAnsi="Arial" w:cs="Arial"/>
          <w:b/>
          <w:sz w:val="22"/>
          <w:szCs w:val="22"/>
        </w:rPr>
        <w:t xml:space="preserve">tical Reflection and Analysis: </w:t>
      </w:r>
      <w:r w:rsidRPr="00F441D4">
        <w:rPr>
          <w:rFonts w:ascii="Arial" w:eastAsia="Calibri" w:hAnsi="Arial" w:cs="Arial"/>
          <w:sz w:val="22"/>
          <w:szCs w:val="22"/>
        </w:rPr>
        <w:t xml:space="preserve">Apply critical </w:t>
      </w:r>
      <w:r>
        <w:rPr>
          <w:rFonts w:ascii="Arial" w:eastAsia="Calibri" w:hAnsi="Arial" w:cs="Arial"/>
          <w:sz w:val="22"/>
          <w:szCs w:val="22"/>
        </w:rPr>
        <w:t>reflec</w:t>
      </w:r>
      <w:r w:rsidRPr="00F441D4">
        <w:rPr>
          <w:rFonts w:ascii="Arial" w:eastAsia="Calibri" w:hAnsi="Arial" w:cs="Arial"/>
          <w:sz w:val="22"/>
          <w:szCs w:val="22"/>
        </w:rPr>
        <w:t>tion and analysis to inform and provide a rational</w:t>
      </w:r>
      <w:r>
        <w:rPr>
          <w:rFonts w:ascii="Arial" w:eastAsia="Calibri" w:hAnsi="Arial" w:cs="Arial"/>
          <w:sz w:val="22"/>
          <w:szCs w:val="22"/>
        </w:rPr>
        <w:t>e</w:t>
      </w:r>
      <w:r w:rsidRPr="00F441D4">
        <w:rPr>
          <w:rFonts w:ascii="Arial" w:eastAsia="Calibri" w:hAnsi="Arial" w:cs="Arial"/>
          <w:sz w:val="22"/>
          <w:szCs w:val="22"/>
        </w:rPr>
        <w:t xml:space="preserve"> for profe</w:t>
      </w:r>
      <w:r>
        <w:rPr>
          <w:rFonts w:ascii="Arial" w:eastAsia="Calibri" w:hAnsi="Arial" w:cs="Arial"/>
          <w:sz w:val="22"/>
          <w:szCs w:val="22"/>
        </w:rPr>
        <w:t>ssional decision-</w:t>
      </w:r>
      <w:r w:rsidRPr="00F441D4">
        <w:rPr>
          <w:rFonts w:ascii="Arial" w:eastAsia="Calibri" w:hAnsi="Arial" w:cs="Arial"/>
          <w:sz w:val="22"/>
          <w:szCs w:val="22"/>
        </w:rPr>
        <w:t>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1"/>
      </w:tblGrid>
      <w:tr w:rsidR="006611BA" w:rsidRPr="00074A5C" w14:paraId="049856FF" w14:textId="77777777" w:rsidTr="00E63EBD">
        <w:tc>
          <w:tcPr>
            <w:tcW w:w="6404" w:type="dxa"/>
            <w:shd w:val="clear" w:color="auto" w:fill="D9D9D9"/>
          </w:tcPr>
          <w:p w14:paraId="06E92C24"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6 :</w:t>
            </w:r>
            <w:proofErr w:type="gramEnd"/>
            <w:r w:rsidRPr="00074A5C">
              <w:rPr>
                <w:rFonts w:ascii="Arial" w:eastAsia="Calibri" w:hAnsi="Arial" w:cs="Arial"/>
                <w:b/>
                <w:sz w:val="22"/>
                <w:szCs w:val="22"/>
              </w:rPr>
              <w:t xml:space="preserve"> Critical Reflection and Analysis</w:t>
            </w:r>
          </w:p>
        </w:tc>
        <w:tc>
          <w:tcPr>
            <w:tcW w:w="6695" w:type="dxa"/>
            <w:shd w:val="clear" w:color="auto" w:fill="D9D9D9"/>
          </w:tcPr>
          <w:p w14:paraId="3A4F05A5"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0DE1CE33" w14:textId="77777777" w:rsidTr="00E63EBD">
        <w:tc>
          <w:tcPr>
            <w:tcW w:w="6404" w:type="dxa"/>
          </w:tcPr>
          <w:p w14:paraId="634E361F" w14:textId="77777777" w:rsidR="006611BA" w:rsidRPr="009B01F2"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6.1  I</w:t>
            </w:r>
            <w:proofErr w:type="gramEnd"/>
            <w:r>
              <w:rPr>
                <w:rFonts w:ascii="Arial" w:eastAsia="Calibri" w:hAnsi="Arial" w:cs="Arial"/>
                <w:color w:val="000000"/>
                <w:sz w:val="20"/>
                <w:szCs w:val="20"/>
              </w:rPr>
              <w:t xml:space="preserve"> a</w:t>
            </w:r>
            <w:r w:rsidRPr="00074A5C">
              <w:rPr>
                <w:rFonts w:ascii="Arial" w:eastAsia="Calibri" w:hAnsi="Arial" w:cs="Arial"/>
                <w:color w:val="000000"/>
                <w:sz w:val="20"/>
                <w:szCs w:val="20"/>
              </w:rPr>
              <w:t xml:space="preserve">pply imagination, creativity and curiosity to practice </w:t>
            </w:r>
          </w:p>
        </w:tc>
        <w:tc>
          <w:tcPr>
            <w:tcW w:w="6695" w:type="dxa"/>
          </w:tcPr>
          <w:p w14:paraId="4A7F3A06" w14:textId="77777777" w:rsidR="006611BA" w:rsidRPr="00074A5C" w:rsidRDefault="006611BA" w:rsidP="00E63EBD">
            <w:pPr>
              <w:rPr>
                <w:rFonts w:ascii="Arial" w:eastAsia="Calibri" w:hAnsi="Arial" w:cs="Arial"/>
                <w:b/>
                <w:sz w:val="22"/>
                <w:szCs w:val="22"/>
              </w:rPr>
            </w:pPr>
          </w:p>
        </w:tc>
      </w:tr>
      <w:tr w:rsidR="006611BA" w:rsidRPr="00074A5C" w14:paraId="3595435C" w14:textId="77777777" w:rsidTr="00E63EBD">
        <w:tc>
          <w:tcPr>
            <w:tcW w:w="6404" w:type="dxa"/>
          </w:tcPr>
          <w:p w14:paraId="2AB0421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6.2  </w:t>
            </w:r>
            <w:r w:rsidRPr="00074A5C">
              <w:rPr>
                <w:rFonts w:ascii="Arial" w:eastAsia="Calibri" w:hAnsi="Arial" w:cs="Arial"/>
                <w:color w:val="000000"/>
                <w:sz w:val="20"/>
                <w:szCs w:val="20"/>
              </w:rPr>
              <w:t>I</w:t>
            </w:r>
            <w:proofErr w:type="gramEnd"/>
            <w:r>
              <w:rPr>
                <w:rFonts w:ascii="Arial" w:eastAsia="Calibri" w:hAnsi="Arial" w:cs="Arial"/>
                <w:color w:val="000000"/>
                <w:sz w:val="20"/>
                <w:szCs w:val="20"/>
              </w:rPr>
              <w:t xml:space="preserve"> i</w:t>
            </w:r>
            <w:r w:rsidRPr="00074A5C">
              <w:rPr>
                <w:rFonts w:ascii="Arial" w:eastAsia="Calibri" w:hAnsi="Arial" w:cs="Arial"/>
                <w:color w:val="000000"/>
                <w:sz w:val="20"/>
                <w:szCs w:val="20"/>
              </w:rPr>
              <w:t xml:space="preserve">nform decision-making through the identification and gathering of information from multiple sources, actively seeking new sources </w:t>
            </w:r>
          </w:p>
        </w:tc>
        <w:tc>
          <w:tcPr>
            <w:tcW w:w="6695" w:type="dxa"/>
          </w:tcPr>
          <w:p w14:paraId="46E40B60" w14:textId="77777777" w:rsidR="006611BA" w:rsidRPr="00074A5C" w:rsidRDefault="006611BA" w:rsidP="00E63EBD">
            <w:pPr>
              <w:rPr>
                <w:rFonts w:ascii="Arial" w:eastAsia="Calibri" w:hAnsi="Arial" w:cs="Arial"/>
                <w:b/>
                <w:sz w:val="22"/>
                <w:szCs w:val="22"/>
              </w:rPr>
            </w:pPr>
          </w:p>
        </w:tc>
      </w:tr>
      <w:tr w:rsidR="006611BA" w:rsidRPr="00074A5C" w14:paraId="14FB52DC" w14:textId="77777777" w:rsidTr="00E63EBD">
        <w:tc>
          <w:tcPr>
            <w:tcW w:w="6404" w:type="dxa"/>
          </w:tcPr>
          <w:p w14:paraId="3A45DFF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6.3  I</w:t>
            </w:r>
            <w:proofErr w:type="gramEnd"/>
            <w:r>
              <w:rPr>
                <w:rFonts w:ascii="Arial" w:eastAsia="Calibri" w:hAnsi="Arial" w:cs="Arial"/>
                <w:color w:val="000000"/>
                <w:sz w:val="20"/>
                <w:szCs w:val="20"/>
              </w:rPr>
              <w:t>, w</w:t>
            </w:r>
            <w:r w:rsidRPr="00074A5C">
              <w:rPr>
                <w:rFonts w:ascii="Arial" w:eastAsia="Calibri" w:hAnsi="Arial" w:cs="Arial"/>
                <w:color w:val="000000"/>
                <w:sz w:val="20"/>
                <w:szCs w:val="20"/>
              </w:rPr>
              <w:t xml:space="preserve">ith support, rigorously question and evaluate the reliability and validity of information from different sources </w:t>
            </w:r>
          </w:p>
        </w:tc>
        <w:tc>
          <w:tcPr>
            <w:tcW w:w="6695" w:type="dxa"/>
          </w:tcPr>
          <w:p w14:paraId="25ADBB68" w14:textId="77777777" w:rsidR="006611BA" w:rsidRPr="00074A5C" w:rsidRDefault="006611BA" w:rsidP="00E63EBD">
            <w:pPr>
              <w:rPr>
                <w:rFonts w:ascii="Arial" w:eastAsia="Calibri" w:hAnsi="Arial" w:cs="Arial"/>
                <w:b/>
                <w:sz w:val="22"/>
                <w:szCs w:val="22"/>
              </w:rPr>
            </w:pPr>
          </w:p>
        </w:tc>
      </w:tr>
      <w:tr w:rsidR="006611BA" w:rsidRPr="00074A5C" w14:paraId="0C421CE0" w14:textId="77777777" w:rsidTr="00E63EBD">
        <w:tc>
          <w:tcPr>
            <w:tcW w:w="6404" w:type="dxa"/>
          </w:tcPr>
          <w:p w14:paraId="08A67FBE"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6.4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 capacity for logical, systematic, critical and reflective reasoning and apply the theories and techniques of reflective practice </w:t>
            </w:r>
          </w:p>
        </w:tc>
        <w:tc>
          <w:tcPr>
            <w:tcW w:w="6695" w:type="dxa"/>
          </w:tcPr>
          <w:p w14:paraId="767F49E0" w14:textId="77777777" w:rsidR="006611BA" w:rsidRPr="00074A5C" w:rsidRDefault="006611BA" w:rsidP="00E63EBD">
            <w:pPr>
              <w:rPr>
                <w:rFonts w:ascii="Arial" w:eastAsia="Calibri" w:hAnsi="Arial" w:cs="Arial"/>
                <w:b/>
                <w:sz w:val="22"/>
                <w:szCs w:val="22"/>
              </w:rPr>
            </w:pPr>
          </w:p>
        </w:tc>
      </w:tr>
      <w:tr w:rsidR="006611BA" w:rsidRPr="00074A5C" w14:paraId="4468076A" w14:textId="77777777" w:rsidTr="00E63EBD">
        <w:tc>
          <w:tcPr>
            <w:tcW w:w="6404" w:type="dxa"/>
          </w:tcPr>
          <w:p w14:paraId="5F5A72A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 xml:space="preserve">6.5  </w:t>
            </w:r>
            <w:r w:rsidRPr="00993AC3">
              <w:rPr>
                <w:rFonts w:ascii="Arial" w:eastAsia="Calibri" w:hAnsi="Arial" w:cs="Arial"/>
                <w:color w:val="000000"/>
                <w:sz w:val="20"/>
                <w:szCs w:val="20"/>
              </w:rPr>
              <w:t>I</w:t>
            </w:r>
            <w:proofErr w:type="gramEnd"/>
            <w:r w:rsidRPr="00993AC3">
              <w:rPr>
                <w:rFonts w:ascii="Arial" w:eastAsia="Calibri" w:hAnsi="Arial" w:cs="Arial"/>
                <w:color w:val="000000"/>
                <w:sz w:val="20"/>
                <w:szCs w:val="20"/>
              </w:rPr>
              <w:t xml:space="preserve"> know</w:t>
            </w:r>
            <w:r w:rsidRPr="00074A5C">
              <w:rPr>
                <w:rFonts w:ascii="Arial" w:eastAsia="Calibri" w:hAnsi="Arial" w:cs="Arial"/>
                <w:color w:val="000000"/>
                <w:sz w:val="20"/>
                <w:szCs w:val="20"/>
              </w:rPr>
              <w:t xml:space="preserve"> how to formulate, test, evaluate, and review hypotheses in response to information available at the time and apply in practice </w:t>
            </w:r>
          </w:p>
        </w:tc>
        <w:tc>
          <w:tcPr>
            <w:tcW w:w="6695" w:type="dxa"/>
          </w:tcPr>
          <w:p w14:paraId="2BED29C4" w14:textId="77777777" w:rsidR="006611BA" w:rsidRPr="00074A5C" w:rsidRDefault="006611BA" w:rsidP="00E63EBD">
            <w:pPr>
              <w:rPr>
                <w:rFonts w:ascii="Arial" w:eastAsia="Calibri" w:hAnsi="Arial" w:cs="Arial"/>
                <w:b/>
                <w:sz w:val="22"/>
                <w:szCs w:val="22"/>
              </w:rPr>
            </w:pPr>
          </w:p>
        </w:tc>
      </w:tr>
      <w:tr w:rsidR="006611BA" w:rsidRPr="00074A5C" w14:paraId="66B8CC94" w14:textId="77777777" w:rsidTr="00E63EBD">
        <w:tc>
          <w:tcPr>
            <w:tcW w:w="6404" w:type="dxa"/>
          </w:tcPr>
          <w:p w14:paraId="65F144B9"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6.6  I</w:t>
            </w:r>
            <w:proofErr w:type="gramEnd"/>
            <w:r>
              <w:rPr>
                <w:rFonts w:ascii="Arial" w:eastAsia="Calibri" w:hAnsi="Arial" w:cs="Arial"/>
                <w:color w:val="000000"/>
                <w:sz w:val="20"/>
                <w:szCs w:val="20"/>
              </w:rPr>
              <w:t xml:space="preserve"> b</w:t>
            </w:r>
            <w:r w:rsidRPr="00074A5C">
              <w:rPr>
                <w:rFonts w:ascii="Arial" w:eastAsia="Calibri" w:hAnsi="Arial" w:cs="Arial"/>
                <w:color w:val="000000"/>
                <w:sz w:val="20"/>
                <w:szCs w:val="20"/>
              </w:rPr>
              <w:t>egin to formulate and make explicit, evidence-informed judgments</w:t>
            </w:r>
            <w:r>
              <w:rPr>
                <w:rFonts w:ascii="Arial" w:eastAsia="Calibri" w:hAnsi="Arial" w:cs="Arial"/>
                <w:color w:val="000000"/>
                <w:sz w:val="20"/>
                <w:szCs w:val="20"/>
              </w:rPr>
              <w:t xml:space="preserve"> and justifiable decisions</w:t>
            </w:r>
          </w:p>
        </w:tc>
        <w:tc>
          <w:tcPr>
            <w:tcW w:w="6695" w:type="dxa"/>
          </w:tcPr>
          <w:p w14:paraId="73E65787" w14:textId="77777777" w:rsidR="006611BA" w:rsidRPr="00074A5C" w:rsidRDefault="006611BA" w:rsidP="00E63EBD">
            <w:pPr>
              <w:rPr>
                <w:rFonts w:ascii="Arial" w:eastAsia="Calibri" w:hAnsi="Arial" w:cs="Arial"/>
                <w:b/>
                <w:sz w:val="22"/>
                <w:szCs w:val="22"/>
              </w:rPr>
            </w:pPr>
          </w:p>
        </w:tc>
      </w:tr>
    </w:tbl>
    <w:p w14:paraId="5A8D3164" w14:textId="77777777" w:rsidR="006611BA" w:rsidRDefault="006611BA" w:rsidP="006611BA">
      <w:pPr>
        <w:spacing w:after="200" w:line="276" w:lineRule="auto"/>
        <w:rPr>
          <w:rFonts w:ascii="Arial" w:eastAsia="Calibri" w:hAnsi="Arial" w:cs="Arial"/>
          <w:b/>
          <w:sz w:val="22"/>
          <w:szCs w:val="22"/>
        </w:rPr>
      </w:pPr>
    </w:p>
    <w:p w14:paraId="75ACAB2E" w14:textId="77777777" w:rsidR="006611BA" w:rsidRPr="009B01F2"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7 Intervention and </w:t>
      </w:r>
      <w:r w:rsidRPr="00074A5C">
        <w:rPr>
          <w:rFonts w:ascii="Arial" w:eastAsia="Calibri" w:hAnsi="Arial" w:cs="Arial"/>
          <w:b/>
          <w:sz w:val="22"/>
          <w:szCs w:val="22"/>
        </w:rPr>
        <w:t>Skills</w:t>
      </w:r>
      <w:r>
        <w:rPr>
          <w:rFonts w:ascii="Calibri" w:eastAsia="Calibri" w:hAnsi="Calibri"/>
          <w:b/>
          <w:sz w:val="22"/>
          <w:szCs w:val="22"/>
        </w:rPr>
        <w:t xml:space="preserve">: </w:t>
      </w:r>
      <w:r w:rsidRPr="009B01F2">
        <w:rPr>
          <w:rFonts w:ascii="Arial" w:eastAsia="Calibri" w:hAnsi="Arial" w:cs="Arial"/>
          <w:sz w:val="22"/>
          <w:szCs w:val="22"/>
        </w:rPr>
        <w:t>Use judgement and authority to intervene with individua</w:t>
      </w:r>
      <w:r>
        <w:rPr>
          <w:rFonts w:ascii="Arial" w:eastAsia="Calibri" w:hAnsi="Arial" w:cs="Arial"/>
          <w:sz w:val="22"/>
          <w:szCs w:val="22"/>
        </w:rPr>
        <w:t xml:space="preserve">ls, </w:t>
      </w:r>
      <w:proofErr w:type="gramStart"/>
      <w:r>
        <w:rPr>
          <w:rFonts w:ascii="Arial" w:eastAsia="Calibri" w:hAnsi="Arial" w:cs="Arial"/>
          <w:sz w:val="22"/>
          <w:szCs w:val="22"/>
        </w:rPr>
        <w:t>families</w:t>
      </w:r>
      <w:proofErr w:type="gramEnd"/>
      <w:r>
        <w:rPr>
          <w:rFonts w:ascii="Arial" w:eastAsia="Calibri" w:hAnsi="Arial" w:cs="Arial"/>
          <w:sz w:val="22"/>
          <w:szCs w:val="22"/>
        </w:rPr>
        <w:t xml:space="preserve"> and communities to promote independence, provide support, prevent harm and enable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37"/>
      </w:tblGrid>
      <w:tr w:rsidR="006611BA" w:rsidRPr="00074A5C" w14:paraId="635F6914" w14:textId="77777777" w:rsidTr="00E63EBD">
        <w:tc>
          <w:tcPr>
            <w:tcW w:w="6404" w:type="dxa"/>
            <w:shd w:val="clear" w:color="auto" w:fill="D9D9D9"/>
          </w:tcPr>
          <w:p w14:paraId="7C300C74"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7 :</w:t>
            </w:r>
            <w:proofErr w:type="gramEnd"/>
            <w:r w:rsidRPr="00074A5C">
              <w:rPr>
                <w:rFonts w:ascii="Arial" w:eastAsia="Calibri" w:hAnsi="Arial" w:cs="Arial"/>
                <w:b/>
                <w:sz w:val="22"/>
                <w:szCs w:val="22"/>
              </w:rPr>
              <w:t xml:space="preserve"> Intervention  and  Skills</w:t>
            </w:r>
          </w:p>
        </w:tc>
        <w:tc>
          <w:tcPr>
            <w:tcW w:w="6695" w:type="dxa"/>
            <w:shd w:val="clear" w:color="auto" w:fill="D9D9D9"/>
          </w:tcPr>
          <w:p w14:paraId="5A5AAB03"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73325F8A" w14:textId="77777777" w:rsidTr="00E63EBD">
        <w:tc>
          <w:tcPr>
            <w:tcW w:w="6404" w:type="dxa"/>
          </w:tcPr>
          <w:p w14:paraId="5E4F200C"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lastRenderedPageBreak/>
              <w:t>7.1  I</w:t>
            </w:r>
            <w:proofErr w:type="gramEnd"/>
            <w:r>
              <w:rPr>
                <w:rFonts w:ascii="Arial" w:eastAsia="Calibri" w:hAnsi="Arial" w:cs="Arial"/>
                <w:color w:val="000000"/>
                <w:sz w:val="20"/>
                <w:szCs w:val="20"/>
              </w:rPr>
              <w:t xml:space="preserve"> i</w:t>
            </w:r>
            <w:r w:rsidRPr="00074A5C">
              <w:rPr>
                <w:rFonts w:ascii="Arial" w:eastAsia="Calibri" w:hAnsi="Arial" w:cs="Arial"/>
                <w:color w:val="000000"/>
                <w:sz w:val="20"/>
                <w:szCs w:val="20"/>
              </w:rPr>
              <w:t xml:space="preserve">dentify and apply a range of verbal, non-verbal and written methods of communication and adapt them in line with people’s age, comprehension and culture </w:t>
            </w:r>
          </w:p>
        </w:tc>
        <w:tc>
          <w:tcPr>
            <w:tcW w:w="6695" w:type="dxa"/>
          </w:tcPr>
          <w:p w14:paraId="1C8D48E6" w14:textId="77777777" w:rsidR="006611BA" w:rsidRPr="00074A5C" w:rsidRDefault="006611BA" w:rsidP="00E63EBD">
            <w:pPr>
              <w:rPr>
                <w:rFonts w:ascii="Arial" w:eastAsia="Calibri" w:hAnsi="Arial" w:cs="Arial"/>
                <w:b/>
                <w:sz w:val="22"/>
                <w:szCs w:val="22"/>
              </w:rPr>
            </w:pPr>
          </w:p>
        </w:tc>
      </w:tr>
      <w:tr w:rsidR="006611BA" w:rsidRPr="00074A5C" w14:paraId="5D6A4C90" w14:textId="77777777" w:rsidTr="00E63EBD">
        <w:tc>
          <w:tcPr>
            <w:tcW w:w="6404" w:type="dxa"/>
          </w:tcPr>
          <w:p w14:paraId="6E8835FA"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7.2  I</w:t>
            </w:r>
            <w:proofErr w:type="gramEnd"/>
            <w:r>
              <w:rPr>
                <w:rFonts w:ascii="Arial" w:eastAsia="Calibri" w:hAnsi="Arial" w:cs="Arial"/>
                <w:color w:val="000000"/>
                <w:sz w:val="20"/>
                <w:szCs w:val="20"/>
              </w:rPr>
              <w:t xml:space="preserve"> am</w:t>
            </w:r>
            <w:r w:rsidRPr="00074A5C">
              <w:rPr>
                <w:rFonts w:ascii="Arial" w:eastAsia="Calibri" w:hAnsi="Arial" w:cs="Arial"/>
                <w:color w:val="000000"/>
                <w:sz w:val="20"/>
                <w:szCs w:val="20"/>
              </w:rPr>
              <w:t xml:space="preserve"> able to communicate information, advice, instruction and p</w:t>
            </w:r>
            <w:r>
              <w:rPr>
                <w:rFonts w:ascii="Arial" w:eastAsia="Calibri" w:hAnsi="Arial" w:cs="Arial"/>
                <w:color w:val="000000"/>
                <w:sz w:val="20"/>
                <w:szCs w:val="20"/>
              </w:rPr>
              <w:t xml:space="preserve">rofessional opinion </w:t>
            </w:r>
            <w:r w:rsidRPr="00074A5C">
              <w:rPr>
                <w:rFonts w:ascii="Arial" w:eastAsia="Calibri" w:hAnsi="Arial" w:cs="Arial"/>
                <w:color w:val="000000"/>
                <w:sz w:val="20"/>
                <w:szCs w:val="20"/>
              </w:rPr>
              <w:t xml:space="preserve">to advocate, influence and persuade </w:t>
            </w:r>
          </w:p>
        </w:tc>
        <w:tc>
          <w:tcPr>
            <w:tcW w:w="6695" w:type="dxa"/>
          </w:tcPr>
          <w:p w14:paraId="7A8BB9F8" w14:textId="77777777" w:rsidR="006611BA" w:rsidRPr="00074A5C" w:rsidRDefault="006611BA" w:rsidP="00E63EBD">
            <w:pPr>
              <w:rPr>
                <w:rFonts w:ascii="Arial" w:eastAsia="Calibri" w:hAnsi="Arial" w:cs="Arial"/>
                <w:b/>
                <w:sz w:val="22"/>
                <w:szCs w:val="22"/>
              </w:rPr>
            </w:pPr>
          </w:p>
        </w:tc>
      </w:tr>
      <w:tr w:rsidR="006611BA" w:rsidRPr="00074A5C" w14:paraId="15188F49" w14:textId="77777777" w:rsidTr="00E63EBD">
        <w:tc>
          <w:tcPr>
            <w:tcW w:w="6404" w:type="dxa"/>
          </w:tcPr>
          <w:p w14:paraId="520818B0"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7.3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the ability to engage with people, and build, manage, sustain and conclude compassionate and effective relationships </w:t>
            </w:r>
          </w:p>
        </w:tc>
        <w:tc>
          <w:tcPr>
            <w:tcW w:w="6695" w:type="dxa"/>
          </w:tcPr>
          <w:p w14:paraId="1BA7F2C1" w14:textId="77777777" w:rsidR="006611BA" w:rsidRPr="00074A5C" w:rsidRDefault="006611BA" w:rsidP="00E63EBD">
            <w:pPr>
              <w:rPr>
                <w:rFonts w:ascii="Arial" w:eastAsia="Calibri" w:hAnsi="Arial" w:cs="Arial"/>
                <w:b/>
                <w:sz w:val="22"/>
                <w:szCs w:val="22"/>
              </w:rPr>
            </w:pPr>
          </w:p>
        </w:tc>
      </w:tr>
      <w:tr w:rsidR="006611BA" w:rsidRPr="00074A5C" w14:paraId="6142B2F5" w14:textId="77777777" w:rsidTr="00E63EBD">
        <w:tc>
          <w:tcPr>
            <w:tcW w:w="6404" w:type="dxa"/>
          </w:tcPr>
          <w:p w14:paraId="6A3DADB2"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7.4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an holistic approach to the identification of needs, circumstances, rights, strengths and risks </w:t>
            </w:r>
          </w:p>
        </w:tc>
        <w:tc>
          <w:tcPr>
            <w:tcW w:w="6695" w:type="dxa"/>
          </w:tcPr>
          <w:p w14:paraId="5B3D7F1F" w14:textId="77777777" w:rsidR="006611BA" w:rsidRPr="00074A5C" w:rsidRDefault="006611BA" w:rsidP="00E63EBD">
            <w:pPr>
              <w:rPr>
                <w:rFonts w:ascii="Arial" w:eastAsia="Calibri" w:hAnsi="Arial" w:cs="Arial"/>
                <w:b/>
                <w:sz w:val="22"/>
                <w:szCs w:val="22"/>
              </w:rPr>
            </w:pPr>
          </w:p>
        </w:tc>
      </w:tr>
      <w:tr w:rsidR="006611BA" w:rsidRPr="00074A5C" w14:paraId="049F33BC" w14:textId="77777777" w:rsidTr="00E63EBD">
        <w:tc>
          <w:tcPr>
            <w:tcW w:w="6404" w:type="dxa"/>
          </w:tcPr>
          <w:p w14:paraId="56D85405"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7.5  I</w:t>
            </w:r>
            <w:proofErr w:type="gramEnd"/>
            <w:r>
              <w:rPr>
                <w:rFonts w:ascii="Arial" w:eastAsia="Calibri" w:hAnsi="Arial" w:cs="Arial"/>
                <w:color w:val="000000"/>
                <w:sz w:val="20"/>
                <w:szCs w:val="20"/>
              </w:rPr>
              <w:t xml:space="preserve"> s</w:t>
            </w:r>
            <w:r w:rsidRPr="00074A5C">
              <w:rPr>
                <w:rFonts w:ascii="Arial" w:eastAsia="Calibri" w:hAnsi="Arial" w:cs="Arial"/>
                <w:color w:val="000000"/>
                <w:sz w:val="20"/>
                <w:szCs w:val="20"/>
              </w:rPr>
              <w:t xml:space="preserve">elect and use appropriate frameworks to assess, give meaning to, plan, implement and review effective interventions and evaluate the outcomes, in partnership with service users </w:t>
            </w:r>
          </w:p>
        </w:tc>
        <w:tc>
          <w:tcPr>
            <w:tcW w:w="6695" w:type="dxa"/>
          </w:tcPr>
          <w:p w14:paraId="441C16B0" w14:textId="77777777" w:rsidR="006611BA" w:rsidRPr="00074A5C" w:rsidRDefault="006611BA" w:rsidP="00E63EBD">
            <w:pPr>
              <w:rPr>
                <w:rFonts w:ascii="Arial" w:eastAsia="Calibri" w:hAnsi="Arial" w:cs="Arial"/>
                <w:b/>
                <w:sz w:val="22"/>
                <w:szCs w:val="22"/>
              </w:rPr>
            </w:pPr>
          </w:p>
        </w:tc>
      </w:tr>
      <w:tr w:rsidR="006611BA" w:rsidRPr="00074A5C" w14:paraId="6BC8DF89" w14:textId="77777777" w:rsidTr="00E63EBD">
        <w:tc>
          <w:tcPr>
            <w:tcW w:w="6404" w:type="dxa"/>
          </w:tcPr>
          <w:p w14:paraId="6A9065F2"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7.6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se a planned and structured approach, informed by social work methods, models and tools, to promote positive change and independence and to prevent harm</w:t>
            </w:r>
          </w:p>
        </w:tc>
        <w:tc>
          <w:tcPr>
            <w:tcW w:w="6695" w:type="dxa"/>
          </w:tcPr>
          <w:p w14:paraId="40A3ED06" w14:textId="77777777" w:rsidR="006611BA" w:rsidRPr="00074A5C" w:rsidRDefault="006611BA" w:rsidP="00E63EBD">
            <w:pPr>
              <w:rPr>
                <w:rFonts w:ascii="Arial" w:eastAsia="Calibri" w:hAnsi="Arial" w:cs="Arial"/>
                <w:b/>
                <w:sz w:val="22"/>
                <w:szCs w:val="22"/>
              </w:rPr>
            </w:pPr>
          </w:p>
        </w:tc>
      </w:tr>
      <w:tr w:rsidR="006611BA" w:rsidRPr="00074A5C" w14:paraId="14B68236" w14:textId="77777777" w:rsidTr="00E63EBD">
        <w:tc>
          <w:tcPr>
            <w:tcW w:w="6404" w:type="dxa"/>
          </w:tcPr>
          <w:p w14:paraId="14347B3D"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7.7  I</w:t>
            </w:r>
            <w:proofErr w:type="gramEnd"/>
            <w:r>
              <w:rPr>
                <w:rFonts w:ascii="Arial" w:eastAsia="Calibri" w:hAnsi="Arial" w:cs="Arial"/>
                <w:color w:val="000000"/>
                <w:sz w:val="20"/>
                <w:szCs w:val="20"/>
              </w:rPr>
              <w:t xml:space="preserve"> understand and can apply knowledge, skills and interventions in accordance with organisational and national policy while maintaining professional, evidence informed critical perspectives</w:t>
            </w:r>
          </w:p>
        </w:tc>
        <w:tc>
          <w:tcPr>
            <w:tcW w:w="6695" w:type="dxa"/>
          </w:tcPr>
          <w:p w14:paraId="3C689F5D" w14:textId="77777777" w:rsidR="006611BA" w:rsidRPr="00074A5C" w:rsidRDefault="006611BA" w:rsidP="00E63EBD">
            <w:pPr>
              <w:rPr>
                <w:rFonts w:ascii="Arial" w:eastAsia="Calibri" w:hAnsi="Arial" w:cs="Arial"/>
                <w:b/>
                <w:sz w:val="22"/>
                <w:szCs w:val="22"/>
              </w:rPr>
            </w:pPr>
          </w:p>
        </w:tc>
      </w:tr>
      <w:tr w:rsidR="006611BA" w:rsidRPr="00074A5C" w14:paraId="790B6E8A" w14:textId="77777777" w:rsidTr="00E63EBD">
        <w:tc>
          <w:tcPr>
            <w:tcW w:w="6404" w:type="dxa"/>
          </w:tcPr>
          <w:p w14:paraId="38AE19C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7.8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how the development of community resources, groups and networks enhance outcomes for individuals</w:t>
            </w:r>
            <w:r>
              <w:rPr>
                <w:rFonts w:ascii="Arial" w:eastAsia="Calibri" w:hAnsi="Arial" w:cs="Arial"/>
                <w:color w:val="000000"/>
                <w:sz w:val="20"/>
                <w:szCs w:val="20"/>
              </w:rPr>
              <w:t xml:space="preserve"> and understand social work’s role in promoting this</w:t>
            </w:r>
            <w:r w:rsidRPr="00074A5C">
              <w:rPr>
                <w:rFonts w:ascii="Arial" w:eastAsia="Calibri" w:hAnsi="Arial" w:cs="Arial"/>
                <w:color w:val="000000"/>
                <w:sz w:val="20"/>
                <w:szCs w:val="20"/>
              </w:rPr>
              <w:t xml:space="preserve"> </w:t>
            </w:r>
          </w:p>
        </w:tc>
        <w:tc>
          <w:tcPr>
            <w:tcW w:w="6695" w:type="dxa"/>
          </w:tcPr>
          <w:p w14:paraId="0A1F97B3" w14:textId="77777777" w:rsidR="006611BA" w:rsidRPr="00074A5C" w:rsidRDefault="006611BA" w:rsidP="00E63EBD">
            <w:pPr>
              <w:rPr>
                <w:rFonts w:ascii="Arial" w:eastAsia="Calibri" w:hAnsi="Arial" w:cs="Arial"/>
                <w:b/>
                <w:sz w:val="22"/>
                <w:szCs w:val="22"/>
              </w:rPr>
            </w:pPr>
          </w:p>
        </w:tc>
      </w:tr>
      <w:tr w:rsidR="006611BA" w:rsidRPr="00074A5C" w14:paraId="3EC46E67" w14:textId="77777777" w:rsidTr="00E63EBD">
        <w:tc>
          <w:tcPr>
            <w:tcW w:w="6404" w:type="dxa"/>
          </w:tcPr>
          <w:p w14:paraId="469C8D08"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7.9  I</w:t>
            </w:r>
            <w:proofErr w:type="gramEnd"/>
            <w:r>
              <w:rPr>
                <w:rFonts w:ascii="Arial" w:eastAsia="Calibri" w:hAnsi="Arial" w:cs="Arial"/>
                <w:color w:val="000000"/>
                <w:sz w:val="20"/>
                <w:szCs w:val="20"/>
              </w:rPr>
              <w:t xml:space="preserve"> m</w:t>
            </w:r>
            <w:r w:rsidRPr="00074A5C">
              <w:rPr>
                <w:rFonts w:ascii="Arial" w:eastAsia="Calibri" w:hAnsi="Arial" w:cs="Arial"/>
                <w:color w:val="000000"/>
                <w:sz w:val="20"/>
                <w:szCs w:val="20"/>
              </w:rPr>
              <w:t xml:space="preserve">aintain accurate, comprehensible, succinct and timely records and reports in accordance with applicable legislation, protocols and guidelines, to support professional judgment and organisational responsibilities </w:t>
            </w:r>
          </w:p>
        </w:tc>
        <w:tc>
          <w:tcPr>
            <w:tcW w:w="6695" w:type="dxa"/>
          </w:tcPr>
          <w:p w14:paraId="7EDB5122" w14:textId="77777777" w:rsidR="006611BA" w:rsidRPr="00074A5C" w:rsidRDefault="006611BA" w:rsidP="00E63EBD">
            <w:pPr>
              <w:rPr>
                <w:rFonts w:ascii="Arial" w:eastAsia="Calibri" w:hAnsi="Arial" w:cs="Arial"/>
                <w:b/>
                <w:sz w:val="22"/>
                <w:szCs w:val="22"/>
              </w:rPr>
            </w:pPr>
          </w:p>
        </w:tc>
      </w:tr>
      <w:tr w:rsidR="006611BA" w:rsidRPr="00074A5C" w14:paraId="35D4CC80" w14:textId="77777777" w:rsidTr="00E63EBD">
        <w:tc>
          <w:tcPr>
            <w:tcW w:w="6404" w:type="dxa"/>
          </w:tcPr>
          <w:p w14:paraId="10CC325F"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7.10  I</w:t>
            </w:r>
            <w:proofErr w:type="gramEnd"/>
            <w:r>
              <w:rPr>
                <w:rFonts w:ascii="Arial" w:eastAsia="Calibri" w:hAnsi="Arial" w:cs="Arial"/>
                <w:color w:val="000000"/>
                <w:sz w:val="20"/>
                <w:szCs w:val="20"/>
              </w:rPr>
              <w:t xml:space="preserve"> d</w:t>
            </w:r>
            <w:r w:rsidRPr="00074A5C">
              <w:rPr>
                <w:rFonts w:ascii="Arial" w:eastAsia="Calibri" w:hAnsi="Arial" w:cs="Arial"/>
                <w:color w:val="000000"/>
                <w:sz w:val="20"/>
                <w:szCs w:val="20"/>
              </w:rPr>
              <w:t xml:space="preserve">emonstrate skills in sharing information appropriately and respectfully </w:t>
            </w:r>
          </w:p>
        </w:tc>
        <w:tc>
          <w:tcPr>
            <w:tcW w:w="6695" w:type="dxa"/>
          </w:tcPr>
          <w:p w14:paraId="04B52EE5" w14:textId="77777777" w:rsidR="006611BA" w:rsidRPr="00074A5C" w:rsidRDefault="006611BA" w:rsidP="00E63EBD">
            <w:pPr>
              <w:rPr>
                <w:rFonts w:ascii="Arial" w:eastAsia="Calibri" w:hAnsi="Arial" w:cs="Arial"/>
                <w:b/>
                <w:sz w:val="22"/>
                <w:szCs w:val="22"/>
              </w:rPr>
            </w:pPr>
          </w:p>
        </w:tc>
      </w:tr>
      <w:tr w:rsidR="006611BA" w:rsidRPr="00074A5C" w14:paraId="050E0934" w14:textId="77777777" w:rsidTr="00E63EBD">
        <w:tc>
          <w:tcPr>
            <w:tcW w:w="6404" w:type="dxa"/>
          </w:tcPr>
          <w:p w14:paraId="3FB62504"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7.11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 xml:space="preserve">ecognise complexity, multiple factors, changing circumstances and uncertainty in people’s lives, to be able to prioritise your intervention </w:t>
            </w:r>
          </w:p>
        </w:tc>
        <w:tc>
          <w:tcPr>
            <w:tcW w:w="6695" w:type="dxa"/>
          </w:tcPr>
          <w:p w14:paraId="49B6CE1D" w14:textId="77777777" w:rsidR="006611BA" w:rsidRPr="00074A5C" w:rsidRDefault="006611BA" w:rsidP="00E63EBD">
            <w:pPr>
              <w:rPr>
                <w:rFonts w:ascii="Arial" w:eastAsia="Calibri" w:hAnsi="Arial" w:cs="Arial"/>
                <w:b/>
                <w:sz w:val="22"/>
                <w:szCs w:val="22"/>
              </w:rPr>
            </w:pPr>
          </w:p>
        </w:tc>
      </w:tr>
      <w:tr w:rsidR="006611BA" w:rsidRPr="00074A5C" w14:paraId="7165D7B4" w14:textId="77777777" w:rsidTr="00E63EBD">
        <w:tc>
          <w:tcPr>
            <w:tcW w:w="6404" w:type="dxa"/>
          </w:tcPr>
          <w:p w14:paraId="0683BB2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7.12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nderstand the authority of the social work role and begin to use th</w:t>
            </w:r>
            <w:r>
              <w:rPr>
                <w:rFonts w:ascii="Arial" w:eastAsia="Calibri" w:hAnsi="Arial" w:cs="Arial"/>
                <w:color w:val="000000"/>
                <w:sz w:val="20"/>
                <w:szCs w:val="20"/>
              </w:rPr>
              <w:t>is appropriately</w:t>
            </w:r>
            <w:r w:rsidRPr="00074A5C">
              <w:rPr>
                <w:rFonts w:ascii="Arial" w:eastAsia="Calibri" w:hAnsi="Arial" w:cs="Arial"/>
                <w:color w:val="000000"/>
                <w:sz w:val="20"/>
                <w:szCs w:val="20"/>
              </w:rPr>
              <w:t xml:space="preserve"> as an accountable professional </w:t>
            </w:r>
          </w:p>
        </w:tc>
        <w:tc>
          <w:tcPr>
            <w:tcW w:w="6695" w:type="dxa"/>
          </w:tcPr>
          <w:p w14:paraId="06AE8D0D" w14:textId="77777777" w:rsidR="006611BA" w:rsidRPr="00074A5C" w:rsidRDefault="006611BA" w:rsidP="00E63EBD">
            <w:pPr>
              <w:rPr>
                <w:rFonts w:ascii="Arial" w:eastAsia="Calibri" w:hAnsi="Arial" w:cs="Arial"/>
                <w:b/>
                <w:sz w:val="22"/>
                <w:szCs w:val="22"/>
              </w:rPr>
            </w:pPr>
          </w:p>
        </w:tc>
      </w:tr>
      <w:tr w:rsidR="006611BA" w:rsidRPr="00074A5C" w14:paraId="34C9DB23" w14:textId="77777777" w:rsidTr="00E63EBD">
        <w:tc>
          <w:tcPr>
            <w:tcW w:w="6404" w:type="dxa"/>
          </w:tcPr>
          <w:p w14:paraId="6B110621"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7.13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 xml:space="preserve">ecognise the factors that create or exacerbate risk to individuals, their families or carers, to the public or to professionals, including yourself, and contribute to the assessment and management of risk </w:t>
            </w:r>
          </w:p>
        </w:tc>
        <w:tc>
          <w:tcPr>
            <w:tcW w:w="6695" w:type="dxa"/>
          </w:tcPr>
          <w:p w14:paraId="07251601" w14:textId="77777777" w:rsidR="006611BA" w:rsidRPr="00074A5C" w:rsidRDefault="006611BA" w:rsidP="00E63EBD">
            <w:pPr>
              <w:rPr>
                <w:rFonts w:ascii="Arial" w:eastAsia="Calibri" w:hAnsi="Arial" w:cs="Arial"/>
                <w:b/>
                <w:sz w:val="22"/>
                <w:szCs w:val="22"/>
              </w:rPr>
            </w:pPr>
          </w:p>
        </w:tc>
      </w:tr>
      <w:tr w:rsidR="006611BA" w:rsidRPr="00074A5C" w14:paraId="1A1133B9" w14:textId="77777777" w:rsidTr="00E63EBD">
        <w:tc>
          <w:tcPr>
            <w:tcW w:w="6404" w:type="dxa"/>
          </w:tcPr>
          <w:p w14:paraId="3EE89F1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7.14  I</w:t>
            </w:r>
            <w:proofErr w:type="gramEnd"/>
            <w:r>
              <w:rPr>
                <w:rFonts w:ascii="Arial" w:eastAsia="Calibri" w:hAnsi="Arial" w:cs="Arial"/>
                <w:color w:val="000000"/>
                <w:sz w:val="20"/>
                <w:szCs w:val="20"/>
              </w:rPr>
              <w:t>, w</w:t>
            </w:r>
            <w:r w:rsidRPr="00074A5C">
              <w:rPr>
                <w:rFonts w:ascii="Arial" w:eastAsia="Calibri" w:hAnsi="Arial" w:cs="Arial"/>
                <w:color w:val="000000"/>
                <w:sz w:val="20"/>
                <w:szCs w:val="20"/>
              </w:rPr>
              <w:t xml:space="preserve">ith support, identify appropriate responses to safeguard vulnerable people and promote their wellbeing </w:t>
            </w:r>
          </w:p>
        </w:tc>
        <w:tc>
          <w:tcPr>
            <w:tcW w:w="6695" w:type="dxa"/>
          </w:tcPr>
          <w:p w14:paraId="7D2BF2DE" w14:textId="77777777" w:rsidR="006611BA" w:rsidRPr="00074A5C" w:rsidRDefault="006611BA" w:rsidP="00E63EBD">
            <w:pPr>
              <w:rPr>
                <w:rFonts w:ascii="Arial" w:eastAsia="Calibri" w:hAnsi="Arial" w:cs="Arial"/>
                <w:b/>
                <w:sz w:val="22"/>
                <w:szCs w:val="22"/>
              </w:rPr>
            </w:pPr>
          </w:p>
        </w:tc>
      </w:tr>
    </w:tbl>
    <w:p w14:paraId="20FA0A77" w14:textId="77777777" w:rsidR="006611BA" w:rsidRPr="00074A5C" w:rsidRDefault="006611BA" w:rsidP="006611BA">
      <w:pPr>
        <w:spacing w:after="200" w:line="276" w:lineRule="auto"/>
        <w:rPr>
          <w:rFonts w:ascii="Calibri" w:eastAsia="Calibri" w:hAnsi="Calibri"/>
          <w:sz w:val="22"/>
          <w:szCs w:val="22"/>
        </w:rPr>
      </w:pPr>
    </w:p>
    <w:p w14:paraId="33702AEF" w14:textId="77777777" w:rsidR="006611BA" w:rsidRPr="00D13848" w:rsidRDefault="006611BA" w:rsidP="006611BA">
      <w:pPr>
        <w:spacing w:after="200" w:line="276" w:lineRule="auto"/>
        <w:rPr>
          <w:rFonts w:ascii="Arial" w:eastAsia="Calibri" w:hAnsi="Arial" w:cs="Arial"/>
          <w:sz w:val="22"/>
          <w:szCs w:val="22"/>
        </w:rPr>
      </w:pPr>
      <w:r>
        <w:rPr>
          <w:rFonts w:ascii="Arial" w:eastAsia="Calibri" w:hAnsi="Arial" w:cs="Arial"/>
          <w:b/>
          <w:sz w:val="22"/>
          <w:szCs w:val="22"/>
        </w:rPr>
        <w:t xml:space="preserve">PCF 8 Contexts and </w:t>
      </w:r>
      <w:r w:rsidRPr="00074A5C">
        <w:rPr>
          <w:rFonts w:ascii="Arial" w:eastAsia="Calibri" w:hAnsi="Arial" w:cs="Arial"/>
          <w:b/>
          <w:sz w:val="22"/>
          <w:szCs w:val="22"/>
        </w:rPr>
        <w:t>Organisations</w:t>
      </w:r>
      <w:r>
        <w:rPr>
          <w:rFonts w:ascii="Calibri" w:eastAsia="Calibri" w:hAnsi="Calibri"/>
          <w:b/>
          <w:sz w:val="22"/>
          <w:szCs w:val="22"/>
        </w:rPr>
        <w:t xml:space="preserve">: </w:t>
      </w:r>
      <w:r>
        <w:rPr>
          <w:rFonts w:ascii="Arial" w:eastAsia="Calibri" w:hAnsi="Arial" w:cs="Arial"/>
          <w:sz w:val="22"/>
          <w:szCs w:val="22"/>
        </w:rPr>
        <w:t>Engage wi</w:t>
      </w:r>
      <w:r w:rsidRPr="00D13848">
        <w:rPr>
          <w:rFonts w:ascii="Arial" w:eastAsia="Calibri" w:hAnsi="Arial" w:cs="Arial"/>
          <w:sz w:val="22"/>
          <w:szCs w:val="22"/>
        </w:rPr>
        <w:t xml:space="preserve">th, </w:t>
      </w:r>
      <w:proofErr w:type="gramStart"/>
      <w:r w:rsidRPr="00D13848">
        <w:rPr>
          <w:rFonts w:ascii="Arial" w:eastAsia="Calibri" w:hAnsi="Arial" w:cs="Arial"/>
          <w:sz w:val="22"/>
          <w:szCs w:val="22"/>
        </w:rPr>
        <w:t>inform</w:t>
      </w:r>
      <w:proofErr w:type="gramEnd"/>
      <w:r w:rsidRPr="00D13848">
        <w:rPr>
          <w:rFonts w:ascii="Arial" w:eastAsia="Calibri" w:hAnsi="Arial" w:cs="Arial"/>
          <w:sz w:val="22"/>
          <w:szCs w:val="22"/>
        </w:rPr>
        <w:t xml:space="preserve"> and adapt to changing </w:t>
      </w:r>
      <w:r>
        <w:rPr>
          <w:rFonts w:ascii="Arial" w:eastAsia="Calibri" w:hAnsi="Arial" w:cs="Arial"/>
          <w:sz w:val="22"/>
          <w:szCs w:val="22"/>
        </w:rPr>
        <w:t xml:space="preserve">organisational contexts and the social and policy environments that shape practice.  Operate </w:t>
      </w:r>
      <w:r>
        <w:rPr>
          <w:rFonts w:ascii="Arial" w:eastAsia="Calibri" w:hAnsi="Arial" w:cs="Arial"/>
          <w:sz w:val="22"/>
          <w:szCs w:val="22"/>
        </w:rPr>
        <w:lastRenderedPageBreak/>
        <w:t xml:space="preserve">effectively within </w:t>
      </w:r>
      <w:r w:rsidRPr="00D13848">
        <w:rPr>
          <w:rFonts w:ascii="Arial" w:eastAsia="Calibri" w:hAnsi="Arial" w:cs="Arial"/>
          <w:sz w:val="22"/>
          <w:szCs w:val="22"/>
        </w:rPr>
        <w:t>and contri</w:t>
      </w:r>
      <w:r>
        <w:rPr>
          <w:rFonts w:ascii="Arial" w:eastAsia="Calibri" w:hAnsi="Arial" w:cs="Arial"/>
          <w:sz w:val="22"/>
          <w:szCs w:val="22"/>
        </w:rPr>
        <w:t>b</w:t>
      </w:r>
      <w:r w:rsidRPr="00D13848">
        <w:rPr>
          <w:rFonts w:ascii="Arial" w:eastAsia="Calibri" w:hAnsi="Arial" w:cs="Arial"/>
          <w:sz w:val="22"/>
          <w:szCs w:val="22"/>
        </w:rPr>
        <w:t xml:space="preserve">ute to </w:t>
      </w:r>
      <w:r>
        <w:rPr>
          <w:rFonts w:ascii="Arial" w:eastAsia="Calibri" w:hAnsi="Arial" w:cs="Arial"/>
          <w:sz w:val="22"/>
          <w:szCs w:val="22"/>
        </w:rPr>
        <w:t xml:space="preserve">the development of </w:t>
      </w:r>
      <w:r w:rsidRPr="00D13848">
        <w:rPr>
          <w:rFonts w:ascii="Arial" w:eastAsia="Calibri" w:hAnsi="Arial" w:cs="Arial"/>
          <w:sz w:val="22"/>
          <w:szCs w:val="22"/>
        </w:rPr>
        <w:t>organisations</w:t>
      </w:r>
      <w:r>
        <w:rPr>
          <w:rFonts w:ascii="Arial" w:eastAsia="Calibri" w:hAnsi="Arial" w:cs="Arial"/>
          <w:sz w:val="22"/>
          <w:szCs w:val="22"/>
        </w:rPr>
        <w:t xml:space="preserve"> and services, including multi-agency and inter-professional </w:t>
      </w:r>
      <w:r w:rsidRPr="00D13848">
        <w:rPr>
          <w:rFonts w:ascii="Arial" w:eastAsia="Calibri" w:hAnsi="Arial" w:cs="Arial"/>
          <w:sz w:val="22"/>
          <w:szCs w:val="22"/>
        </w:rPr>
        <w:t xml:space="preserve">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39"/>
      </w:tblGrid>
      <w:tr w:rsidR="006611BA" w:rsidRPr="00074A5C" w14:paraId="31CF69BF" w14:textId="77777777" w:rsidTr="00E63EBD">
        <w:tc>
          <w:tcPr>
            <w:tcW w:w="6389" w:type="dxa"/>
            <w:shd w:val="clear" w:color="auto" w:fill="D9D9D9"/>
          </w:tcPr>
          <w:p w14:paraId="712BD309"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8 :</w:t>
            </w:r>
            <w:proofErr w:type="gramEnd"/>
            <w:r w:rsidRPr="00074A5C">
              <w:rPr>
                <w:rFonts w:ascii="Arial" w:eastAsia="Calibri" w:hAnsi="Arial" w:cs="Arial"/>
                <w:b/>
                <w:sz w:val="22"/>
                <w:szCs w:val="22"/>
              </w:rPr>
              <w:t xml:space="preserve"> Contexts  and  Organisations</w:t>
            </w:r>
          </w:p>
        </w:tc>
        <w:tc>
          <w:tcPr>
            <w:tcW w:w="6695" w:type="dxa"/>
            <w:shd w:val="clear" w:color="auto" w:fill="D9D9D9"/>
          </w:tcPr>
          <w:p w14:paraId="394BF3A9"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31C18476" w14:textId="77777777" w:rsidTr="00E63EBD">
        <w:tc>
          <w:tcPr>
            <w:tcW w:w="6389" w:type="dxa"/>
          </w:tcPr>
          <w:p w14:paraId="7D188592"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8.1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 xml:space="preserve">ecognise that social work operates within, and responds to, changing economic, social, political and organisational contexts </w:t>
            </w:r>
          </w:p>
        </w:tc>
        <w:tc>
          <w:tcPr>
            <w:tcW w:w="6695" w:type="dxa"/>
          </w:tcPr>
          <w:p w14:paraId="30C9334B" w14:textId="77777777" w:rsidR="006611BA" w:rsidRPr="00074A5C" w:rsidRDefault="006611BA" w:rsidP="00E63EBD">
            <w:pPr>
              <w:rPr>
                <w:rFonts w:ascii="Arial" w:eastAsia="Calibri" w:hAnsi="Arial" w:cs="Arial"/>
                <w:b/>
                <w:sz w:val="22"/>
                <w:szCs w:val="22"/>
              </w:rPr>
            </w:pPr>
          </w:p>
        </w:tc>
      </w:tr>
      <w:tr w:rsidR="006611BA" w:rsidRPr="00074A5C" w14:paraId="7EA55CAE" w14:textId="77777777" w:rsidTr="00E63EBD">
        <w:tc>
          <w:tcPr>
            <w:tcW w:w="6389" w:type="dxa"/>
          </w:tcPr>
          <w:p w14:paraId="68036FE4"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8.2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the roles and responsibilities of social workers in a range of organisations, lines of accountability and the boundaries of professional autonomy and discretion </w:t>
            </w:r>
          </w:p>
        </w:tc>
        <w:tc>
          <w:tcPr>
            <w:tcW w:w="6695" w:type="dxa"/>
          </w:tcPr>
          <w:p w14:paraId="66E8738A" w14:textId="77777777" w:rsidR="006611BA" w:rsidRPr="00074A5C" w:rsidRDefault="006611BA" w:rsidP="00E63EBD">
            <w:pPr>
              <w:rPr>
                <w:rFonts w:ascii="Arial" w:eastAsia="Calibri" w:hAnsi="Arial" w:cs="Arial"/>
                <w:b/>
                <w:sz w:val="22"/>
                <w:szCs w:val="22"/>
              </w:rPr>
            </w:pPr>
          </w:p>
        </w:tc>
      </w:tr>
      <w:tr w:rsidR="006611BA" w:rsidRPr="00074A5C" w14:paraId="13E58372" w14:textId="77777777" w:rsidTr="00E63EBD">
        <w:tc>
          <w:tcPr>
            <w:tcW w:w="6389" w:type="dxa"/>
          </w:tcPr>
          <w:p w14:paraId="28E18077"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8.3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legal obligations, structures and behaviours within organisations and how these impact on policy, procedure and practice </w:t>
            </w:r>
          </w:p>
        </w:tc>
        <w:tc>
          <w:tcPr>
            <w:tcW w:w="6695" w:type="dxa"/>
          </w:tcPr>
          <w:p w14:paraId="6E0A1571" w14:textId="77777777" w:rsidR="006611BA" w:rsidRPr="00074A5C" w:rsidRDefault="006611BA" w:rsidP="00E63EBD">
            <w:pPr>
              <w:rPr>
                <w:rFonts w:ascii="Arial" w:eastAsia="Calibri" w:hAnsi="Arial" w:cs="Arial"/>
                <w:b/>
                <w:sz w:val="22"/>
                <w:szCs w:val="22"/>
              </w:rPr>
            </w:pPr>
          </w:p>
        </w:tc>
      </w:tr>
      <w:tr w:rsidR="006611BA" w:rsidRPr="00074A5C" w14:paraId="4FF54232" w14:textId="77777777" w:rsidTr="00E63EBD">
        <w:tc>
          <w:tcPr>
            <w:tcW w:w="6389" w:type="dxa"/>
          </w:tcPr>
          <w:p w14:paraId="66F0556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8.4  I</w:t>
            </w:r>
            <w:proofErr w:type="gramEnd"/>
            <w:r>
              <w:rPr>
                <w:rFonts w:ascii="Arial" w:eastAsia="Calibri" w:hAnsi="Arial" w:cs="Arial"/>
                <w:color w:val="000000"/>
                <w:sz w:val="20"/>
                <w:szCs w:val="20"/>
              </w:rPr>
              <w:t xml:space="preserve"> am</w:t>
            </w:r>
            <w:r w:rsidRPr="00074A5C">
              <w:rPr>
                <w:rFonts w:ascii="Arial" w:eastAsia="Calibri" w:hAnsi="Arial" w:cs="Arial"/>
                <w:color w:val="000000"/>
                <w:sz w:val="20"/>
                <w:szCs w:val="20"/>
              </w:rPr>
              <w:t xml:space="preserve"> able to work within an organisation’s remit and contribute to its evaluation and development </w:t>
            </w:r>
          </w:p>
        </w:tc>
        <w:tc>
          <w:tcPr>
            <w:tcW w:w="6695" w:type="dxa"/>
          </w:tcPr>
          <w:p w14:paraId="2D09119B" w14:textId="77777777" w:rsidR="006611BA" w:rsidRPr="00074A5C" w:rsidRDefault="006611BA" w:rsidP="00E63EBD">
            <w:pPr>
              <w:rPr>
                <w:rFonts w:ascii="Arial" w:eastAsia="Calibri" w:hAnsi="Arial" w:cs="Arial"/>
                <w:b/>
                <w:sz w:val="22"/>
                <w:szCs w:val="22"/>
              </w:rPr>
            </w:pPr>
          </w:p>
        </w:tc>
      </w:tr>
      <w:tr w:rsidR="006611BA" w:rsidRPr="00074A5C" w14:paraId="295B942F" w14:textId="77777777" w:rsidTr="00E63EBD">
        <w:tc>
          <w:tcPr>
            <w:tcW w:w="6389" w:type="dxa"/>
          </w:tcPr>
          <w:p w14:paraId="0EF95EA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8.5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 xml:space="preserve">nderstand and respect the role of others within the organisation and work effectively with them </w:t>
            </w:r>
          </w:p>
        </w:tc>
        <w:tc>
          <w:tcPr>
            <w:tcW w:w="6695" w:type="dxa"/>
          </w:tcPr>
          <w:p w14:paraId="0FB18C2F" w14:textId="77777777" w:rsidR="006611BA" w:rsidRPr="00074A5C" w:rsidRDefault="006611BA" w:rsidP="00E63EBD">
            <w:pPr>
              <w:rPr>
                <w:rFonts w:ascii="Arial" w:eastAsia="Calibri" w:hAnsi="Arial" w:cs="Arial"/>
                <w:b/>
                <w:sz w:val="22"/>
                <w:szCs w:val="22"/>
              </w:rPr>
            </w:pPr>
          </w:p>
        </w:tc>
      </w:tr>
      <w:tr w:rsidR="006611BA" w:rsidRPr="00074A5C" w14:paraId="1B95C71F" w14:textId="77777777" w:rsidTr="00E63EBD">
        <w:trPr>
          <w:trHeight w:val="455"/>
        </w:trPr>
        <w:tc>
          <w:tcPr>
            <w:tcW w:w="6389" w:type="dxa"/>
          </w:tcPr>
          <w:p w14:paraId="39508FE3" w14:textId="77777777" w:rsidR="006611BA" w:rsidRPr="00C56B85"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8.6  I</w:t>
            </w:r>
            <w:proofErr w:type="gramEnd"/>
            <w:r>
              <w:rPr>
                <w:rFonts w:ascii="Arial" w:eastAsia="Calibri" w:hAnsi="Arial" w:cs="Arial"/>
                <w:color w:val="000000"/>
                <w:sz w:val="20"/>
                <w:szCs w:val="20"/>
              </w:rPr>
              <w:t xml:space="preserve"> t</w:t>
            </w:r>
            <w:r w:rsidRPr="00074A5C">
              <w:rPr>
                <w:rFonts w:ascii="Arial" w:eastAsia="Calibri" w:hAnsi="Arial" w:cs="Arial"/>
                <w:color w:val="000000"/>
                <w:sz w:val="20"/>
                <w:szCs w:val="20"/>
              </w:rPr>
              <w:t xml:space="preserve">ake responsibility for your role and impact within teams and be able to contribute positively to effective team working </w:t>
            </w:r>
          </w:p>
        </w:tc>
        <w:tc>
          <w:tcPr>
            <w:tcW w:w="6695" w:type="dxa"/>
          </w:tcPr>
          <w:p w14:paraId="62ACD5DF" w14:textId="77777777" w:rsidR="006611BA" w:rsidRPr="00074A5C" w:rsidRDefault="006611BA" w:rsidP="00E63EBD">
            <w:pPr>
              <w:rPr>
                <w:rFonts w:ascii="Arial" w:eastAsia="Calibri" w:hAnsi="Arial" w:cs="Arial"/>
                <w:b/>
                <w:sz w:val="22"/>
                <w:szCs w:val="22"/>
              </w:rPr>
            </w:pPr>
          </w:p>
        </w:tc>
      </w:tr>
      <w:tr w:rsidR="006611BA" w:rsidRPr="00074A5C" w14:paraId="6CB4E2E2" w14:textId="77777777" w:rsidTr="00E63EBD">
        <w:tc>
          <w:tcPr>
            <w:tcW w:w="6389" w:type="dxa"/>
          </w:tcPr>
          <w:p w14:paraId="5C04B472"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8.7  I</w:t>
            </w:r>
            <w:proofErr w:type="gramEnd"/>
            <w:r>
              <w:rPr>
                <w:rFonts w:ascii="Arial" w:eastAsia="Calibri" w:hAnsi="Arial" w:cs="Arial"/>
                <w:color w:val="000000"/>
                <w:sz w:val="20"/>
                <w:szCs w:val="20"/>
              </w:rPr>
              <w:t xml:space="preserve"> u</w:t>
            </w:r>
            <w:r w:rsidRPr="00074A5C">
              <w:rPr>
                <w:rFonts w:ascii="Arial" w:eastAsia="Calibri" w:hAnsi="Arial" w:cs="Arial"/>
                <w:color w:val="000000"/>
                <w:sz w:val="20"/>
                <w:szCs w:val="20"/>
              </w:rPr>
              <w:t>nderstand the inter-agency, multi-disciplinary and inter-professional dimensions to practice and demonstrate effective partnership working</w:t>
            </w:r>
          </w:p>
        </w:tc>
        <w:tc>
          <w:tcPr>
            <w:tcW w:w="6695" w:type="dxa"/>
          </w:tcPr>
          <w:p w14:paraId="3B8B5E7E" w14:textId="77777777" w:rsidR="006611BA" w:rsidRPr="00074A5C" w:rsidRDefault="006611BA" w:rsidP="00E63EBD">
            <w:pPr>
              <w:rPr>
                <w:rFonts w:ascii="Arial" w:eastAsia="Calibri" w:hAnsi="Arial" w:cs="Arial"/>
                <w:b/>
                <w:sz w:val="22"/>
                <w:szCs w:val="22"/>
              </w:rPr>
            </w:pPr>
          </w:p>
        </w:tc>
      </w:tr>
    </w:tbl>
    <w:p w14:paraId="7270F381" w14:textId="77777777" w:rsidR="006611BA" w:rsidRDefault="006611BA" w:rsidP="006611BA">
      <w:pPr>
        <w:spacing w:after="200" w:line="276" w:lineRule="auto"/>
        <w:ind w:left="360"/>
        <w:rPr>
          <w:rFonts w:ascii="Calibri" w:eastAsia="Calibri" w:hAnsi="Calibri"/>
          <w:sz w:val="22"/>
          <w:szCs w:val="22"/>
        </w:rPr>
      </w:pPr>
    </w:p>
    <w:p w14:paraId="723AA25B" w14:textId="77777777" w:rsidR="006611BA" w:rsidRPr="00263AF4" w:rsidRDefault="006611BA" w:rsidP="006611BA">
      <w:pPr>
        <w:spacing w:after="200" w:line="276" w:lineRule="auto"/>
        <w:jc w:val="both"/>
        <w:rPr>
          <w:rFonts w:ascii="Arial" w:eastAsia="Calibri" w:hAnsi="Arial" w:cs="Arial"/>
          <w:sz w:val="22"/>
          <w:szCs w:val="22"/>
        </w:rPr>
      </w:pPr>
      <w:r>
        <w:rPr>
          <w:rFonts w:ascii="Arial" w:eastAsia="Calibri" w:hAnsi="Arial" w:cs="Arial"/>
          <w:b/>
          <w:sz w:val="22"/>
          <w:szCs w:val="22"/>
        </w:rPr>
        <w:t xml:space="preserve">PCF 9 </w:t>
      </w:r>
      <w:r w:rsidRPr="00074A5C">
        <w:rPr>
          <w:rFonts w:ascii="Arial" w:eastAsia="Calibri" w:hAnsi="Arial" w:cs="Arial"/>
          <w:b/>
          <w:sz w:val="22"/>
          <w:szCs w:val="22"/>
        </w:rPr>
        <w:t>Professional Leadership</w:t>
      </w:r>
      <w:r>
        <w:rPr>
          <w:rFonts w:ascii="Calibri" w:eastAsia="Calibri" w:hAnsi="Calibri"/>
          <w:b/>
          <w:sz w:val="22"/>
          <w:szCs w:val="22"/>
        </w:rPr>
        <w:t xml:space="preserve">: </w:t>
      </w:r>
      <w:r>
        <w:rPr>
          <w:rFonts w:ascii="Arial" w:eastAsia="Calibri" w:hAnsi="Arial" w:cs="Arial"/>
          <w:sz w:val="22"/>
          <w:szCs w:val="22"/>
        </w:rPr>
        <w:t>Promote t</w:t>
      </w:r>
      <w:r w:rsidRPr="00263AF4">
        <w:rPr>
          <w:rFonts w:ascii="Arial" w:eastAsia="Calibri" w:hAnsi="Arial" w:cs="Arial"/>
          <w:sz w:val="22"/>
          <w:szCs w:val="22"/>
        </w:rPr>
        <w:t xml:space="preserve">he professional </w:t>
      </w:r>
      <w:r>
        <w:rPr>
          <w:rFonts w:ascii="Arial" w:eastAsia="Calibri" w:hAnsi="Arial" w:cs="Arial"/>
          <w:sz w:val="22"/>
          <w:szCs w:val="22"/>
        </w:rPr>
        <w:t xml:space="preserve">and good social work practice.  Take responsibility for the professional </w:t>
      </w:r>
      <w:r w:rsidRPr="00263AF4">
        <w:rPr>
          <w:rFonts w:ascii="Arial" w:eastAsia="Calibri" w:hAnsi="Arial" w:cs="Arial"/>
          <w:sz w:val="22"/>
          <w:szCs w:val="22"/>
        </w:rPr>
        <w:t>lea</w:t>
      </w:r>
      <w:r>
        <w:rPr>
          <w:rFonts w:ascii="Arial" w:eastAsia="Calibri" w:hAnsi="Arial" w:cs="Arial"/>
          <w:sz w:val="22"/>
          <w:szCs w:val="22"/>
        </w:rPr>
        <w:t>rning and development of others.  Develop personal influence and be part of the collective leadership and impact of the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427"/>
      </w:tblGrid>
      <w:tr w:rsidR="006611BA" w:rsidRPr="00074A5C" w14:paraId="4C962ABA" w14:textId="77777777" w:rsidTr="00E63EBD">
        <w:tc>
          <w:tcPr>
            <w:tcW w:w="6369" w:type="dxa"/>
            <w:shd w:val="clear" w:color="auto" w:fill="D9D9D9"/>
          </w:tcPr>
          <w:p w14:paraId="4E737F0F"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 xml:space="preserve">PCF </w:t>
            </w:r>
            <w:proofErr w:type="gramStart"/>
            <w:r w:rsidRPr="00074A5C">
              <w:rPr>
                <w:rFonts w:ascii="Arial" w:eastAsia="Calibri" w:hAnsi="Arial" w:cs="Arial"/>
                <w:b/>
                <w:sz w:val="22"/>
                <w:szCs w:val="22"/>
              </w:rPr>
              <w:t>9 :</w:t>
            </w:r>
            <w:proofErr w:type="gramEnd"/>
            <w:r w:rsidRPr="00074A5C">
              <w:rPr>
                <w:rFonts w:ascii="Arial" w:eastAsia="Calibri" w:hAnsi="Arial" w:cs="Arial"/>
                <w:b/>
                <w:sz w:val="22"/>
                <w:szCs w:val="22"/>
              </w:rPr>
              <w:t xml:space="preserve"> Professional Leadership</w:t>
            </w:r>
          </w:p>
        </w:tc>
        <w:tc>
          <w:tcPr>
            <w:tcW w:w="6695" w:type="dxa"/>
            <w:shd w:val="clear" w:color="auto" w:fill="D9D9D9"/>
          </w:tcPr>
          <w:p w14:paraId="3FDE41FC" w14:textId="77777777" w:rsidR="006611BA" w:rsidRPr="00074A5C" w:rsidRDefault="006611BA" w:rsidP="00E63EBD">
            <w:pPr>
              <w:rPr>
                <w:rFonts w:ascii="Arial" w:eastAsia="Calibri" w:hAnsi="Arial" w:cs="Arial"/>
                <w:b/>
                <w:sz w:val="22"/>
                <w:szCs w:val="22"/>
              </w:rPr>
            </w:pPr>
            <w:r w:rsidRPr="00074A5C">
              <w:rPr>
                <w:rFonts w:ascii="Arial" w:eastAsia="Calibri" w:hAnsi="Arial" w:cs="Arial"/>
                <w:b/>
                <w:sz w:val="22"/>
                <w:szCs w:val="22"/>
              </w:rPr>
              <w:t>Evidence, Sources, Location, References</w:t>
            </w:r>
          </w:p>
        </w:tc>
      </w:tr>
      <w:tr w:rsidR="006611BA" w:rsidRPr="00074A5C" w14:paraId="45053D28" w14:textId="77777777" w:rsidTr="00E63EBD">
        <w:tc>
          <w:tcPr>
            <w:tcW w:w="6369" w:type="dxa"/>
          </w:tcPr>
          <w:p w14:paraId="37F1F4AB"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9.1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the importance of, and begin to demonstrate, professional leadership as a social worker</w:t>
            </w:r>
            <w:r>
              <w:rPr>
                <w:rFonts w:ascii="Arial" w:eastAsia="Calibri" w:hAnsi="Arial" w:cs="Arial"/>
                <w:color w:val="000000"/>
                <w:sz w:val="20"/>
                <w:szCs w:val="20"/>
              </w:rPr>
              <w:t>, promoting our professional purpose, practice and impact</w:t>
            </w:r>
          </w:p>
        </w:tc>
        <w:tc>
          <w:tcPr>
            <w:tcW w:w="6695" w:type="dxa"/>
          </w:tcPr>
          <w:p w14:paraId="58440874" w14:textId="77777777" w:rsidR="006611BA" w:rsidRPr="00074A5C" w:rsidRDefault="006611BA" w:rsidP="00E63EBD">
            <w:pPr>
              <w:rPr>
                <w:rFonts w:ascii="Arial" w:eastAsia="Calibri" w:hAnsi="Arial" w:cs="Arial"/>
                <w:b/>
                <w:sz w:val="22"/>
                <w:szCs w:val="22"/>
              </w:rPr>
            </w:pPr>
          </w:p>
        </w:tc>
      </w:tr>
      <w:tr w:rsidR="006611BA" w:rsidRPr="00074A5C" w14:paraId="736D4BB4" w14:textId="77777777" w:rsidTr="00E63EBD">
        <w:tc>
          <w:tcPr>
            <w:tcW w:w="6369" w:type="dxa"/>
          </w:tcPr>
          <w:p w14:paraId="7507FA66" w14:textId="77777777" w:rsidR="006611BA" w:rsidRPr="0075184E"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9.2  I</w:t>
            </w:r>
            <w:proofErr w:type="gramEnd"/>
            <w:r>
              <w:rPr>
                <w:rFonts w:ascii="Arial" w:eastAsia="Calibri" w:hAnsi="Arial" w:cs="Arial"/>
                <w:color w:val="000000"/>
                <w:sz w:val="20"/>
                <w:szCs w:val="20"/>
              </w:rPr>
              <w:t xml:space="preserve"> r</w:t>
            </w:r>
            <w:r w:rsidRPr="00074A5C">
              <w:rPr>
                <w:rFonts w:ascii="Arial" w:eastAsia="Calibri" w:hAnsi="Arial" w:cs="Arial"/>
                <w:color w:val="000000"/>
                <w:sz w:val="20"/>
                <w:szCs w:val="20"/>
              </w:rPr>
              <w:t>ecognise t</w:t>
            </w:r>
            <w:r>
              <w:rPr>
                <w:rFonts w:ascii="Arial" w:eastAsia="Calibri" w:hAnsi="Arial" w:cs="Arial"/>
                <w:color w:val="000000"/>
                <w:sz w:val="20"/>
                <w:szCs w:val="20"/>
              </w:rPr>
              <w:t xml:space="preserve">he value of - and contribute to </w:t>
            </w:r>
            <w:r w:rsidRPr="00074A5C">
              <w:rPr>
                <w:rFonts w:ascii="Arial" w:eastAsia="Calibri" w:hAnsi="Arial" w:cs="Arial"/>
                <w:color w:val="000000"/>
                <w:sz w:val="20"/>
                <w:szCs w:val="20"/>
              </w:rPr>
              <w:t xml:space="preserve">supporting </w:t>
            </w:r>
            <w:r>
              <w:rPr>
                <w:rFonts w:ascii="Arial" w:eastAsia="Calibri" w:hAnsi="Arial" w:cs="Arial"/>
                <w:color w:val="000000"/>
                <w:sz w:val="20"/>
                <w:szCs w:val="20"/>
              </w:rPr>
              <w:t xml:space="preserve">- </w:t>
            </w:r>
            <w:r w:rsidRPr="00074A5C">
              <w:rPr>
                <w:rFonts w:ascii="Arial" w:eastAsia="Calibri" w:hAnsi="Arial" w:cs="Arial"/>
                <w:color w:val="000000"/>
                <w:sz w:val="20"/>
                <w:szCs w:val="20"/>
              </w:rPr>
              <w:t>the learning and development of others</w:t>
            </w:r>
          </w:p>
        </w:tc>
        <w:tc>
          <w:tcPr>
            <w:tcW w:w="6695" w:type="dxa"/>
          </w:tcPr>
          <w:p w14:paraId="4E1E1736" w14:textId="77777777" w:rsidR="006611BA" w:rsidRPr="00074A5C" w:rsidRDefault="006611BA" w:rsidP="00E63EBD">
            <w:pPr>
              <w:rPr>
                <w:rFonts w:ascii="Arial" w:eastAsia="Calibri" w:hAnsi="Arial" w:cs="Arial"/>
                <w:b/>
                <w:sz w:val="22"/>
                <w:szCs w:val="22"/>
              </w:rPr>
            </w:pPr>
          </w:p>
        </w:tc>
      </w:tr>
      <w:tr w:rsidR="006611BA" w:rsidRPr="00074A5C" w14:paraId="5A7EFFDB" w14:textId="77777777" w:rsidTr="00E63EBD">
        <w:tc>
          <w:tcPr>
            <w:tcW w:w="6369" w:type="dxa"/>
          </w:tcPr>
          <w:p w14:paraId="42FE3778"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9.3  I</w:t>
            </w:r>
            <w:proofErr w:type="gramEnd"/>
            <w:r>
              <w:rPr>
                <w:rFonts w:ascii="Arial" w:eastAsia="Calibri" w:hAnsi="Arial" w:cs="Arial"/>
                <w:color w:val="000000"/>
                <w:sz w:val="20"/>
                <w:szCs w:val="20"/>
              </w:rPr>
              <w:t xml:space="preserve"> begin to contribute to collective/collaborative professional leadership</w:t>
            </w:r>
          </w:p>
        </w:tc>
        <w:tc>
          <w:tcPr>
            <w:tcW w:w="6695" w:type="dxa"/>
          </w:tcPr>
          <w:p w14:paraId="2DA2D2D5" w14:textId="77777777" w:rsidR="006611BA" w:rsidRPr="00074A5C" w:rsidRDefault="006611BA" w:rsidP="00E63EBD">
            <w:pPr>
              <w:rPr>
                <w:rFonts w:ascii="Arial" w:eastAsia="Calibri" w:hAnsi="Arial" w:cs="Arial"/>
                <w:b/>
                <w:sz w:val="22"/>
                <w:szCs w:val="22"/>
              </w:rPr>
            </w:pPr>
          </w:p>
        </w:tc>
      </w:tr>
      <w:tr w:rsidR="006611BA" w:rsidRPr="00074A5C" w14:paraId="65980E20" w14:textId="77777777" w:rsidTr="00E63EBD">
        <w:tc>
          <w:tcPr>
            <w:tcW w:w="6369" w:type="dxa"/>
          </w:tcPr>
          <w:p w14:paraId="552A6387"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9.4  I</w:t>
            </w:r>
            <w:proofErr w:type="gramEnd"/>
            <w:r>
              <w:rPr>
                <w:rFonts w:ascii="Arial" w:eastAsia="Calibri" w:hAnsi="Arial" w:cs="Arial"/>
                <w:color w:val="000000"/>
                <w:sz w:val="20"/>
                <w:szCs w:val="20"/>
              </w:rPr>
              <w:t xml:space="preserve"> recognise own ongoing responsibility to seek, plan, and undertake continuing professional development throughout my career</w:t>
            </w:r>
          </w:p>
        </w:tc>
        <w:tc>
          <w:tcPr>
            <w:tcW w:w="6695" w:type="dxa"/>
          </w:tcPr>
          <w:p w14:paraId="56390C41" w14:textId="77777777" w:rsidR="006611BA" w:rsidRPr="00074A5C" w:rsidRDefault="006611BA" w:rsidP="00E63EBD">
            <w:pPr>
              <w:rPr>
                <w:rFonts w:ascii="Arial" w:eastAsia="Calibri" w:hAnsi="Arial" w:cs="Arial"/>
                <w:b/>
                <w:sz w:val="22"/>
                <w:szCs w:val="22"/>
              </w:rPr>
            </w:pPr>
          </w:p>
        </w:tc>
      </w:tr>
      <w:tr w:rsidR="006611BA" w:rsidRPr="00074A5C" w14:paraId="3713250D" w14:textId="77777777" w:rsidTr="00E63EBD">
        <w:tc>
          <w:tcPr>
            <w:tcW w:w="6369" w:type="dxa"/>
          </w:tcPr>
          <w:p w14:paraId="1562CCC6" w14:textId="77777777" w:rsidR="006611BA" w:rsidRDefault="006611BA" w:rsidP="00E63EBD">
            <w:pPr>
              <w:autoSpaceDE w:val="0"/>
              <w:autoSpaceDN w:val="0"/>
              <w:adjustRightInd w:val="0"/>
              <w:rPr>
                <w:rFonts w:ascii="Arial" w:eastAsia="Calibri" w:hAnsi="Arial" w:cs="Arial"/>
                <w:color w:val="000000"/>
                <w:sz w:val="20"/>
                <w:szCs w:val="20"/>
              </w:rPr>
            </w:pPr>
            <w:proofErr w:type="gramStart"/>
            <w:r>
              <w:rPr>
                <w:rFonts w:ascii="Arial" w:eastAsia="Calibri" w:hAnsi="Arial" w:cs="Arial"/>
                <w:color w:val="000000"/>
                <w:sz w:val="20"/>
                <w:szCs w:val="20"/>
              </w:rPr>
              <w:t>9.5  I</w:t>
            </w:r>
            <w:proofErr w:type="gramEnd"/>
            <w:r>
              <w:rPr>
                <w:rFonts w:ascii="Arial" w:eastAsia="Calibri" w:hAnsi="Arial" w:cs="Arial"/>
                <w:color w:val="000000"/>
                <w:sz w:val="20"/>
                <w:szCs w:val="20"/>
              </w:rPr>
              <w:t xml:space="preserve"> recognise the significant opportunities and risks of online communications, virtual environments and social media use in social work</w:t>
            </w:r>
          </w:p>
        </w:tc>
        <w:tc>
          <w:tcPr>
            <w:tcW w:w="6695" w:type="dxa"/>
          </w:tcPr>
          <w:p w14:paraId="0A569808" w14:textId="77777777" w:rsidR="006611BA" w:rsidRPr="00074A5C" w:rsidRDefault="006611BA" w:rsidP="00E63EBD">
            <w:pPr>
              <w:rPr>
                <w:rFonts w:ascii="Arial" w:eastAsia="Calibri" w:hAnsi="Arial" w:cs="Arial"/>
                <w:b/>
                <w:sz w:val="22"/>
                <w:szCs w:val="22"/>
              </w:rPr>
            </w:pPr>
          </w:p>
        </w:tc>
      </w:tr>
    </w:tbl>
    <w:p w14:paraId="30764278" w14:textId="77777777" w:rsidR="00822229" w:rsidRDefault="006611BA"/>
    <w:sectPr w:rsidR="0082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192"/>
    <w:multiLevelType w:val="multilevel"/>
    <w:tmpl w:val="13E24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BA"/>
    <w:rsid w:val="006611BA"/>
    <w:rsid w:val="008724FF"/>
    <w:rsid w:val="00C9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DFF5"/>
  <w15:chartTrackingRefBased/>
  <w15:docId w15:val="{6EA9165F-F8A2-423C-BA6A-BD792C2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B082D756DD24ABF4667EE35FBE26D" ma:contentTypeVersion="13" ma:contentTypeDescription="Create a new document." ma:contentTypeScope="" ma:versionID="b5b6807d5349c84633d89865c9cae069">
  <xsd:schema xmlns:xsd="http://www.w3.org/2001/XMLSchema" xmlns:xs="http://www.w3.org/2001/XMLSchema" xmlns:p="http://schemas.microsoft.com/office/2006/metadata/properties" xmlns:ns3="25598405-5c78-4c7c-8737-5d8bcace1014" xmlns:ns4="473ed7c6-b98a-471a-8ab5-5affa6e79a8f" targetNamespace="http://schemas.microsoft.com/office/2006/metadata/properties" ma:root="true" ma:fieldsID="2d42682d945095b6c7101f43aa18b61a" ns3:_="" ns4:_="">
    <xsd:import namespace="25598405-5c78-4c7c-8737-5d8bcace1014"/>
    <xsd:import namespace="473ed7c6-b98a-471a-8ab5-5affa6e79a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98405-5c78-4c7c-8737-5d8bcace10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ed7c6-b98a-471a-8ab5-5affa6e79a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9DE05-95C9-4352-88A6-AA6994C38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98405-5c78-4c7c-8737-5d8bcace1014"/>
    <ds:schemaRef ds:uri="473ed7c6-b98a-471a-8ab5-5affa6e7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861E3-1AFD-48CD-B379-3F2F12CEA1F2}">
  <ds:schemaRefs>
    <ds:schemaRef ds:uri="http://schemas.microsoft.com/sharepoint/v3/contenttype/forms"/>
  </ds:schemaRefs>
</ds:datastoreItem>
</file>

<file path=customXml/itemProps3.xml><?xml version="1.0" encoding="utf-8"?>
<ds:datastoreItem xmlns:ds="http://schemas.openxmlformats.org/officeDocument/2006/customXml" ds:itemID="{70B90109-216F-4767-8804-6CA27F18072F}">
  <ds:schemaRefs>
    <ds:schemaRef ds:uri="http://purl.org/dc/elements/1.1/"/>
    <ds:schemaRef ds:uri="http://schemas.microsoft.com/office/2006/metadata/properties"/>
    <ds:schemaRef ds:uri="25598405-5c78-4c7c-8737-5d8bcace1014"/>
    <ds:schemaRef ds:uri="http://schemas.microsoft.com/office/2006/documentManagement/types"/>
    <ds:schemaRef ds:uri="473ed7c6-b98a-471a-8ab5-5affa6e79a8f"/>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1994</Words>
  <Characters>11367</Characters>
  <Application>Microsoft Office Word</Application>
  <DocSecurity>0</DocSecurity>
  <Lines>94</Lines>
  <Paragraphs>26</Paragraphs>
  <ScaleCrop>false</ScaleCrop>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Boyes</dc:creator>
  <cp:keywords/>
  <dc:description/>
  <cp:lastModifiedBy>Adam Boyes</cp:lastModifiedBy>
  <cp:revision>1</cp:revision>
  <dcterms:created xsi:type="dcterms:W3CDTF">2020-09-10T10:24:00Z</dcterms:created>
  <dcterms:modified xsi:type="dcterms:W3CDTF">2020-09-10T10:25:00Z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0x0101008AEB082D756DD24ABF4667EE35FBE26D</vt:lpwstr>
  </property>
</Properties>
</file>