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29" w:rsidRPr="00D96043" w:rsidRDefault="00272229" w:rsidP="00272229">
      <w:pPr>
        <w:pStyle w:val="Heading1"/>
      </w:pPr>
      <w:r w:rsidRPr="00D96043">
        <w:t>Getting Started with PebblePad as a Practice Assessor / Supervisor</w:t>
      </w:r>
    </w:p>
    <w:p w:rsidR="00272229" w:rsidRPr="00D96043" w:rsidRDefault="00272229" w:rsidP="00272229">
      <w:pPr>
        <w:pStyle w:val="Heading1"/>
        <w:spacing w:before="0" w:line="240" w:lineRule="auto"/>
        <w:rPr>
          <w:rFonts w:asciiTheme="minorHAnsi" w:hAnsiTheme="minorHAnsi" w:cstheme="minorHAnsi"/>
          <w:sz w:val="24"/>
          <w:szCs w:val="24"/>
        </w:rPr>
      </w:pPr>
    </w:p>
    <w:p w:rsidR="00272229" w:rsidRPr="00272229" w:rsidRDefault="00272229" w:rsidP="00272229">
      <w:pPr>
        <w:pStyle w:val="Heading2"/>
      </w:pPr>
      <w:r w:rsidRPr="00272229">
        <w:t>Getting Access</w:t>
      </w: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 xml:space="preserve">Your trainee will first need to choose to share their MYEPAD (Nursing) or </w:t>
      </w:r>
      <w:proofErr w:type="spellStart"/>
      <w:r w:rsidRPr="00272229">
        <w:rPr>
          <w:rFonts w:asciiTheme="majorHAnsi" w:hAnsiTheme="majorHAnsi" w:cstheme="majorHAnsi"/>
        </w:rPr>
        <w:t>eMORA</w:t>
      </w:r>
      <w:proofErr w:type="spellEnd"/>
      <w:r w:rsidRPr="00272229">
        <w:rPr>
          <w:rFonts w:asciiTheme="majorHAnsi" w:hAnsiTheme="majorHAnsi" w:cstheme="majorHAnsi"/>
        </w:rPr>
        <w:t xml:space="preserve"> (Midwifery)</w:t>
      </w:r>
      <w:r w:rsidRPr="00272229">
        <w:rPr>
          <w:rFonts w:asciiTheme="majorHAnsi" w:hAnsiTheme="majorHAnsi" w:cstheme="majorHAnsi"/>
        </w:rPr>
        <w:t xml:space="preserve"> workbook</w:t>
      </w:r>
      <w:r w:rsidRPr="00272229">
        <w:rPr>
          <w:rFonts w:asciiTheme="majorHAnsi" w:hAnsiTheme="majorHAnsi" w:cstheme="majorHAnsi"/>
        </w:rPr>
        <w:t xml:space="preserve"> with you as an external assessor by searching for your PebblePad account</w:t>
      </w:r>
    </w:p>
    <w:p w:rsidR="00272229" w:rsidRPr="00272229" w:rsidRDefault="00272229" w:rsidP="00272229">
      <w:pPr>
        <w:spacing w:before="0" w:line="240" w:lineRule="auto"/>
        <w:rPr>
          <w:rFonts w:asciiTheme="majorHAnsi" w:hAnsiTheme="majorHAnsi" w:cstheme="majorHAnsi"/>
        </w:rPr>
      </w:pP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I</w:t>
      </w:r>
      <w:r w:rsidRPr="00272229">
        <w:rPr>
          <w:rFonts w:asciiTheme="majorHAnsi" w:hAnsiTheme="majorHAnsi" w:cstheme="majorHAnsi"/>
        </w:rPr>
        <w:t>f you don’t have an account yet or have forgotten your password, please go to ‘</w:t>
      </w:r>
      <w:hyperlink w:anchor="_How_to_Request" w:history="1">
        <w:r w:rsidRPr="00272229">
          <w:rPr>
            <w:rStyle w:val="Hyperlink"/>
            <w:rFonts w:asciiTheme="majorHAnsi" w:hAnsiTheme="majorHAnsi" w:cstheme="majorHAnsi"/>
          </w:rPr>
          <w:t>How to Request an Account/</w:t>
        </w:r>
        <w:proofErr w:type="spellStart"/>
        <w:r w:rsidRPr="00272229">
          <w:rPr>
            <w:rStyle w:val="Hyperlink"/>
            <w:rFonts w:asciiTheme="majorHAnsi" w:hAnsiTheme="majorHAnsi" w:cstheme="majorHAnsi"/>
          </w:rPr>
          <w:t>Forgotton</w:t>
        </w:r>
        <w:proofErr w:type="spellEnd"/>
        <w:r w:rsidRPr="00272229">
          <w:rPr>
            <w:rStyle w:val="Hyperlink"/>
            <w:rFonts w:asciiTheme="majorHAnsi" w:hAnsiTheme="majorHAnsi" w:cstheme="majorHAnsi"/>
          </w:rPr>
          <w:t xml:space="preserve"> Password’</w:t>
        </w:r>
      </w:hyperlink>
      <w:r w:rsidRPr="00272229">
        <w:rPr>
          <w:rFonts w:asciiTheme="majorHAnsi" w:hAnsiTheme="majorHAnsi" w:cstheme="majorHAnsi"/>
        </w:rPr>
        <w:t xml:space="preserve"> below</w:t>
      </w:r>
    </w:p>
    <w:p w:rsidR="00272229" w:rsidRPr="00272229" w:rsidRDefault="00272229" w:rsidP="00272229">
      <w:pPr>
        <w:spacing w:before="0" w:line="240" w:lineRule="auto"/>
        <w:rPr>
          <w:rFonts w:asciiTheme="majorHAnsi" w:hAnsiTheme="majorHAnsi" w:cstheme="majorHAnsi"/>
        </w:rPr>
      </w:pP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Once a student has shared their workbook, y</w:t>
      </w:r>
      <w:r w:rsidRPr="00272229">
        <w:rPr>
          <w:rFonts w:asciiTheme="majorHAnsi" w:hAnsiTheme="majorHAnsi" w:cstheme="majorHAnsi"/>
        </w:rPr>
        <w:t>ou will then receive an email from PebblePad containing a link to access their work.</w:t>
      </w:r>
      <w:r w:rsidRPr="00272229">
        <w:rPr>
          <w:rFonts w:asciiTheme="majorHAnsi" w:hAnsiTheme="majorHAnsi" w:cstheme="majorHAnsi"/>
        </w:rPr>
        <w:br/>
      </w:r>
    </w:p>
    <w:p w:rsidR="00272229" w:rsidRPr="00D96043" w:rsidRDefault="00272229" w:rsidP="00272229">
      <w:pPr>
        <w:spacing w:before="0" w:line="240" w:lineRule="auto"/>
        <w:rPr>
          <w:rFonts w:asciiTheme="minorHAnsi" w:hAnsiTheme="minorHAnsi" w:cstheme="minorHAnsi"/>
        </w:rPr>
      </w:pPr>
      <w:r w:rsidRPr="00272229">
        <w:rPr>
          <w:rFonts w:asciiTheme="majorHAnsi" w:hAnsiTheme="majorHAnsi" w:cstheme="majorHAnsi"/>
        </w:rPr>
        <w:t xml:space="preserve">Clicking on the link should </w:t>
      </w:r>
      <w:r w:rsidRPr="00272229">
        <w:rPr>
          <w:rFonts w:asciiTheme="majorHAnsi" w:hAnsiTheme="majorHAnsi" w:cstheme="majorHAnsi"/>
        </w:rPr>
        <w:t>open your PebblePad dashboard</w:t>
      </w:r>
      <w:r w:rsidRPr="00272229">
        <w:rPr>
          <w:rFonts w:asciiTheme="majorHAnsi" w:hAnsiTheme="majorHAnsi" w:cstheme="majorHAnsi"/>
        </w:rPr>
        <w:t xml:space="preserve"> page once you have logged in</w:t>
      </w:r>
      <w:r>
        <w:rPr>
          <w:rFonts w:asciiTheme="minorHAnsi" w:hAnsiTheme="minorHAnsi" w:cstheme="minorHAnsi"/>
        </w:rPr>
        <w:br/>
      </w:r>
    </w:p>
    <w:p w:rsidR="00272229" w:rsidRPr="00D96043" w:rsidRDefault="00272229" w:rsidP="00272229">
      <w:pPr>
        <w:spacing w:before="0" w:line="240" w:lineRule="auto"/>
        <w:rPr>
          <w:rFonts w:asciiTheme="minorHAnsi" w:hAnsiTheme="minorHAnsi" w:cstheme="minorHAnsi"/>
        </w:rPr>
      </w:pPr>
      <w:r w:rsidRPr="00D96043">
        <w:rPr>
          <w:rFonts w:asciiTheme="minorHAnsi" w:hAnsiTheme="minorHAnsi" w:cstheme="minorHAnsi"/>
          <w:noProof/>
          <w:lang w:eastAsia="en-GB"/>
        </w:rPr>
        <w:drawing>
          <wp:inline distT="0" distB="0" distL="0" distR="0" wp14:anchorId="18733FDC" wp14:editId="18659AC4">
            <wp:extent cx="3724275" cy="1840681"/>
            <wp:effectExtent l="57150" t="19050" r="47625" b="102870"/>
            <wp:docPr id="17" name="Picture 17" title="image of pebblepad external assesso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1224" cy="1849058"/>
                    </a:xfrm>
                    <a:prstGeom prst="rect">
                      <a:avLst/>
                    </a:prstGeom>
                    <a:effectLst>
                      <a:outerShdw blurRad="50800" dist="38100" dir="5400000" algn="t" rotWithShape="0">
                        <a:prstClr val="black">
                          <a:alpha val="40000"/>
                        </a:prstClr>
                      </a:outerShdw>
                    </a:effectLst>
                  </pic:spPr>
                </pic:pic>
              </a:graphicData>
            </a:graphic>
          </wp:inline>
        </w:drawing>
      </w:r>
    </w:p>
    <w:p w:rsidR="00272229" w:rsidRDefault="00272229" w:rsidP="00272229">
      <w:pPr>
        <w:spacing w:before="0" w:line="240" w:lineRule="auto"/>
        <w:rPr>
          <w:rFonts w:asciiTheme="minorHAnsi" w:hAnsiTheme="minorHAnsi" w:cstheme="minorHAnsi"/>
        </w:rPr>
      </w:pP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You should see the students workbook listed.  Click on it to open it.</w:t>
      </w:r>
    </w:p>
    <w:p w:rsidR="00272229" w:rsidRPr="00272229" w:rsidRDefault="00272229" w:rsidP="00272229">
      <w:pPr>
        <w:spacing w:before="0" w:line="240" w:lineRule="auto"/>
        <w:rPr>
          <w:rFonts w:asciiTheme="majorHAnsi" w:hAnsiTheme="majorHAnsi" w:cstheme="majorHAnsi"/>
        </w:rPr>
      </w:pPr>
    </w:p>
    <w:p w:rsidR="00272229" w:rsidRPr="00272229" w:rsidRDefault="00272229" w:rsidP="00272229">
      <w:pPr>
        <w:spacing w:before="0" w:line="240" w:lineRule="auto"/>
        <w:rPr>
          <w:rFonts w:asciiTheme="majorHAnsi" w:hAnsiTheme="majorHAnsi" w:cstheme="majorHAnsi"/>
          <w:color w:val="000000"/>
        </w:rPr>
      </w:pPr>
      <w:r w:rsidRPr="00272229">
        <w:rPr>
          <w:rFonts w:asciiTheme="majorHAnsi" w:hAnsiTheme="majorHAnsi" w:cstheme="majorHAnsi"/>
          <w:b/>
          <w:color w:val="000000"/>
        </w:rPr>
        <w:t>IMPORTANT:</w:t>
      </w:r>
      <w:r w:rsidRPr="00272229">
        <w:rPr>
          <w:rFonts w:asciiTheme="majorHAnsi" w:hAnsiTheme="majorHAnsi" w:cstheme="majorHAnsi"/>
          <w:color w:val="000000"/>
        </w:rPr>
        <w:t xml:space="preserve"> Ensure you click on the instance with the blue 'ASSESSMENT' label and the students name (if there is no blue Assessment label then the student has not shared their workbook with you correctly and you will not be able to edit it</w:t>
      </w:r>
      <w:r w:rsidRPr="00272229">
        <w:rPr>
          <w:rFonts w:asciiTheme="majorHAnsi" w:hAnsiTheme="majorHAnsi" w:cstheme="majorHAnsi"/>
          <w:color w:val="000000"/>
        </w:rPr>
        <w:t>)</w:t>
      </w:r>
      <w:r w:rsidRPr="00272229">
        <w:rPr>
          <w:rFonts w:asciiTheme="majorHAnsi" w:hAnsiTheme="majorHAnsi" w:cstheme="majorHAnsi"/>
          <w:color w:val="000000"/>
        </w:rPr>
        <w:br/>
      </w:r>
    </w:p>
    <w:p w:rsidR="00272229" w:rsidRPr="00272229" w:rsidRDefault="00272229" w:rsidP="00272229">
      <w:pPr>
        <w:pStyle w:val="NormalWeb"/>
        <w:spacing w:before="0" w:line="240" w:lineRule="auto"/>
        <w:rPr>
          <w:rFonts w:asciiTheme="majorHAnsi" w:hAnsiTheme="majorHAnsi" w:cstheme="majorHAnsi"/>
          <w:color w:val="000000"/>
        </w:rPr>
      </w:pPr>
      <w:r w:rsidRPr="00272229">
        <w:rPr>
          <w:rFonts w:asciiTheme="majorHAnsi" w:hAnsiTheme="majorHAnsi" w:cstheme="majorHAnsi"/>
          <w:color w:val="000000"/>
        </w:rPr>
        <w:t xml:space="preserve">You can also access </w:t>
      </w:r>
      <w:r>
        <w:rPr>
          <w:rFonts w:asciiTheme="majorHAnsi" w:hAnsiTheme="majorHAnsi" w:cstheme="majorHAnsi"/>
          <w:color w:val="000000"/>
        </w:rPr>
        <w:t>your</w:t>
      </w:r>
      <w:r w:rsidRPr="00272229">
        <w:rPr>
          <w:rFonts w:asciiTheme="majorHAnsi" w:hAnsiTheme="majorHAnsi" w:cstheme="majorHAnsi"/>
          <w:color w:val="000000"/>
        </w:rPr>
        <w:t xml:space="preserve"> PebblePad da</w:t>
      </w:r>
      <w:r>
        <w:rPr>
          <w:rFonts w:asciiTheme="majorHAnsi" w:hAnsiTheme="majorHAnsi" w:cstheme="majorHAnsi"/>
          <w:color w:val="000000"/>
        </w:rPr>
        <w:t xml:space="preserve">shboard directly via </w:t>
      </w:r>
      <w:hyperlink r:id="rId7" w:history="1">
        <w:r w:rsidRPr="00272229">
          <w:rPr>
            <w:rStyle w:val="Hyperlink"/>
            <w:rFonts w:asciiTheme="majorHAnsi" w:hAnsiTheme="majorHAnsi" w:cstheme="majorHAnsi"/>
          </w:rPr>
          <w:t>https://v3.pebblepad.co.uk/login/leeds</w:t>
        </w:r>
      </w:hyperlink>
      <w:r w:rsidRPr="00272229">
        <w:rPr>
          <w:rFonts w:asciiTheme="majorHAnsi" w:hAnsiTheme="majorHAnsi" w:cstheme="majorHAnsi"/>
          <w:color w:val="000000"/>
        </w:rPr>
        <w:t xml:space="preserve"> and selecting the option for ‘</w:t>
      </w:r>
      <w:r w:rsidRPr="00272229">
        <w:rPr>
          <w:rFonts w:asciiTheme="majorHAnsi" w:hAnsiTheme="majorHAnsi" w:cstheme="majorHAnsi"/>
          <w:b/>
          <w:color w:val="000000"/>
        </w:rPr>
        <w:t xml:space="preserve">External Contributor/Assessor </w:t>
      </w:r>
      <w:proofErr w:type="gramStart"/>
      <w:r w:rsidRPr="00272229">
        <w:rPr>
          <w:rFonts w:asciiTheme="majorHAnsi" w:hAnsiTheme="majorHAnsi" w:cstheme="majorHAnsi"/>
          <w:b/>
          <w:color w:val="000000"/>
        </w:rPr>
        <w:t xml:space="preserve">Account’  </w:t>
      </w:r>
      <w:r w:rsidRPr="00272229">
        <w:rPr>
          <w:rFonts w:asciiTheme="majorHAnsi" w:hAnsiTheme="majorHAnsi" w:cstheme="majorHAnsi"/>
          <w:color w:val="000000"/>
        </w:rPr>
        <w:t>Your</w:t>
      </w:r>
      <w:proofErr w:type="gramEnd"/>
      <w:r w:rsidRPr="00272229">
        <w:rPr>
          <w:rFonts w:asciiTheme="majorHAnsi" w:hAnsiTheme="majorHAnsi" w:cstheme="majorHAnsi"/>
          <w:color w:val="000000"/>
        </w:rPr>
        <w:t xml:space="preserve"> username is your NHS email address.</w:t>
      </w:r>
    </w:p>
    <w:p w:rsidR="00272229" w:rsidRDefault="00272229" w:rsidP="00272229">
      <w:pPr>
        <w:pStyle w:val="Heading2"/>
      </w:pPr>
      <w:bookmarkStart w:id="0" w:name="_How_to_Request"/>
      <w:bookmarkEnd w:id="0"/>
    </w:p>
    <w:p w:rsidR="00272229" w:rsidRPr="00D96043" w:rsidRDefault="00272229" w:rsidP="00272229">
      <w:pPr>
        <w:pStyle w:val="Heading2"/>
      </w:pPr>
      <w:r w:rsidRPr="00D96043">
        <w:t>How to Request a PebblePad Account</w:t>
      </w:r>
    </w:p>
    <w:p w:rsid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 xml:space="preserve">If you have undertaken the relevant Practice Assessor or Practice Supervisor training you should contact the Practice Learning Facilitator at your Trust to ensure that they have created you a </w:t>
      </w:r>
      <w:hyperlink r:id="rId8" w:history="1">
        <w:r w:rsidRPr="00272229">
          <w:rPr>
            <w:rStyle w:val="Hyperlink"/>
            <w:rFonts w:asciiTheme="majorHAnsi" w:hAnsiTheme="majorHAnsi" w:cstheme="majorHAnsi"/>
          </w:rPr>
          <w:t>Practice Educator record on PARE</w:t>
        </w:r>
      </w:hyperlink>
      <w:r>
        <w:rPr>
          <w:rFonts w:asciiTheme="majorHAnsi" w:hAnsiTheme="majorHAnsi" w:cstheme="majorHAnsi"/>
        </w:rPr>
        <w:t xml:space="preserve"> .</w:t>
      </w:r>
    </w:p>
    <w:p w:rsidR="00272229" w:rsidRDefault="00272229" w:rsidP="00272229">
      <w:pPr>
        <w:spacing w:before="0" w:line="240" w:lineRule="auto"/>
        <w:rPr>
          <w:rFonts w:asciiTheme="majorHAnsi" w:hAnsiTheme="majorHAnsi" w:cstheme="majorHAnsi"/>
        </w:rPr>
      </w:pP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 xml:space="preserve">You can then contact </w:t>
      </w:r>
      <w:hyperlink r:id="rId9" w:history="1">
        <w:r w:rsidRPr="00272229">
          <w:rPr>
            <w:rStyle w:val="Hyperlink"/>
            <w:rFonts w:asciiTheme="majorHAnsi" w:hAnsiTheme="majorHAnsi" w:cstheme="majorHAnsi"/>
          </w:rPr>
          <w:t>epad@leeds.ac.uk</w:t>
        </w:r>
      </w:hyperlink>
      <w:r w:rsidRPr="00272229">
        <w:rPr>
          <w:rFonts w:asciiTheme="majorHAnsi" w:hAnsiTheme="majorHAnsi" w:cstheme="majorHAnsi"/>
        </w:rPr>
        <w:t xml:space="preserve"> and we can create an account for you for the University of Leeds </w:t>
      </w:r>
      <w:r>
        <w:rPr>
          <w:rFonts w:asciiTheme="majorHAnsi" w:hAnsiTheme="majorHAnsi" w:cstheme="majorHAnsi"/>
        </w:rPr>
        <w:t xml:space="preserve">PebblePad installation (note: </w:t>
      </w:r>
      <w:r w:rsidRPr="00272229">
        <w:rPr>
          <w:rFonts w:asciiTheme="majorHAnsi" w:hAnsiTheme="majorHAnsi" w:cstheme="majorHAnsi"/>
        </w:rPr>
        <w:t xml:space="preserve">we </w:t>
      </w:r>
      <w:r>
        <w:rPr>
          <w:rFonts w:asciiTheme="majorHAnsi" w:hAnsiTheme="majorHAnsi" w:cstheme="majorHAnsi"/>
        </w:rPr>
        <w:t xml:space="preserve">are unable to create an </w:t>
      </w:r>
      <w:r w:rsidRPr="00272229">
        <w:rPr>
          <w:rFonts w:asciiTheme="majorHAnsi" w:hAnsiTheme="majorHAnsi" w:cstheme="majorHAnsi"/>
        </w:rPr>
        <w:t>account for other University’s instances, you will need to contact their PebblePad support teams separately – your trainee should be able to pr</w:t>
      </w:r>
      <w:r>
        <w:rPr>
          <w:rFonts w:asciiTheme="majorHAnsi" w:hAnsiTheme="majorHAnsi" w:cstheme="majorHAnsi"/>
        </w:rPr>
        <w:t>ovide contact details if needed)</w:t>
      </w:r>
    </w:p>
    <w:p w:rsidR="00272229" w:rsidRPr="00D96043" w:rsidRDefault="00272229" w:rsidP="00272229">
      <w:pPr>
        <w:spacing w:before="0" w:line="240" w:lineRule="auto"/>
        <w:rPr>
          <w:rFonts w:asciiTheme="minorHAnsi" w:hAnsiTheme="minorHAnsi" w:cstheme="minorHAnsi"/>
        </w:rPr>
      </w:pPr>
    </w:p>
    <w:p w:rsidR="00272229" w:rsidRPr="00D96043" w:rsidRDefault="00272229" w:rsidP="00272229">
      <w:pPr>
        <w:pStyle w:val="Heading2"/>
      </w:pPr>
      <w:r w:rsidRPr="00D96043">
        <w:lastRenderedPageBreak/>
        <w:t>Forgotten Password</w:t>
      </w:r>
    </w:p>
    <w:p w:rsidR="00272229" w:rsidRPr="00272229" w:rsidRDefault="00272229" w:rsidP="00272229">
      <w:pPr>
        <w:pStyle w:val="NormalWeb"/>
        <w:spacing w:before="0" w:line="240" w:lineRule="auto"/>
        <w:rPr>
          <w:rFonts w:asciiTheme="majorHAnsi" w:hAnsiTheme="majorHAnsi" w:cstheme="majorHAnsi"/>
          <w:color w:val="000000"/>
        </w:rPr>
      </w:pPr>
      <w:r w:rsidRPr="00272229">
        <w:rPr>
          <w:rFonts w:asciiTheme="majorHAnsi" w:hAnsiTheme="majorHAnsi" w:cstheme="majorHAnsi"/>
          <w:color w:val="000000"/>
        </w:rPr>
        <w:t>You can reset your password by going to the University of Leeds PebblePad Login screen here: </w:t>
      </w:r>
      <w:hyperlink r:id="rId10" w:history="1">
        <w:r w:rsidRPr="00272229">
          <w:rPr>
            <w:rStyle w:val="Hyperlink"/>
            <w:rFonts w:asciiTheme="majorHAnsi" w:hAnsiTheme="majorHAnsi" w:cstheme="majorHAnsi"/>
          </w:rPr>
          <w:t>https://v3.pebblepad.co.uk/login/leeds</w:t>
        </w:r>
      </w:hyperlink>
      <w:r w:rsidRPr="00272229">
        <w:rPr>
          <w:rFonts w:asciiTheme="majorHAnsi" w:hAnsiTheme="majorHAnsi" w:cstheme="majorHAnsi"/>
          <w:color w:val="000000"/>
        </w:rPr>
        <w:t> - click on the</w:t>
      </w:r>
      <w:r w:rsidRPr="00272229">
        <w:rPr>
          <w:rFonts w:asciiTheme="majorHAnsi" w:hAnsiTheme="majorHAnsi" w:cstheme="majorHAnsi"/>
        </w:rPr>
        <w:t xml:space="preserve"> ‘</w:t>
      </w:r>
      <w:r w:rsidRPr="00272229">
        <w:rPr>
          <w:rFonts w:asciiTheme="majorHAnsi" w:hAnsiTheme="majorHAnsi" w:cstheme="majorHAnsi"/>
          <w:b/>
          <w:bCs/>
        </w:rPr>
        <w:t>External contributor / Assessor Account’</w:t>
      </w:r>
      <w:r w:rsidRPr="00272229">
        <w:rPr>
          <w:rFonts w:asciiTheme="majorHAnsi" w:hAnsiTheme="majorHAnsi" w:cstheme="majorHAnsi"/>
        </w:rPr>
        <w:t xml:space="preserve"> option.  </w:t>
      </w:r>
      <w:r w:rsidRPr="00272229">
        <w:rPr>
          <w:rFonts w:asciiTheme="majorHAnsi" w:hAnsiTheme="majorHAnsi" w:cstheme="majorHAnsi"/>
          <w:color w:val="000000"/>
        </w:rPr>
        <w:t xml:space="preserve">Your username is your email address.  You can then select the Forgotten my Password option.  </w:t>
      </w: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noProof/>
          <w:lang w:eastAsia="en-GB"/>
        </w:rPr>
        <mc:AlternateContent>
          <mc:Choice Requires="wps">
            <w:drawing>
              <wp:anchor distT="45720" distB="45720" distL="114300" distR="114300" simplePos="0" relativeHeight="251659264" behindDoc="0" locked="0" layoutInCell="1" allowOverlap="1" wp14:anchorId="0CEF06E5" wp14:editId="48E82511">
                <wp:simplePos x="0" y="0"/>
                <wp:positionH relativeFrom="column">
                  <wp:posOffset>2428240</wp:posOffset>
                </wp:positionH>
                <wp:positionV relativeFrom="paragraph">
                  <wp:posOffset>264160</wp:posOffset>
                </wp:positionV>
                <wp:extent cx="36671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solidFill>
                            <a:srgbClr val="000000"/>
                          </a:solidFill>
                          <a:miter lim="800000"/>
                          <a:headEnd/>
                          <a:tailEnd/>
                        </a:ln>
                      </wps:spPr>
                      <wps:txbx>
                        <w:txbxContent>
                          <w:p w:rsidR="00272229" w:rsidRPr="00272229" w:rsidRDefault="00272229" w:rsidP="00272229">
                            <w:pPr>
                              <w:rPr>
                                <w:rFonts w:asciiTheme="majorHAnsi" w:hAnsiTheme="majorHAnsi" w:cstheme="majorHAnsi"/>
                                <w:b/>
                              </w:rPr>
                            </w:pPr>
                            <w:r>
                              <w:rPr>
                                <w:rFonts w:asciiTheme="majorHAnsi" w:hAnsiTheme="majorHAnsi" w:cstheme="majorHAnsi"/>
                                <w:b/>
                                <w:color w:val="000000"/>
                              </w:rPr>
                              <w:t xml:space="preserve">NOTE: </w:t>
                            </w:r>
                            <w:r w:rsidRPr="00272229">
                              <w:rPr>
                                <w:rFonts w:asciiTheme="majorHAnsi" w:hAnsiTheme="majorHAnsi" w:cstheme="majorHAnsi"/>
                                <w:b/>
                                <w:color w:val="000000"/>
                              </w:rPr>
                              <w:t xml:space="preserve">Sometimes password reset emails don’t make it through Trust firewalls, please contact </w:t>
                            </w:r>
                            <w:hyperlink r:id="rId11" w:history="1">
                              <w:r w:rsidRPr="00272229">
                                <w:rPr>
                                  <w:rStyle w:val="Hyperlink"/>
                                  <w:rFonts w:asciiTheme="majorHAnsi" w:hAnsiTheme="majorHAnsi" w:cstheme="majorHAnsi"/>
                                  <w:b/>
                                </w:rPr>
                                <w:t>epad@leeds.ac.uk</w:t>
                              </w:r>
                            </w:hyperlink>
                            <w:r w:rsidRPr="00272229">
                              <w:rPr>
                                <w:rFonts w:asciiTheme="majorHAnsi" w:hAnsiTheme="majorHAnsi" w:cstheme="majorHAnsi"/>
                                <w:b/>
                                <w:color w:val="000000"/>
                              </w:rPr>
                              <w:t xml:space="preserve"> if you have any issues with the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F06E5" id="_x0000_t202" coordsize="21600,21600" o:spt="202" path="m,l,21600r21600,l21600,xe">
                <v:stroke joinstyle="miter"/>
                <v:path gradientshapeok="t" o:connecttype="rect"/>
              </v:shapetype>
              <v:shape id="Text Box 2" o:spid="_x0000_s1026" type="#_x0000_t202" style="position:absolute;margin-left:191.2pt;margin-top:20.8pt;width:28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">
                <v:textbox style="mso-fit-shape-to-text:t">
                  <w:txbxContent>
                    <w:p w:rsidR="00272229" w:rsidRPr="00272229" w:rsidRDefault="00272229" w:rsidP="00272229">
                      <w:pPr>
                        <w:rPr>
                          <w:rFonts w:asciiTheme="majorHAnsi" w:hAnsiTheme="majorHAnsi" w:cstheme="majorHAnsi"/>
                          <w:b/>
                        </w:rPr>
                      </w:pPr>
                      <w:r>
                        <w:rPr>
                          <w:rFonts w:asciiTheme="majorHAnsi" w:hAnsiTheme="majorHAnsi" w:cstheme="majorHAnsi"/>
                          <w:b/>
                          <w:color w:val="000000"/>
                        </w:rPr>
                        <w:t xml:space="preserve">NOTE: </w:t>
                      </w:r>
                      <w:r w:rsidRPr="00272229">
                        <w:rPr>
                          <w:rFonts w:asciiTheme="majorHAnsi" w:hAnsiTheme="majorHAnsi" w:cstheme="majorHAnsi"/>
                          <w:b/>
                          <w:color w:val="000000"/>
                        </w:rPr>
                        <w:t xml:space="preserve">Sometimes password reset emails don’t make it through Trust firewalls, please contact </w:t>
                      </w:r>
                      <w:hyperlink r:id="rId12" w:history="1">
                        <w:r w:rsidRPr="00272229">
                          <w:rPr>
                            <w:rStyle w:val="Hyperlink"/>
                            <w:rFonts w:asciiTheme="majorHAnsi" w:hAnsiTheme="majorHAnsi" w:cstheme="majorHAnsi"/>
                            <w:b/>
                          </w:rPr>
                          <w:t>epad@leeds.ac.uk</w:t>
                        </w:r>
                      </w:hyperlink>
                      <w:r w:rsidRPr="00272229">
                        <w:rPr>
                          <w:rFonts w:asciiTheme="majorHAnsi" w:hAnsiTheme="majorHAnsi" w:cstheme="majorHAnsi"/>
                          <w:b/>
                          <w:color w:val="000000"/>
                        </w:rPr>
                        <w:t xml:space="preserve"> if you have any issues with the process</w:t>
                      </w:r>
                    </w:p>
                  </w:txbxContent>
                </v:textbox>
                <w10:wrap type="square"/>
              </v:shape>
            </w:pict>
          </mc:Fallback>
        </mc:AlternateContent>
      </w:r>
      <w:r w:rsidRPr="00272229">
        <w:rPr>
          <w:rFonts w:asciiTheme="majorHAnsi" w:hAnsiTheme="majorHAnsi" w:cstheme="majorHAnsi"/>
          <w:noProof/>
          <w:lang w:eastAsia="en-GB"/>
        </w:rPr>
        <w:drawing>
          <wp:inline distT="0" distB="0" distL="0" distR="0" wp14:anchorId="0CE2E345" wp14:editId="77358104">
            <wp:extent cx="1943100" cy="2439601"/>
            <wp:effectExtent l="38100" t="38100" r="95250" b="94615"/>
            <wp:docPr id="18" name="Picture 18" title="image of Unviersity of leeds PebblePad log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4CEA.85C15B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709" cy="2461709"/>
                    </a:xfrm>
                    <a:prstGeom prst="rect">
                      <a:avLst/>
                    </a:prstGeom>
                    <a:noFill/>
                    <a:ln>
                      <a:noFill/>
                    </a:ln>
                    <a:effectLst>
                      <a:outerShdw blurRad="50800" dist="38100" dir="2700000" algn="tl" rotWithShape="0">
                        <a:prstClr val="black">
                          <a:alpha val="40000"/>
                        </a:prstClr>
                      </a:outerShdw>
                    </a:effectLst>
                  </pic:spPr>
                </pic:pic>
              </a:graphicData>
            </a:graphic>
          </wp:inline>
        </w:drawing>
      </w:r>
      <w:bookmarkStart w:id="1" w:name="_GoBack"/>
      <w:bookmarkEnd w:id="1"/>
    </w:p>
    <w:p w:rsidR="00272229" w:rsidRPr="00272229" w:rsidRDefault="00272229" w:rsidP="00272229">
      <w:pPr>
        <w:pStyle w:val="Heading2"/>
        <w:rPr>
          <w:rFonts w:asciiTheme="majorHAnsi" w:hAnsiTheme="majorHAnsi" w:cstheme="majorHAnsi"/>
        </w:rPr>
      </w:pPr>
    </w:p>
    <w:p w:rsidR="00272229" w:rsidRPr="00272229" w:rsidRDefault="00272229" w:rsidP="00272229">
      <w:pPr>
        <w:spacing w:before="0" w:line="240" w:lineRule="auto"/>
        <w:rPr>
          <w:rFonts w:asciiTheme="majorHAnsi" w:hAnsiTheme="majorHAnsi" w:cstheme="majorHAnsi"/>
        </w:rPr>
      </w:pPr>
      <w:r w:rsidRPr="00272229">
        <w:rPr>
          <w:rFonts w:asciiTheme="majorHAnsi" w:hAnsiTheme="majorHAnsi" w:cstheme="majorHAnsi"/>
        </w:rPr>
        <w:t xml:space="preserve">Please also refer to the </w:t>
      </w:r>
      <w:hyperlink r:id="rId14" w:anchor="/public/txb6HrsttcWhgf3cGf8qt5hsfc?historyId=OIMDkKbWM5&amp;pageId=txb6HrsttcWhgZGxRkhyttffxW" w:tgtFrame="_blank" w:history="1">
        <w:r w:rsidRPr="00272229">
          <w:rPr>
            <w:rStyle w:val="Hyperlink"/>
            <w:rFonts w:asciiTheme="majorHAnsi" w:hAnsiTheme="majorHAnsi" w:cstheme="majorHAnsi"/>
          </w:rPr>
          <w:t>PebblePad guidan</w:t>
        </w:r>
        <w:r w:rsidRPr="00272229">
          <w:rPr>
            <w:rStyle w:val="Hyperlink"/>
            <w:rFonts w:asciiTheme="majorHAnsi" w:hAnsiTheme="majorHAnsi" w:cstheme="majorHAnsi"/>
          </w:rPr>
          <w:t>c</w:t>
        </w:r>
        <w:r w:rsidRPr="00272229">
          <w:rPr>
            <w:rStyle w:val="Hyperlink"/>
            <w:rFonts w:asciiTheme="majorHAnsi" w:hAnsiTheme="majorHAnsi" w:cstheme="majorHAnsi"/>
          </w:rPr>
          <w:t>e for Asse</w:t>
        </w:r>
        <w:r w:rsidRPr="00272229">
          <w:rPr>
            <w:rStyle w:val="Hyperlink"/>
            <w:rFonts w:asciiTheme="majorHAnsi" w:hAnsiTheme="majorHAnsi" w:cstheme="majorHAnsi"/>
          </w:rPr>
          <w:t>s</w:t>
        </w:r>
        <w:r w:rsidRPr="00272229">
          <w:rPr>
            <w:rStyle w:val="Hyperlink"/>
            <w:rFonts w:asciiTheme="majorHAnsi" w:hAnsiTheme="majorHAnsi" w:cstheme="majorHAnsi"/>
          </w:rPr>
          <w:t>sors/Supervisors here</w:t>
        </w:r>
      </w:hyperlink>
      <w:r>
        <w:rPr>
          <w:rFonts w:asciiTheme="majorHAnsi" w:hAnsiTheme="majorHAnsi" w:cstheme="majorHAnsi"/>
        </w:rPr>
        <w:t xml:space="preserve"> for further information</w:t>
      </w:r>
    </w:p>
    <w:p w:rsidR="00272229" w:rsidRPr="00D96043" w:rsidRDefault="00272229" w:rsidP="00272229">
      <w:pPr>
        <w:spacing w:before="0" w:line="240" w:lineRule="auto"/>
        <w:rPr>
          <w:rFonts w:asciiTheme="minorHAnsi" w:hAnsiTheme="minorHAnsi" w:cstheme="minorHAnsi"/>
        </w:rPr>
      </w:pPr>
      <w:r>
        <w:rPr>
          <w:noProof/>
          <w:lang w:eastAsia="en-GB"/>
        </w:rPr>
        <w:drawing>
          <wp:inline distT="0" distB="0" distL="0" distR="0" wp14:anchorId="57BAA9E6" wp14:editId="2F14BBCA">
            <wp:extent cx="4419600" cy="882573"/>
            <wp:effectExtent l="38100" t="38100" r="95250" b="89535"/>
            <wp:docPr id="1" name="Picture 1" descr="image of pebblepad work book header which highlights the For Assessors/Supervisors section" title="image of pebblepad work boo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5915" cy="893819"/>
                    </a:xfrm>
                    <a:prstGeom prst="rect">
                      <a:avLst/>
                    </a:prstGeom>
                    <a:effectLst>
                      <a:outerShdw blurRad="50800" dist="38100" dir="2700000" algn="tl" rotWithShape="0">
                        <a:prstClr val="black">
                          <a:alpha val="40000"/>
                        </a:prstClr>
                      </a:outerShdw>
                    </a:effectLst>
                  </pic:spPr>
                </pic:pic>
              </a:graphicData>
            </a:graphic>
          </wp:inline>
        </w:drawing>
      </w:r>
    </w:p>
    <w:p w:rsidR="00272229" w:rsidRPr="00D96043" w:rsidRDefault="00272229" w:rsidP="00272229">
      <w:pPr>
        <w:spacing w:before="0" w:line="240" w:lineRule="auto"/>
        <w:rPr>
          <w:rFonts w:asciiTheme="minorHAnsi" w:hAnsiTheme="minorHAnsi" w:cstheme="minorHAnsi"/>
        </w:rPr>
      </w:pPr>
    </w:p>
    <w:p w:rsidR="00366583" w:rsidRDefault="00366583" w:rsidP="00272229">
      <w:pPr>
        <w:pStyle w:val="Heading1"/>
      </w:pPr>
    </w:p>
    <w:sectPr w:rsidR="00366583" w:rsidSect="00272229">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29" w:rsidRDefault="00272229" w:rsidP="00272229">
      <w:pPr>
        <w:spacing w:before="0" w:line="240" w:lineRule="auto"/>
      </w:pPr>
      <w:r>
        <w:separator/>
      </w:r>
    </w:p>
  </w:endnote>
  <w:endnote w:type="continuationSeparator" w:id="0">
    <w:p w:rsidR="00272229" w:rsidRDefault="00272229" w:rsidP="002722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29" w:rsidRDefault="00272229" w:rsidP="00272229">
      <w:pPr>
        <w:spacing w:before="0" w:line="240" w:lineRule="auto"/>
      </w:pPr>
      <w:r>
        <w:separator/>
      </w:r>
    </w:p>
  </w:footnote>
  <w:footnote w:type="continuationSeparator" w:id="0">
    <w:p w:rsidR="00272229" w:rsidRDefault="00272229" w:rsidP="002722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29" w:rsidRPr="00272229" w:rsidRDefault="00272229" w:rsidP="00272229">
    <w:pPr>
      <w:pStyle w:val="Header"/>
      <w:rPr>
        <w:rFonts w:asciiTheme="majorHAnsi" w:hAnsiTheme="majorHAnsi" w:cstheme="majorHAnsi"/>
        <w:sz w:val="18"/>
        <w:szCs w:val="18"/>
      </w:rPr>
    </w:pPr>
    <w:r w:rsidRPr="00272229">
      <w:rPr>
        <w:rFonts w:asciiTheme="majorHAnsi" w:hAnsiTheme="majorHAnsi" w:cstheme="majorHAnsi"/>
        <w:sz w:val="18"/>
        <w:szCs w:val="18"/>
      </w:rPr>
      <w:t>School of Healthcare</w:t>
    </w:r>
    <w:r w:rsidRPr="00272229">
      <w:rPr>
        <w:rFonts w:asciiTheme="majorHAnsi" w:hAnsiTheme="majorHAnsi" w:cstheme="majorHAnsi"/>
        <w:sz w:val="18"/>
        <w:szCs w:val="18"/>
      </w:rPr>
      <w:tab/>
    </w:r>
    <w:r w:rsidRPr="00272229">
      <w:rPr>
        <w:rFonts w:asciiTheme="majorHAnsi" w:hAnsiTheme="majorHAnsi" w:cstheme="majorHAnsi"/>
        <w:sz w:val="18"/>
        <w:szCs w:val="18"/>
      </w:rPr>
      <w:tab/>
    </w:r>
    <w:r w:rsidRPr="00272229">
      <w:rPr>
        <w:rFonts w:asciiTheme="majorHAnsi" w:hAnsiTheme="majorHAnsi" w:cstheme="majorHAnsi"/>
        <w:sz w:val="18"/>
        <w:szCs w:val="18"/>
      </w:rPr>
      <w:t>2023</w:t>
    </w:r>
  </w:p>
  <w:p w:rsidR="00272229" w:rsidRPr="00272229" w:rsidRDefault="00272229" w:rsidP="00272229">
    <w:pPr>
      <w:pStyle w:val="Header"/>
      <w:rPr>
        <w:rFonts w:asciiTheme="majorHAnsi" w:hAnsiTheme="majorHAnsi" w:cstheme="majorHAnsi"/>
        <w:sz w:val="18"/>
        <w:szCs w:val="18"/>
      </w:rPr>
    </w:pPr>
    <w:r w:rsidRPr="00272229">
      <w:rPr>
        <w:rFonts w:asciiTheme="majorHAnsi" w:hAnsiTheme="majorHAnsi" w:cstheme="majorHAnsi"/>
        <w:sz w:val="18"/>
        <w:szCs w:val="18"/>
      </w:rPr>
      <w:t>University of Leeds</w:t>
    </w:r>
  </w:p>
  <w:p w:rsidR="00272229" w:rsidRDefault="00272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9"/>
    <w:rsid w:val="00272229"/>
    <w:rsid w:val="0036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5F3"/>
  <w15:chartTrackingRefBased/>
  <w15:docId w15:val="{52FCF757-5EEB-49BF-A511-67422753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29"/>
    <w:pPr>
      <w:spacing w:before="120" w:after="0" w:line="276" w:lineRule="auto"/>
    </w:pPr>
    <w:rPr>
      <w:rFonts w:ascii="Arial" w:hAnsi="Arial" w:cs="Arial"/>
      <w:sz w:val="24"/>
      <w:szCs w:val="24"/>
    </w:rPr>
  </w:style>
  <w:style w:type="paragraph" w:styleId="Heading1">
    <w:name w:val="heading 1"/>
    <w:basedOn w:val="Normal"/>
    <w:next w:val="Normal"/>
    <w:link w:val="Heading1Char"/>
    <w:uiPriority w:val="9"/>
    <w:qFormat/>
    <w:rsid w:val="0027222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72229"/>
    <w:pPr>
      <w:keepNext/>
      <w:keepLines/>
      <w:spacing w:before="0" w:line="240" w:lineRule="auto"/>
      <w:outlineLvl w:val="1"/>
    </w:pPr>
    <w:rPr>
      <w:rFonts w:asciiTheme="minorHAnsi" w:eastAsiaTheme="majorEastAsia" w:hAnsiTheme="minorHAnsi" w:cstheme="minorHAnsi"/>
      <w:b/>
      <w:bCs/>
      <w:sz w:val="28"/>
    </w:rPr>
  </w:style>
  <w:style w:type="paragraph" w:styleId="Heading3">
    <w:name w:val="heading 3"/>
    <w:basedOn w:val="Normal"/>
    <w:next w:val="Normal"/>
    <w:link w:val="Heading3Char"/>
    <w:uiPriority w:val="9"/>
    <w:unhideWhenUsed/>
    <w:qFormat/>
    <w:rsid w:val="0027222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229"/>
    <w:rPr>
      <w:rFonts w:eastAsiaTheme="majorEastAsia" w:cstheme="minorHAnsi"/>
      <w:b/>
      <w:bCs/>
      <w:sz w:val="28"/>
      <w:szCs w:val="24"/>
    </w:rPr>
  </w:style>
  <w:style w:type="paragraph" w:styleId="NormalWeb">
    <w:name w:val="Normal (Web)"/>
    <w:basedOn w:val="Normal"/>
    <w:uiPriority w:val="99"/>
    <w:unhideWhenUsed/>
    <w:rsid w:val="00272229"/>
    <w:rPr>
      <w:rFonts w:cs="Times New Roman"/>
    </w:rPr>
  </w:style>
  <w:style w:type="character" w:styleId="Hyperlink">
    <w:name w:val="Hyperlink"/>
    <w:basedOn w:val="DefaultParagraphFont"/>
    <w:uiPriority w:val="99"/>
    <w:unhideWhenUsed/>
    <w:rsid w:val="00272229"/>
    <w:rPr>
      <w:color w:val="0563C1" w:themeColor="hyperlink"/>
      <w:u w:val="single"/>
    </w:rPr>
  </w:style>
  <w:style w:type="character" w:styleId="FollowedHyperlink">
    <w:name w:val="FollowedHyperlink"/>
    <w:basedOn w:val="DefaultParagraphFont"/>
    <w:uiPriority w:val="99"/>
    <w:semiHidden/>
    <w:unhideWhenUsed/>
    <w:rsid w:val="00272229"/>
    <w:rPr>
      <w:color w:val="954F72" w:themeColor="followedHyperlink"/>
      <w:u w:val="single"/>
    </w:rPr>
  </w:style>
  <w:style w:type="paragraph" w:styleId="Header">
    <w:name w:val="header"/>
    <w:basedOn w:val="Normal"/>
    <w:link w:val="HeaderChar"/>
    <w:uiPriority w:val="99"/>
    <w:unhideWhenUsed/>
    <w:rsid w:val="002722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72229"/>
    <w:rPr>
      <w:rFonts w:ascii="Arial" w:hAnsi="Arial" w:cs="Arial"/>
      <w:sz w:val="24"/>
      <w:szCs w:val="24"/>
    </w:rPr>
  </w:style>
  <w:style w:type="paragraph" w:styleId="Footer">
    <w:name w:val="footer"/>
    <w:basedOn w:val="Normal"/>
    <w:link w:val="FooterChar"/>
    <w:uiPriority w:val="99"/>
    <w:unhideWhenUsed/>
    <w:rsid w:val="002722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72229"/>
    <w:rPr>
      <w:rFonts w:ascii="Arial" w:hAnsi="Arial" w:cs="Arial"/>
      <w:sz w:val="24"/>
      <w:szCs w:val="24"/>
    </w:rPr>
  </w:style>
  <w:style w:type="character" w:customStyle="1" w:styleId="Heading3Char">
    <w:name w:val="Heading 3 Char"/>
    <w:basedOn w:val="DefaultParagraphFont"/>
    <w:link w:val="Heading3"/>
    <w:uiPriority w:val="9"/>
    <w:rsid w:val="002722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eplacements.leeds.ac.uk/nursing-and-midwifery/pare/pare-practice-educator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3.pebblepad.co.uk/login/leeds" TargetMode="External"/><Relationship Id="rId12" Type="http://schemas.openxmlformats.org/officeDocument/2006/relationships/hyperlink" Target="mailto:epad@leeds.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pad@leeds.ac.uk"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v3.pebblepad.co.uk/login/leeds" TargetMode="External"/><Relationship Id="rId4" Type="http://schemas.openxmlformats.org/officeDocument/2006/relationships/footnotes" Target="footnotes.xml"/><Relationship Id="rId9" Type="http://schemas.openxmlformats.org/officeDocument/2006/relationships/hyperlink" Target="mailto:epad@leeds.ac.uk" TargetMode="External"/><Relationship Id="rId14" Type="http://schemas.openxmlformats.org/officeDocument/2006/relationships/hyperlink" Target="https://v3.pebblepad.co.uk/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2210</Characters>
  <Application>Microsoft Office Word</Application>
  <DocSecurity>0</DocSecurity>
  <Lines>18</Lines>
  <Paragraphs>5</Paragraphs>
  <ScaleCrop>false</ScaleCrop>
  <Company>University of Leeds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Gilchrist</dc:creator>
  <cp:keywords/>
  <dc:description/>
  <cp:lastModifiedBy>Zoe Gilchrist</cp:lastModifiedBy>
  <cp:revision>1</cp:revision>
  <dcterms:created xsi:type="dcterms:W3CDTF">2023-06-09T07:57:00Z</dcterms:created>
  <dcterms:modified xsi:type="dcterms:W3CDTF">2023-06-09T08:14:00Z</dcterms:modified>
</cp:coreProperties>
</file>