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EA8D" w14:textId="77777777" w:rsidR="0026006D" w:rsidRDefault="00F3494E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D3CB5" wp14:editId="3E6EAD77">
                <wp:simplePos x="0" y="0"/>
                <wp:positionH relativeFrom="column">
                  <wp:posOffset>336190</wp:posOffset>
                </wp:positionH>
                <wp:positionV relativeFrom="paragraph">
                  <wp:posOffset>-68639</wp:posOffset>
                </wp:positionV>
                <wp:extent cx="4986067" cy="543465"/>
                <wp:effectExtent l="38100" t="38100" r="43180" b="476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067" cy="54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011B3" w14:textId="77777777" w:rsidR="00F3494E" w:rsidRPr="00775321" w:rsidRDefault="00D568FA" w:rsidP="002476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 w:rsidRPr="0077532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Order</w:t>
                            </w:r>
                            <w:r w:rsidR="00C56AD7" w:rsidRPr="0077532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</w:t>
                            </w:r>
                            <w:r w:rsidR="00546FF9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l</w:t>
                            </w:r>
                            <w:r w:rsidR="00C56AD7" w:rsidRPr="0077532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ateral flow device </w:t>
                            </w:r>
                            <w:r w:rsidR="00F3494E" w:rsidRPr="0077532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tests </w:t>
                            </w:r>
                            <w:r w:rsidR="00C56AD7" w:rsidRPr="0077532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(LFD)</w:t>
                            </w:r>
                          </w:p>
                          <w:p w14:paraId="2A93CA95" w14:textId="77777777" w:rsidR="00C56AD7" w:rsidRDefault="004B29C7" w:rsidP="002476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hyperlink r:id="rId7" w:history="1">
                              <w:r w:rsidR="00775321" w:rsidRPr="006D0451">
                                <w:rPr>
                                  <w:rStyle w:val="Hyperlink"/>
                                  <w:rFonts w:ascii="Arial" w:hAnsi="Arial" w:cs="Arial"/>
                                  <w:b/>
                                  <w:szCs w:val="32"/>
                                </w:rPr>
                                <w:t>https://www.gov.uk/order-coronavirus-rapid-lateral-flow-tests</w:t>
                              </w:r>
                            </w:hyperlink>
                          </w:p>
                          <w:p w14:paraId="02CF85B5" w14:textId="77777777" w:rsidR="00775321" w:rsidRPr="00775321" w:rsidRDefault="00775321" w:rsidP="002476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D3C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45pt;margin-top:-5.4pt;width:392.6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" strokecolor="#4f81bd" strokeweight="6pt">
                <v:textbox>
                  <w:txbxContent>
                    <w:p w14:paraId="326011B3" w14:textId="77777777" w:rsidR="00F3494E" w:rsidRPr="00775321" w:rsidRDefault="00D568FA" w:rsidP="002476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 w:rsidRPr="00775321">
                        <w:rPr>
                          <w:rFonts w:ascii="Arial" w:hAnsi="Arial" w:cs="Arial"/>
                          <w:b/>
                          <w:szCs w:val="32"/>
                        </w:rPr>
                        <w:t>Order</w:t>
                      </w:r>
                      <w:r w:rsidR="00C56AD7" w:rsidRPr="00775321"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</w:t>
                      </w:r>
                      <w:r w:rsidR="00546FF9">
                        <w:rPr>
                          <w:rFonts w:ascii="Arial" w:hAnsi="Arial" w:cs="Arial"/>
                          <w:b/>
                          <w:szCs w:val="32"/>
                        </w:rPr>
                        <w:t>l</w:t>
                      </w:r>
                      <w:r w:rsidR="00C56AD7" w:rsidRPr="00775321"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ateral flow device </w:t>
                      </w:r>
                      <w:r w:rsidR="00F3494E" w:rsidRPr="00775321"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tests </w:t>
                      </w:r>
                      <w:r w:rsidR="00C56AD7" w:rsidRPr="00775321">
                        <w:rPr>
                          <w:rFonts w:ascii="Arial" w:hAnsi="Arial" w:cs="Arial"/>
                          <w:b/>
                          <w:szCs w:val="32"/>
                        </w:rPr>
                        <w:t>(LFD)</w:t>
                      </w:r>
                    </w:p>
                    <w:p w14:paraId="2A93CA95" w14:textId="77777777" w:rsidR="00C56AD7" w:rsidRDefault="004B29C7" w:rsidP="002476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hyperlink r:id="rId8" w:history="1">
                        <w:r w:rsidR="00775321" w:rsidRPr="006D0451">
                          <w:rPr>
                            <w:rStyle w:val="Hyperlink"/>
                            <w:rFonts w:ascii="Arial" w:hAnsi="Arial" w:cs="Arial"/>
                            <w:b/>
                            <w:szCs w:val="32"/>
                          </w:rPr>
                          <w:t>https://www.gov.uk/order-coronavirus-rapid-lateral-flow-tests</w:t>
                        </w:r>
                      </w:hyperlink>
                    </w:p>
                    <w:p w14:paraId="02CF85B5" w14:textId="77777777" w:rsidR="00775321" w:rsidRPr="00775321" w:rsidRDefault="00775321" w:rsidP="002476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8EF33" w14:textId="77777777" w:rsidR="00F3494E" w:rsidRDefault="00A673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19389" wp14:editId="5285B86C">
                <wp:simplePos x="0" y="0"/>
                <wp:positionH relativeFrom="column">
                  <wp:posOffset>2854960</wp:posOffset>
                </wp:positionH>
                <wp:positionV relativeFrom="paragraph">
                  <wp:posOffset>149525</wp:posOffset>
                </wp:positionV>
                <wp:extent cx="0" cy="172085"/>
                <wp:effectExtent l="95250" t="0" r="57150" b="565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69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4.8pt;margin-top:11.75pt;width:0;height:13.5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</w:p>
    <w:p w14:paraId="193D586A" w14:textId="77777777" w:rsidR="00F3494E" w:rsidRDefault="0024762F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0F647" wp14:editId="12F4E2FA">
                <wp:simplePos x="0" y="0"/>
                <wp:positionH relativeFrom="column">
                  <wp:posOffset>624660</wp:posOffset>
                </wp:positionH>
                <wp:positionV relativeFrom="paragraph">
                  <wp:posOffset>6482</wp:posOffset>
                </wp:positionV>
                <wp:extent cx="4476750" cy="483080"/>
                <wp:effectExtent l="38100" t="38100" r="38100" b="317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00394" w14:textId="77777777" w:rsidR="00C56AD7" w:rsidRPr="00775321" w:rsidRDefault="00EF1E98" w:rsidP="00F349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 w:rsidRPr="0077532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All LTHT staff should </w:t>
                            </w:r>
                            <w:r w:rsidR="00D16B63" w:rsidRPr="0077532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self-test</w:t>
                            </w:r>
                            <w:r w:rsidR="00F3494E" w:rsidRPr="0077532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using LFD</w:t>
                            </w:r>
                            <w:r w:rsidR="009F0645" w:rsidRPr="0077532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in the following circumstances</w:t>
                            </w:r>
                            <w:r w:rsidR="00C56AD7" w:rsidRPr="0077532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: </w:t>
                            </w:r>
                          </w:p>
                          <w:p w14:paraId="1245F6BF" w14:textId="77777777" w:rsidR="00F3494E" w:rsidRDefault="00F3494E" w:rsidP="00F349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F647" id="_x0000_s1027" type="#_x0000_t202" style="position:absolute;margin-left:49.2pt;margin-top:.5pt;width:352.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" strokecolor="#4f81bd" strokeweight="6pt">
                <v:textbox>
                  <w:txbxContent>
                    <w:p w14:paraId="06700394" w14:textId="77777777" w:rsidR="00C56AD7" w:rsidRPr="00775321" w:rsidRDefault="00EF1E98" w:rsidP="00F349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 w:rsidRPr="00775321"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All LTHT staff should </w:t>
                      </w:r>
                      <w:r w:rsidR="00D16B63" w:rsidRPr="00775321">
                        <w:rPr>
                          <w:rFonts w:ascii="Arial" w:hAnsi="Arial" w:cs="Arial"/>
                          <w:b/>
                          <w:szCs w:val="32"/>
                        </w:rPr>
                        <w:t>self-test</w:t>
                      </w:r>
                      <w:r w:rsidR="00F3494E" w:rsidRPr="00775321"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using LFD</w:t>
                      </w:r>
                      <w:r w:rsidR="009F0645" w:rsidRPr="00775321"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in the following circumstances</w:t>
                      </w:r>
                      <w:r w:rsidR="00C56AD7" w:rsidRPr="00775321"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: </w:t>
                      </w:r>
                    </w:p>
                    <w:p w14:paraId="1245F6BF" w14:textId="77777777" w:rsidR="00F3494E" w:rsidRDefault="00F3494E" w:rsidP="00F349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588BD" w14:textId="1AC3C304" w:rsidR="00F3494E" w:rsidRDefault="00C66C42">
      <w:r w:rsidRPr="00EB53CA">
        <w:rPr>
          <w:rFonts w:ascii="Arial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0CEF50" wp14:editId="0EFC0A98">
                <wp:simplePos x="0" y="0"/>
                <wp:positionH relativeFrom="column">
                  <wp:posOffset>-766654</wp:posOffset>
                </wp:positionH>
                <wp:positionV relativeFrom="paragraph">
                  <wp:posOffset>393302</wp:posOffset>
                </wp:positionV>
                <wp:extent cx="2442845" cy="836295"/>
                <wp:effectExtent l="38100" t="38100" r="33655" b="4000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F2A1B" w14:textId="77777777" w:rsidR="00F3494E" w:rsidRPr="00775321" w:rsidRDefault="009F0645" w:rsidP="00F349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5321">
                              <w:rPr>
                                <w:rFonts w:ascii="Arial" w:hAnsi="Arial" w:cs="Arial"/>
                              </w:rPr>
                              <w:t>If a s</w:t>
                            </w:r>
                            <w:r w:rsidR="00EF1E98" w:rsidRPr="00775321">
                              <w:rPr>
                                <w:rFonts w:ascii="Arial" w:hAnsi="Arial" w:cs="Arial"/>
                              </w:rPr>
                              <w:t>taff member</w:t>
                            </w:r>
                            <w:r w:rsidR="00F3494E" w:rsidRPr="00775321">
                              <w:rPr>
                                <w:rFonts w:ascii="Arial" w:hAnsi="Arial" w:cs="Arial"/>
                              </w:rPr>
                              <w:t xml:space="preserve"> ha</w:t>
                            </w:r>
                            <w:r w:rsidR="00EF1E98" w:rsidRPr="0077532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F3494E" w:rsidRPr="00775321">
                              <w:rPr>
                                <w:rFonts w:ascii="Arial" w:hAnsi="Arial" w:cs="Arial"/>
                              </w:rPr>
                              <w:t xml:space="preserve"> symptoms of respiratory infection</w:t>
                            </w:r>
                            <w:r w:rsidR="0024762F" w:rsidRPr="00775321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F3494E" w:rsidRPr="00775321">
                              <w:rPr>
                                <w:rFonts w:ascii="Arial" w:hAnsi="Arial" w:cs="Arial"/>
                              </w:rPr>
                              <w:t xml:space="preserve"> and who have a high temperature or do not feel well enough to attend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CEF50" id="_x0000_s1028" type="#_x0000_t202" style="position:absolute;margin-left:-60.35pt;margin-top:30.95pt;width:192.35pt;height:65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" strokecolor="#ffc000" strokeweight="6pt">
                <v:textbox>
                  <w:txbxContent>
                    <w:p w14:paraId="210F2A1B" w14:textId="77777777" w:rsidR="00F3494E" w:rsidRPr="00775321" w:rsidRDefault="009F0645" w:rsidP="00F3494E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775321">
                        <w:rPr>
                          <w:rFonts w:ascii="Arial" w:hAnsi="Arial" w:cs="Arial"/>
                        </w:rPr>
                        <w:t>If a s</w:t>
                      </w:r>
                      <w:r w:rsidR="00EF1E98" w:rsidRPr="00775321">
                        <w:rPr>
                          <w:rFonts w:ascii="Arial" w:hAnsi="Arial" w:cs="Arial"/>
                        </w:rPr>
                        <w:t>taff member</w:t>
                      </w:r>
                      <w:r w:rsidR="00F3494E" w:rsidRPr="00775321">
                        <w:rPr>
                          <w:rFonts w:ascii="Arial" w:hAnsi="Arial" w:cs="Arial"/>
                        </w:rPr>
                        <w:t xml:space="preserve"> ha</w:t>
                      </w:r>
                      <w:r w:rsidR="00EF1E98" w:rsidRPr="00775321">
                        <w:rPr>
                          <w:rFonts w:ascii="Arial" w:hAnsi="Arial" w:cs="Arial"/>
                        </w:rPr>
                        <w:t>s</w:t>
                      </w:r>
                      <w:r w:rsidR="00F3494E" w:rsidRPr="00775321">
                        <w:rPr>
                          <w:rFonts w:ascii="Arial" w:hAnsi="Arial" w:cs="Arial"/>
                        </w:rPr>
                        <w:t xml:space="preserve"> symptoms of respiratory infection</w:t>
                      </w:r>
                      <w:r w:rsidR="0024762F" w:rsidRPr="00775321">
                        <w:rPr>
                          <w:rFonts w:ascii="Arial" w:hAnsi="Arial" w:cs="Arial"/>
                        </w:rPr>
                        <w:t>*</w:t>
                      </w:r>
                      <w:r w:rsidR="00F3494E" w:rsidRPr="00775321">
                        <w:rPr>
                          <w:rFonts w:ascii="Arial" w:hAnsi="Arial" w:cs="Arial"/>
                        </w:rPr>
                        <w:t xml:space="preserve"> and who have a high temperature or do not feel well enough to attend work</w:t>
                      </w:r>
                    </w:p>
                  </w:txbxContent>
                </v:textbox>
              </v:shape>
            </w:pict>
          </mc:Fallback>
        </mc:AlternateContent>
      </w:r>
      <w:r w:rsidR="00B57D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B45AEC" wp14:editId="3D11023A">
                <wp:simplePos x="0" y="0"/>
                <wp:positionH relativeFrom="column">
                  <wp:posOffset>654685</wp:posOffset>
                </wp:positionH>
                <wp:positionV relativeFrom="paragraph">
                  <wp:posOffset>220980</wp:posOffset>
                </wp:positionV>
                <wp:extent cx="1068705" cy="172085"/>
                <wp:effectExtent l="38100" t="0" r="17145" b="946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8705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45077B" id="Straight Arrow Connector 16" o:spid="_x0000_s1026" type="#_x0000_t32" style="position:absolute;margin-left:51.55pt;margin-top:17.4pt;width:84.15pt;height:13.55pt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090C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8F3386" wp14:editId="20B88E52">
                <wp:simplePos x="0" y="0"/>
                <wp:positionH relativeFrom="column">
                  <wp:posOffset>2190869</wp:posOffset>
                </wp:positionH>
                <wp:positionV relativeFrom="paragraph">
                  <wp:posOffset>160487</wp:posOffset>
                </wp:positionV>
                <wp:extent cx="1422747" cy="197485"/>
                <wp:effectExtent l="0" t="0" r="82550" b="882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747" cy="197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4BCC" id="Straight Arrow Connector 15" o:spid="_x0000_s1026" type="#_x0000_t32" style="position:absolute;margin-left:172.5pt;margin-top:12.65pt;width:112.05pt;height:1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</w:p>
    <w:p w14:paraId="750B9745" w14:textId="01D9C769" w:rsidR="00F3494E" w:rsidRDefault="00C66C42">
      <w:r w:rsidRPr="00EB53CA">
        <w:rPr>
          <w:rFonts w:ascii="Arial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E22250" wp14:editId="2120C50B">
                <wp:simplePos x="0" y="0"/>
                <wp:positionH relativeFrom="column">
                  <wp:posOffset>1741295</wp:posOffset>
                </wp:positionH>
                <wp:positionV relativeFrom="paragraph">
                  <wp:posOffset>70185</wp:posOffset>
                </wp:positionV>
                <wp:extent cx="2644809" cy="810260"/>
                <wp:effectExtent l="38100" t="38100" r="41275" b="469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809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4E467" w14:textId="49064313" w:rsidR="00C66C42" w:rsidRPr="00C66C42" w:rsidRDefault="00C66C42" w:rsidP="00CE788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6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3494E" w:rsidRPr="00C66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symptomatic </w:t>
                            </w:r>
                            <w:r w:rsidR="00EF1E98" w:rsidRPr="00C66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staff </w:t>
                            </w:r>
                            <w:r w:rsidRPr="00C66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</w:t>
                            </w:r>
                            <w:r w:rsidR="00EF1E98" w:rsidRPr="00C66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test </w:t>
                            </w:r>
                            <w:r w:rsidR="00F3494E" w:rsidRPr="00C66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twice weekly pre-shift</w:t>
                            </w:r>
                            <w:r w:rsidR="00F743C5" w:rsidRPr="00C66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F743C5" w:rsidRPr="00C66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working on </w:t>
                            </w:r>
                            <w:r w:rsidR="00237261" w:rsidRPr="00C66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adult </w:t>
                            </w:r>
                            <w:r w:rsidR="00F743C5" w:rsidRPr="00C66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BMT unit </w:t>
                            </w:r>
                            <w:r w:rsidRPr="00C66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 all times</w:t>
                            </w:r>
                            <w:proofErr w:type="gramEnd"/>
                          </w:p>
                          <w:p w14:paraId="7A971445" w14:textId="40BEC9CB" w:rsidR="00F3494E" w:rsidRPr="00C66C42" w:rsidRDefault="00C66C42" w:rsidP="00CE788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6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if working with other vulnerable patients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C66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when COVID numbers are high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2250" id="_x0000_s1029" type="#_x0000_t202" style="position:absolute;margin-left:137.1pt;margin-top:5.55pt;width:208.25pt;height:6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" strokecolor="#00b050" strokeweight="6pt">
                <v:textbox>
                  <w:txbxContent>
                    <w:p w14:paraId="4C34E467" w14:textId="49064313" w:rsidR="00C66C42" w:rsidRPr="00C66C42" w:rsidRDefault="00C66C42" w:rsidP="00CE788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6C42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3494E" w:rsidRPr="00C66C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symptomatic </w:t>
                      </w:r>
                      <w:r w:rsidR="00EF1E98" w:rsidRPr="00C66C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staff </w:t>
                      </w:r>
                      <w:r w:rsidRPr="00C66C42">
                        <w:rPr>
                          <w:rFonts w:ascii="Arial" w:hAnsi="Arial" w:cs="Arial"/>
                          <w:sz w:val="18"/>
                          <w:szCs w:val="18"/>
                        </w:rPr>
                        <w:t>can</w:t>
                      </w:r>
                      <w:r w:rsidR="00EF1E98" w:rsidRPr="00C66C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test </w:t>
                      </w:r>
                      <w:r w:rsidR="00F3494E" w:rsidRPr="00C66C42">
                        <w:rPr>
                          <w:rFonts w:ascii="Arial" w:hAnsi="Arial" w:cs="Arial"/>
                          <w:sz w:val="18"/>
                          <w:szCs w:val="18"/>
                        </w:rPr>
                        <w:t>twice weekly pre-shift</w:t>
                      </w:r>
                      <w:r w:rsidR="00F743C5" w:rsidRPr="00C66C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F743C5" w:rsidRPr="00C66C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working on </w:t>
                      </w:r>
                      <w:r w:rsidR="00237261" w:rsidRPr="00C66C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adult </w:t>
                      </w:r>
                      <w:r w:rsidR="00F743C5" w:rsidRPr="00C66C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BMT unit </w:t>
                      </w:r>
                      <w:r w:rsidRPr="00C66C42">
                        <w:rPr>
                          <w:rFonts w:ascii="Arial" w:hAnsi="Arial" w:cs="Arial"/>
                          <w:sz w:val="18"/>
                          <w:szCs w:val="18"/>
                        </w:rPr>
                        <w:t>at all times</w:t>
                      </w:r>
                      <w:proofErr w:type="gramEnd"/>
                    </w:p>
                    <w:p w14:paraId="7A971445" w14:textId="40BEC9CB" w:rsidR="00F3494E" w:rsidRPr="00C66C42" w:rsidRDefault="00C66C42" w:rsidP="00CE788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6C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if working with other vulnerable patients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</w:t>
                      </w:r>
                      <w:r w:rsidRPr="00C66C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when COVID numbers are high  </w:t>
                      </w:r>
                    </w:p>
                  </w:txbxContent>
                </v:textbox>
              </v:shape>
            </w:pict>
          </mc:Fallback>
        </mc:AlternateContent>
      </w:r>
      <w:r w:rsidRPr="00EB53CA">
        <w:rPr>
          <w:rFonts w:ascii="Arial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8B62E" wp14:editId="09F051E9">
                <wp:simplePos x="0" y="0"/>
                <wp:positionH relativeFrom="column">
                  <wp:posOffset>4476890</wp:posOffset>
                </wp:positionH>
                <wp:positionV relativeFrom="paragraph">
                  <wp:posOffset>87630</wp:posOffset>
                </wp:positionV>
                <wp:extent cx="1742440" cy="819042"/>
                <wp:effectExtent l="38100" t="38100" r="29210" b="387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819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F5BE" w14:textId="77777777" w:rsidR="00B57D4D" w:rsidRDefault="00B57D4D" w:rsidP="00B57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5321">
                              <w:rPr>
                                <w:rFonts w:ascii="Arial" w:hAnsi="Arial" w:cs="Arial"/>
                              </w:rPr>
                              <w:t>If staff member is a contact of a positive COVID-19 case</w:t>
                            </w:r>
                          </w:p>
                          <w:p w14:paraId="1C9F40C2" w14:textId="77777777" w:rsidR="00B57D4D" w:rsidRPr="00775321" w:rsidRDefault="00B57D4D" w:rsidP="00B57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CSU to risk assess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B62E" id="_x0000_s1030" type="#_x0000_t202" style="position:absolute;margin-left:352.5pt;margin-top:6.9pt;width:137.2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" strokecolor="#ffc000" strokeweight="6pt">
                <v:textbox>
                  <w:txbxContent>
                    <w:p w14:paraId="25CBF5BE" w14:textId="77777777" w:rsidR="00B57D4D" w:rsidRDefault="00B57D4D" w:rsidP="00B57D4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775321">
                        <w:rPr>
                          <w:rFonts w:ascii="Arial" w:hAnsi="Arial" w:cs="Arial"/>
                        </w:rPr>
                        <w:t>If staff member is a contact of a positive COVID-19 case</w:t>
                      </w:r>
                    </w:p>
                    <w:p w14:paraId="1C9F40C2" w14:textId="77777777" w:rsidR="00B57D4D" w:rsidRPr="00775321" w:rsidRDefault="00B57D4D" w:rsidP="00B57D4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CSU to risk assess</w:t>
                      </w:r>
                    </w:p>
                  </w:txbxContent>
                </v:textbox>
              </v:shape>
            </w:pict>
          </mc:Fallback>
        </mc:AlternateContent>
      </w:r>
    </w:p>
    <w:p w14:paraId="58B71F63" w14:textId="77777777" w:rsidR="00C56AD7" w:rsidRDefault="00B57D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A745A4" wp14:editId="2227A4A2">
                <wp:simplePos x="0" y="0"/>
                <wp:positionH relativeFrom="column">
                  <wp:posOffset>6330255</wp:posOffset>
                </wp:positionH>
                <wp:positionV relativeFrom="paragraph">
                  <wp:posOffset>308646</wp:posOffset>
                </wp:positionV>
                <wp:extent cx="635" cy="3708915"/>
                <wp:effectExtent l="95250" t="0" r="94615" b="635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08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A243" id="Straight Arrow Connector 47" o:spid="_x0000_s1026" type="#_x0000_t32" style="position:absolute;margin-left:498.45pt;margin-top:24.3pt;width:.05pt;height:292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" strokecolor="#548dd4 [1951]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E39EA9" wp14:editId="684AA1FE">
                <wp:simplePos x="0" y="0"/>
                <wp:positionH relativeFrom="column">
                  <wp:posOffset>6207185</wp:posOffset>
                </wp:positionH>
                <wp:positionV relativeFrom="paragraph">
                  <wp:posOffset>311952</wp:posOffset>
                </wp:positionV>
                <wp:extent cx="180975" cy="0"/>
                <wp:effectExtent l="0" t="76200" r="28575" b="1143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2970E" id="Straight Arrow Connector 46" o:spid="_x0000_s1026" type="#_x0000_t32" style="position:absolute;margin-left:488.75pt;margin-top:24.55pt;width:14.2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14:paraId="043BF368" w14:textId="155B23BC" w:rsidR="00F3494E" w:rsidRDefault="00C66C42">
      <w:pPr>
        <w:rPr>
          <w:b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6B3B7" wp14:editId="61079D2C">
                <wp:simplePos x="0" y="0"/>
                <wp:positionH relativeFrom="column">
                  <wp:posOffset>411982</wp:posOffset>
                </wp:positionH>
                <wp:positionV relativeFrom="paragraph">
                  <wp:posOffset>254837</wp:posOffset>
                </wp:positionV>
                <wp:extent cx="1446963" cy="160774"/>
                <wp:effectExtent l="0" t="0" r="77470" b="1060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963" cy="1607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215F3" id="Straight Arrow Connector 20" o:spid="_x0000_s1026" type="#_x0000_t32" style="position:absolute;margin-left:32.45pt;margin-top:20.05pt;width:113.9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="00B57D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7CFF" wp14:editId="41EA1467">
                <wp:simplePos x="0" y="0"/>
                <wp:positionH relativeFrom="column">
                  <wp:posOffset>2208942</wp:posOffset>
                </wp:positionH>
                <wp:positionV relativeFrom="paragraph">
                  <wp:posOffset>218943</wp:posOffset>
                </wp:positionV>
                <wp:extent cx="1103630" cy="180975"/>
                <wp:effectExtent l="38100" t="0" r="2032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363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D064" id="Straight Arrow Connector 17" o:spid="_x0000_s1026" type="#_x0000_t32" style="position:absolute;margin-left:173.95pt;margin-top:17.25pt;width:86.9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C56AD7">
        <w:rPr>
          <w:lang w:val="en"/>
        </w:rPr>
        <w:t>.</w:t>
      </w:r>
      <w:r w:rsidR="00C56AD7" w:rsidRPr="00C56AD7">
        <w:rPr>
          <w:b/>
          <w:noProof/>
          <w:lang w:eastAsia="en-GB"/>
        </w:rPr>
        <w:t xml:space="preserve"> </w:t>
      </w:r>
    </w:p>
    <w:p w14:paraId="0AF5997A" w14:textId="77777777" w:rsidR="0024762F" w:rsidRDefault="00090C08">
      <w:pPr>
        <w:rPr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FFD01F" wp14:editId="7BDBD9B3">
                <wp:simplePos x="0" y="0"/>
                <wp:positionH relativeFrom="column">
                  <wp:posOffset>338455</wp:posOffset>
                </wp:positionH>
                <wp:positionV relativeFrom="paragraph">
                  <wp:posOffset>135890</wp:posOffset>
                </wp:positionV>
                <wp:extent cx="4321810" cy="370840"/>
                <wp:effectExtent l="38100" t="38100" r="40640" b="2921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1CB54" w14:textId="77777777" w:rsidR="00775321" w:rsidRPr="00775321" w:rsidRDefault="00775321" w:rsidP="007753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775321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Report LFD result on the </w:t>
                            </w:r>
                            <w:hyperlink r:id="rId9" w:history="1">
                              <w:r w:rsidRPr="0077532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32"/>
                                  <w:lang w:val="en"/>
                                </w:rPr>
                                <w:t>GOV.UK portal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D01F" id="_x0000_s1031" type="#_x0000_t202" style="position:absolute;margin-left:26.65pt;margin-top:10.7pt;width:340.3pt;height:2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" strokecolor="#4f81bd" strokeweight="6pt">
                <v:textbox>
                  <w:txbxContent>
                    <w:p w14:paraId="6DF1CB54" w14:textId="77777777" w:rsidR="00775321" w:rsidRPr="00775321" w:rsidRDefault="00775321" w:rsidP="007753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775321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Report LFD result on the </w:t>
                      </w:r>
                      <w:hyperlink r:id="rId10" w:history="1">
                        <w:r w:rsidRPr="00775321">
                          <w:rPr>
                            <w:rStyle w:val="Hyperlink"/>
                            <w:rFonts w:ascii="Arial" w:hAnsi="Arial" w:cs="Arial"/>
                            <w:sz w:val="24"/>
                            <w:szCs w:val="32"/>
                            <w:lang w:val="en"/>
                          </w:rPr>
                          <w:t>GOV.UK portal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0D95BF" w14:textId="77777777" w:rsidR="0024762F" w:rsidRDefault="00B57D4D">
      <w:pPr>
        <w:rPr>
          <w:b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8DD72D" wp14:editId="2484D368">
                <wp:simplePos x="0" y="0"/>
                <wp:positionH relativeFrom="column">
                  <wp:posOffset>3103880</wp:posOffset>
                </wp:positionH>
                <wp:positionV relativeFrom="paragraph">
                  <wp:posOffset>163195</wp:posOffset>
                </wp:positionV>
                <wp:extent cx="1304925" cy="163195"/>
                <wp:effectExtent l="0" t="0" r="66675" b="10350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63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31FD" id="Straight Arrow Connector 24" o:spid="_x0000_s1026" type="#_x0000_t32" style="position:absolute;margin-left:244.4pt;margin-top:12.85pt;width:102.75pt;height:1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AF1281" wp14:editId="55658A8C">
                <wp:simplePos x="0" y="0"/>
                <wp:positionH relativeFrom="column">
                  <wp:posOffset>2682875</wp:posOffset>
                </wp:positionH>
                <wp:positionV relativeFrom="paragraph">
                  <wp:posOffset>239395</wp:posOffset>
                </wp:positionV>
                <wp:extent cx="0" cy="172085"/>
                <wp:effectExtent l="95250" t="0" r="57150" b="565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80C19C" id="Straight Arrow Connector 21" o:spid="_x0000_s1026" type="#_x0000_t32" style="position:absolute;margin-left:211.25pt;margin-top:18.85pt;width:0;height:13.5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80F2BA" wp14:editId="74ECA98D">
                <wp:simplePos x="0" y="0"/>
                <wp:positionH relativeFrom="column">
                  <wp:posOffset>206375</wp:posOffset>
                </wp:positionH>
                <wp:positionV relativeFrom="paragraph">
                  <wp:posOffset>236220</wp:posOffset>
                </wp:positionV>
                <wp:extent cx="1449070" cy="197485"/>
                <wp:effectExtent l="38100" t="0" r="17780" b="882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9070" cy="197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B279" id="Straight Arrow Connector 22" o:spid="_x0000_s1026" type="#_x0000_t32" style="position:absolute;margin-left:16.25pt;margin-top:18.6pt;width:114.1pt;height:15.5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14:paraId="23366B3F" w14:textId="77777777" w:rsidR="0024762F" w:rsidRDefault="00090C08">
      <w:pPr>
        <w:rPr>
          <w:b/>
          <w:noProof/>
          <w:lang w:eastAsia="en-GB"/>
        </w:rPr>
      </w:pPr>
      <w:r w:rsidRPr="00324D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17A36" wp14:editId="232A4A5A">
                <wp:simplePos x="0" y="0"/>
                <wp:positionH relativeFrom="column">
                  <wp:posOffset>4175185</wp:posOffset>
                </wp:positionH>
                <wp:positionV relativeFrom="paragraph">
                  <wp:posOffset>111688</wp:posOffset>
                </wp:positionV>
                <wp:extent cx="1975353" cy="361315"/>
                <wp:effectExtent l="38100" t="38100" r="44450" b="3873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353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EB7D" w14:textId="77777777" w:rsidR="00C56AD7" w:rsidRPr="00775321" w:rsidRDefault="00D16B63" w:rsidP="00C56A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5321">
                              <w:rPr>
                                <w:rFonts w:ascii="Arial" w:hAnsi="Arial" w:cs="Arial"/>
                                <w:b/>
                              </w:rPr>
                              <w:t>Negative LFD</w:t>
                            </w:r>
                            <w:r w:rsidR="00775321" w:rsidRPr="00775321">
                              <w:rPr>
                                <w:rFonts w:ascii="Arial" w:hAnsi="Arial" w:cs="Arial"/>
                                <w:b/>
                              </w:rPr>
                              <w:t xml:space="preserve">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17A36" id="_x0000_s1032" type="#_x0000_t202" style="position:absolute;margin-left:328.75pt;margin-top:8.8pt;width:155.55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" strokecolor="#00b050" strokeweight="6pt">
                <v:textbox>
                  <w:txbxContent>
                    <w:p w14:paraId="09EDEB7D" w14:textId="77777777" w:rsidR="00C56AD7" w:rsidRPr="00775321" w:rsidRDefault="00D16B63" w:rsidP="00C56A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5321">
                        <w:rPr>
                          <w:rFonts w:ascii="Arial" w:hAnsi="Arial" w:cs="Arial"/>
                          <w:b/>
                        </w:rPr>
                        <w:t>Negative LFD</w:t>
                      </w:r>
                      <w:r w:rsidR="00775321" w:rsidRPr="00775321">
                        <w:rPr>
                          <w:rFonts w:ascii="Arial" w:hAnsi="Arial" w:cs="Arial"/>
                          <w:b/>
                        </w:rPr>
                        <w:t xml:space="preserve"> Result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32548" wp14:editId="6469F2AD">
                <wp:simplePos x="0" y="0"/>
                <wp:positionH relativeFrom="column">
                  <wp:posOffset>1955800</wp:posOffset>
                </wp:positionH>
                <wp:positionV relativeFrom="paragraph">
                  <wp:posOffset>118110</wp:posOffset>
                </wp:positionV>
                <wp:extent cx="2018665" cy="1155700"/>
                <wp:effectExtent l="38100" t="38100" r="38735" b="444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E42B8" w14:textId="77777777" w:rsidR="00EF1E98" w:rsidRPr="00C50E66" w:rsidRDefault="00D16B63" w:rsidP="00EF1E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0E66">
                              <w:rPr>
                                <w:rFonts w:ascii="Arial" w:hAnsi="Arial" w:cs="Arial"/>
                                <w:b/>
                              </w:rPr>
                              <w:t>Inconclusive LFD result:</w:t>
                            </w:r>
                          </w:p>
                          <w:p w14:paraId="1D62809C" w14:textId="77777777" w:rsidR="00D16B63" w:rsidRPr="00C50E66" w:rsidRDefault="00EF1E98" w:rsidP="00D16B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0E66">
                              <w:rPr>
                                <w:rFonts w:ascii="Arial" w:hAnsi="Arial" w:cs="Arial"/>
                                <w:b/>
                              </w:rPr>
                              <w:t xml:space="preserve"> repeat test</w:t>
                            </w:r>
                            <w:r w:rsidR="00D16B63" w:rsidRPr="00C50E66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</w:p>
                          <w:p w14:paraId="66ECAC7F" w14:textId="77777777" w:rsidR="00EF1E98" w:rsidRPr="00C50E66" w:rsidRDefault="00EF1E98" w:rsidP="00D16B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0E66">
                              <w:rPr>
                                <w:rFonts w:ascii="Arial" w:hAnsi="Arial" w:cs="Arial"/>
                                <w:b/>
                              </w:rPr>
                              <w:t xml:space="preserve">If second test is inconclusive remain off work and repeat after </w:t>
                            </w:r>
                            <w:r w:rsidR="00D16B63" w:rsidRPr="00C50E66">
                              <w:rPr>
                                <w:rFonts w:ascii="Arial" w:hAnsi="Arial" w:cs="Arial"/>
                                <w:b/>
                              </w:rPr>
                              <w:t>24</w:t>
                            </w:r>
                            <w:r w:rsidRPr="00C50E66">
                              <w:rPr>
                                <w:rFonts w:ascii="Arial" w:hAnsi="Arial" w:cs="Arial"/>
                                <w:b/>
                              </w:rPr>
                              <w:t xml:space="preserve"> hours</w:t>
                            </w:r>
                          </w:p>
                          <w:p w14:paraId="20A27D73" w14:textId="77777777" w:rsidR="00EF1E98" w:rsidRPr="009F0645" w:rsidRDefault="00EF1E98" w:rsidP="00EF1E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2548" id="_x0000_s1033" type="#_x0000_t202" style="position:absolute;margin-left:154pt;margin-top:9.3pt;width:158.95pt;height:9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" strokecolor="#ffc000" strokeweight="6pt">
                <v:textbox>
                  <w:txbxContent>
                    <w:p w14:paraId="684E42B8" w14:textId="77777777" w:rsidR="00EF1E98" w:rsidRPr="00C50E66" w:rsidRDefault="00D16B63" w:rsidP="00EF1E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50E66">
                        <w:rPr>
                          <w:rFonts w:ascii="Arial" w:hAnsi="Arial" w:cs="Arial"/>
                          <w:b/>
                        </w:rPr>
                        <w:t>Inconclusive LFD result:</w:t>
                      </w:r>
                    </w:p>
                    <w:p w14:paraId="1D62809C" w14:textId="77777777" w:rsidR="00D16B63" w:rsidRPr="00C50E66" w:rsidRDefault="00EF1E98" w:rsidP="00D16B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50E66">
                        <w:rPr>
                          <w:rFonts w:ascii="Arial" w:hAnsi="Arial" w:cs="Arial"/>
                          <w:b/>
                        </w:rPr>
                        <w:t xml:space="preserve"> repeat test</w:t>
                      </w:r>
                      <w:r w:rsidR="00D16B63" w:rsidRPr="00C50E66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</w:p>
                    <w:p w14:paraId="66ECAC7F" w14:textId="77777777" w:rsidR="00EF1E98" w:rsidRPr="00C50E66" w:rsidRDefault="00EF1E98" w:rsidP="00D16B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50E66">
                        <w:rPr>
                          <w:rFonts w:ascii="Arial" w:hAnsi="Arial" w:cs="Arial"/>
                          <w:b/>
                        </w:rPr>
                        <w:t xml:space="preserve">If second test is inconclusive remain off work and repeat after </w:t>
                      </w:r>
                      <w:r w:rsidR="00D16B63" w:rsidRPr="00C50E66">
                        <w:rPr>
                          <w:rFonts w:ascii="Arial" w:hAnsi="Arial" w:cs="Arial"/>
                          <w:b/>
                        </w:rPr>
                        <w:t>24</w:t>
                      </w:r>
                      <w:r w:rsidRPr="00C50E66">
                        <w:rPr>
                          <w:rFonts w:ascii="Arial" w:hAnsi="Arial" w:cs="Arial"/>
                          <w:b/>
                        </w:rPr>
                        <w:t xml:space="preserve"> hours</w:t>
                      </w:r>
                    </w:p>
                    <w:p w14:paraId="20A27D73" w14:textId="77777777" w:rsidR="00EF1E98" w:rsidRPr="009F0645" w:rsidRDefault="00EF1E98" w:rsidP="00EF1E9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FC78A" wp14:editId="59E6DA2A">
                <wp:simplePos x="0" y="0"/>
                <wp:positionH relativeFrom="column">
                  <wp:posOffset>-327660</wp:posOffset>
                </wp:positionH>
                <wp:positionV relativeFrom="paragraph">
                  <wp:posOffset>177165</wp:posOffset>
                </wp:positionV>
                <wp:extent cx="2061210" cy="353060"/>
                <wp:effectExtent l="38100" t="38100" r="34290" b="469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DA23E" w14:textId="77777777" w:rsidR="00C56AD7" w:rsidRPr="009F0645" w:rsidRDefault="00D16B63" w:rsidP="00C56A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9F0645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Positive </w:t>
                            </w:r>
                            <w:r w:rsidR="00C56AD7" w:rsidRPr="009F0645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LFD Result</w:t>
                            </w:r>
                            <w:r w:rsidR="00EF1E98" w:rsidRPr="009F0645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6905F6A5" w14:textId="77777777" w:rsidR="00C56AD7" w:rsidRPr="00D16B63" w:rsidRDefault="00C56AD7" w:rsidP="00C56A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D16B63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C78A" id="_x0000_s1034" type="#_x0000_t202" style="position:absolute;margin-left:-25.8pt;margin-top:13.95pt;width:162.3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" strokecolor="red" strokeweight="6pt">
                <v:textbox>
                  <w:txbxContent>
                    <w:p w14:paraId="3FBDA23E" w14:textId="77777777" w:rsidR="00C56AD7" w:rsidRPr="009F0645" w:rsidRDefault="00D16B63" w:rsidP="00C56A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9F0645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Positive </w:t>
                      </w:r>
                      <w:r w:rsidR="00C56AD7" w:rsidRPr="009F0645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LFD Result</w:t>
                      </w:r>
                      <w:r w:rsidR="00EF1E98" w:rsidRPr="009F0645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</w:t>
                      </w:r>
                    </w:p>
                    <w:p w14:paraId="6905F6A5" w14:textId="77777777" w:rsidR="00C56AD7" w:rsidRPr="00D16B63" w:rsidRDefault="00C56AD7" w:rsidP="00C56AD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D16B63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BD25D4" w14:textId="77777777" w:rsidR="0024762F" w:rsidRDefault="00090C08">
      <w:pPr>
        <w:rPr>
          <w:b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4C5FB8" wp14:editId="7500BCE1">
                <wp:simplePos x="0" y="0"/>
                <wp:positionH relativeFrom="column">
                  <wp:posOffset>5282565</wp:posOffset>
                </wp:positionH>
                <wp:positionV relativeFrom="paragraph">
                  <wp:posOffset>149225</wp:posOffset>
                </wp:positionV>
                <wp:extent cx="0" cy="223520"/>
                <wp:effectExtent l="95250" t="0" r="57150" b="6223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E9EE" id="Straight Arrow Connector 39" o:spid="_x0000_s1026" type="#_x0000_t32" style="position:absolute;margin-left:415.95pt;margin-top:11.75pt;width:0;height:1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291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5AF5EE" wp14:editId="14997E69">
                <wp:simplePos x="0" y="0"/>
                <wp:positionH relativeFrom="column">
                  <wp:posOffset>681355</wp:posOffset>
                </wp:positionH>
                <wp:positionV relativeFrom="paragraph">
                  <wp:posOffset>285750</wp:posOffset>
                </wp:positionV>
                <wp:extent cx="0" cy="335915"/>
                <wp:effectExtent l="95250" t="0" r="76200" b="641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AA52" id="Straight Arrow Connector 5" o:spid="_x0000_s1026" type="#_x0000_t32" style="position:absolute;margin-left:53.65pt;margin-top:22.5pt;width:0;height:26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" strokecolor="red">
                <v:stroke endarrow="open"/>
              </v:shape>
            </w:pict>
          </mc:Fallback>
        </mc:AlternateContent>
      </w:r>
    </w:p>
    <w:p w14:paraId="68611CF7" w14:textId="77777777" w:rsidR="0024762F" w:rsidRDefault="00090C08">
      <w:pPr>
        <w:rPr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93388A" wp14:editId="2DED0164">
                <wp:simplePos x="0" y="0"/>
                <wp:positionH relativeFrom="column">
                  <wp:posOffset>4166558</wp:posOffset>
                </wp:positionH>
                <wp:positionV relativeFrom="paragraph">
                  <wp:posOffset>43228</wp:posOffset>
                </wp:positionV>
                <wp:extent cx="2053087" cy="845185"/>
                <wp:effectExtent l="38100" t="38100" r="42545" b="311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087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5227" w14:textId="1023509B" w:rsidR="00F743C5" w:rsidRPr="00F743C5" w:rsidRDefault="00F743C5" w:rsidP="00F743C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 w:rsidRPr="00F743C5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Does the Staff member has respiratory symptoms (cold like symptoms, runny nose</w:t>
                            </w:r>
                            <w:r w:rsidR="004B29C7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, </w:t>
                            </w:r>
                            <w:r w:rsidR="004B29C7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f</w:t>
                            </w:r>
                            <w:r w:rsidRPr="00F743C5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ever </w:t>
                            </w:r>
                            <w:proofErr w:type="spellStart"/>
                            <w:r w:rsidRPr="00F743C5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etc</w:t>
                            </w:r>
                            <w:proofErr w:type="spellEnd"/>
                            <w:r w:rsidRPr="00F743C5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?</w:t>
                            </w:r>
                          </w:p>
                          <w:p w14:paraId="40F69688" w14:textId="77777777" w:rsidR="00F743C5" w:rsidRPr="00F743C5" w:rsidRDefault="00F743C5" w:rsidP="00F743C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 w:rsidRPr="00F743C5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14:paraId="4EF9BCB1" w14:textId="77777777" w:rsidR="00F743C5" w:rsidRPr="00F743C5" w:rsidRDefault="00F743C5" w:rsidP="00F743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388A" id="_x0000_s1035" type="#_x0000_t202" style="position:absolute;margin-left:328.1pt;margin-top:3.4pt;width:161.65pt;height:66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" strokecolor="#00b0f0" strokeweight="6pt">
                <v:textbox>
                  <w:txbxContent>
                    <w:p w14:paraId="72625227" w14:textId="1023509B" w:rsidR="00F743C5" w:rsidRPr="00F743C5" w:rsidRDefault="00F743C5" w:rsidP="00F743C5">
                      <w:pPr>
                        <w:pStyle w:val="NoSpacing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 w:rsidRPr="00F743C5">
                        <w:rPr>
                          <w:rFonts w:ascii="Arial" w:hAnsi="Arial" w:cs="Arial"/>
                          <w:b/>
                          <w:lang w:val="en"/>
                        </w:rPr>
                        <w:t>Does the Staff member has respiratory symptoms (cold like symptoms, runny nose</w:t>
                      </w:r>
                      <w:r w:rsidR="004B29C7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, </w:t>
                      </w:r>
                      <w:r w:rsidR="004B29C7">
                        <w:rPr>
                          <w:rFonts w:ascii="Arial" w:hAnsi="Arial" w:cs="Arial"/>
                          <w:b/>
                          <w:lang w:val="en"/>
                        </w:rPr>
                        <w:t>f</w:t>
                      </w:r>
                      <w:r w:rsidRPr="00F743C5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ever </w:t>
                      </w:r>
                      <w:proofErr w:type="spellStart"/>
                      <w:r w:rsidRPr="00F743C5">
                        <w:rPr>
                          <w:rFonts w:ascii="Arial" w:hAnsi="Arial" w:cs="Arial"/>
                          <w:b/>
                          <w:lang w:val="en"/>
                        </w:rPr>
                        <w:t>etc</w:t>
                      </w:r>
                      <w:proofErr w:type="spellEnd"/>
                      <w:r w:rsidRPr="00F743C5">
                        <w:rPr>
                          <w:rFonts w:ascii="Arial" w:hAnsi="Arial" w:cs="Arial"/>
                          <w:b/>
                          <w:lang w:val="en"/>
                        </w:rPr>
                        <w:t>?</w:t>
                      </w:r>
                    </w:p>
                    <w:p w14:paraId="40F69688" w14:textId="77777777" w:rsidR="00F743C5" w:rsidRPr="00F743C5" w:rsidRDefault="00F743C5" w:rsidP="00F743C5">
                      <w:pPr>
                        <w:pStyle w:val="NoSpacing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 w:rsidRPr="00F743C5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 </w:t>
                      </w:r>
                    </w:p>
                    <w:p w14:paraId="4EF9BCB1" w14:textId="77777777" w:rsidR="00F743C5" w:rsidRPr="00F743C5" w:rsidRDefault="00F743C5" w:rsidP="00F743C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A11FBF" w14:textId="77777777" w:rsidR="0024762F" w:rsidRDefault="00291FA1">
      <w:pPr>
        <w:rPr>
          <w:b/>
          <w:noProof/>
          <w:lang w:eastAsia="en-GB"/>
        </w:rPr>
      </w:pPr>
      <w:r w:rsidRPr="00324D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5B2B72" wp14:editId="5C9EB79D">
                <wp:simplePos x="0" y="0"/>
                <wp:positionH relativeFrom="column">
                  <wp:posOffset>-577970</wp:posOffset>
                </wp:positionH>
                <wp:positionV relativeFrom="paragraph">
                  <wp:posOffset>56443</wp:posOffset>
                </wp:positionV>
                <wp:extent cx="2363638" cy="5037826"/>
                <wp:effectExtent l="38100" t="38100" r="36830" b="2984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638" cy="503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2894E" w14:textId="77777777" w:rsidR="00EF1E98" w:rsidRPr="00CE788D" w:rsidRDefault="00EF1E98" w:rsidP="00775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CE788D">
                              <w:rPr>
                                <w:rFonts w:ascii="Arial" w:hAnsi="Arial" w:cs="Arial"/>
                                <w:szCs w:val="24"/>
                              </w:rPr>
                              <w:t>Remain off work for: first 6 days</w:t>
                            </w:r>
                          </w:p>
                          <w:p w14:paraId="346A7B29" w14:textId="77777777" w:rsidR="00EF1E98" w:rsidRPr="00CE788D" w:rsidRDefault="00EF1E98" w:rsidP="00775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CE788D">
                              <w:rPr>
                                <w:rFonts w:ascii="Arial" w:hAnsi="Arial" w:cs="Arial"/>
                                <w:szCs w:val="24"/>
                              </w:rPr>
                              <w:t>Day zero = symptom onset date or positive test date if asymptomatic</w:t>
                            </w:r>
                          </w:p>
                          <w:p w14:paraId="74039741" w14:textId="77777777" w:rsidR="00EF1E98" w:rsidRPr="00775321" w:rsidRDefault="00EF1E98" w:rsidP="0077532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CE788D">
                              <w:rPr>
                                <w:rFonts w:ascii="Arial" w:hAnsi="Arial" w:cs="Arial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CE788D">
                              <w:rPr>
                                <w:rFonts w:ascii="Arial" w:hAnsi="Arial" w:cs="Arial"/>
                                <w:szCs w:val="24"/>
                              </w:rPr>
                              <w:t>day</w:t>
                            </w:r>
                            <w:proofErr w:type="gramEnd"/>
                            <w:r w:rsidRPr="00CE788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zero resets to symptom on set date if symptoms develop)</w:t>
                            </w:r>
                          </w:p>
                          <w:p w14:paraId="48CE7DC4" w14:textId="77777777" w:rsidR="00EF1E98" w:rsidRPr="00CE788D" w:rsidRDefault="00EF1E98" w:rsidP="00775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CE788D">
                              <w:rPr>
                                <w:rFonts w:ascii="Arial" w:hAnsi="Arial" w:cs="Arial"/>
                                <w:szCs w:val="24"/>
                              </w:rPr>
                              <w:t>Complete lateral flow test (LFD) on day 5 and 6. If negative return to work on day 6 if asymptomatic</w:t>
                            </w:r>
                            <w:r w:rsidRPr="00CE78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E788D">
                              <w:rPr>
                                <w:rFonts w:ascii="Arial" w:hAnsi="Arial" w:cs="Arial"/>
                                <w:szCs w:val="24"/>
                              </w:rPr>
                              <w:t xml:space="preserve">and well enough </w:t>
                            </w:r>
                          </w:p>
                          <w:p w14:paraId="34BBAA6F" w14:textId="77777777" w:rsidR="00EF1E98" w:rsidRPr="00CE788D" w:rsidRDefault="00682A84" w:rsidP="00775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In addition u</w:t>
                            </w:r>
                            <w:r w:rsidR="00EF1E98" w:rsidRPr="00CE788D">
                              <w:rPr>
                                <w:rFonts w:ascii="Arial" w:hAnsi="Arial" w:cs="Arial"/>
                                <w:szCs w:val="24"/>
                              </w:rPr>
                              <w:t>ndertake daily lateral flow tests before shift  days 7, 8, 9 and 10</w:t>
                            </w:r>
                          </w:p>
                          <w:p w14:paraId="1E864330" w14:textId="77777777" w:rsidR="00EF1E98" w:rsidRPr="00CE788D" w:rsidRDefault="00EF1E98" w:rsidP="0077532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CE788D">
                              <w:rPr>
                                <w:rFonts w:ascii="Arial" w:hAnsi="Arial" w:cs="Arial"/>
                                <w:szCs w:val="24"/>
                              </w:rPr>
                              <w:t xml:space="preserve">If positive on lateral flow test </w:t>
                            </w:r>
                            <w:r w:rsidRPr="00CE788D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CE788D">
                              <w:rPr>
                                <w:rFonts w:ascii="Arial" w:hAnsi="Arial" w:cs="Arial"/>
                                <w:szCs w:val="24"/>
                              </w:rPr>
                              <w:t>during isolation</w:t>
                            </w:r>
                            <w:r w:rsidRPr="00CE788D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( testing from day 5 onwards only)</w:t>
                            </w:r>
                            <w:r w:rsidRPr="00CE788D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isolate </w:t>
                            </w:r>
                            <w:r w:rsidR="00682A84">
                              <w:rPr>
                                <w:rFonts w:ascii="Arial" w:hAnsi="Arial" w:cs="Arial"/>
                                <w:szCs w:val="24"/>
                              </w:rPr>
                              <w:t xml:space="preserve">from work </w:t>
                            </w:r>
                            <w:r w:rsidRPr="00CE788D">
                              <w:rPr>
                                <w:rFonts w:ascii="Arial" w:hAnsi="Arial" w:cs="Arial"/>
                                <w:szCs w:val="24"/>
                              </w:rPr>
                              <w:t xml:space="preserve">and wait 24 hours before taking the next lateral flow test- </w:t>
                            </w:r>
                          </w:p>
                          <w:p w14:paraId="1FCC3A44" w14:textId="77777777" w:rsidR="00EF1E98" w:rsidRDefault="00EF1E98" w:rsidP="0077532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CE788D">
                              <w:rPr>
                                <w:rFonts w:ascii="Arial" w:hAnsi="Arial" w:cs="Arial"/>
                                <w:szCs w:val="24"/>
                              </w:rPr>
                              <w:t xml:space="preserve">a single negative lateral flow test is required before return to work </w:t>
                            </w:r>
                            <w:r w:rsidRPr="00CE788D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from day 10 onwards</w:t>
                            </w:r>
                            <w:r w:rsidRPr="00CE788D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14:paraId="78E41486" w14:textId="77777777" w:rsidR="00CE788D" w:rsidRPr="00C50E66" w:rsidRDefault="00C50E66" w:rsidP="0077532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C50E6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CSU to Risk assess if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staff has a </w:t>
                            </w:r>
                            <w:r w:rsidRPr="00C50E6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patient contact role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if return before day 11</w:t>
                            </w:r>
                          </w:p>
                          <w:p w14:paraId="60F44001" w14:textId="77777777" w:rsidR="00EF1E98" w:rsidRPr="00CE788D" w:rsidRDefault="00EF1E98" w:rsidP="0077532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CE788D">
                              <w:rPr>
                                <w:rFonts w:ascii="Arial" w:hAnsi="Arial" w:cs="Arial"/>
                                <w:szCs w:val="24"/>
                              </w:rPr>
                              <w:t xml:space="preserve">see ** </w:t>
                            </w:r>
                            <w:r w:rsidRPr="00977953">
                              <w:rPr>
                                <w:rFonts w:ascii="Arial" w:hAnsi="Arial" w:cs="Arial"/>
                                <w:szCs w:val="24"/>
                              </w:rPr>
                              <w:t>(</w:t>
                            </w:r>
                            <w:r w:rsidR="00977953" w:rsidRPr="00977953">
                              <w:rPr>
                                <w:rFonts w:ascii="Arial" w:hAnsi="Arial" w:cs="Arial"/>
                                <w:szCs w:val="24"/>
                              </w:rPr>
                              <w:t>Appendix 1</w:t>
                            </w:r>
                            <w:r w:rsidRPr="00977953">
                              <w:rPr>
                                <w:rFonts w:ascii="Arial" w:hAnsi="Arial" w:cs="Arial"/>
                                <w:szCs w:val="24"/>
                              </w:rPr>
                              <w:t xml:space="preserve">) </w:t>
                            </w:r>
                            <w:r w:rsidRPr="00CE788D">
                              <w:rPr>
                                <w:rFonts w:ascii="Arial" w:hAnsi="Arial" w:cs="Arial"/>
                                <w:szCs w:val="24"/>
                              </w:rPr>
                              <w:t>for those with a positive LFD at day 10</w:t>
                            </w:r>
                          </w:p>
                          <w:p w14:paraId="154852CA" w14:textId="77777777" w:rsidR="00EF1E98" w:rsidRPr="00CE788D" w:rsidRDefault="00EF1E98" w:rsidP="007753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2B72" id="Text Box 36" o:spid="_x0000_s1036" type="#_x0000_t202" style="position:absolute;margin-left:-45.5pt;margin-top:4.45pt;width:186.1pt;height:39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" strokecolor="red" strokeweight="6pt">
                <v:textbox>
                  <w:txbxContent>
                    <w:p w14:paraId="7752894E" w14:textId="77777777" w:rsidR="00EF1E98" w:rsidRPr="00CE788D" w:rsidRDefault="00EF1E98" w:rsidP="00775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CE788D">
                        <w:rPr>
                          <w:rFonts w:ascii="Arial" w:hAnsi="Arial" w:cs="Arial"/>
                          <w:szCs w:val="24"/>
                        </w:rPr>
                        <w:t>Remain off work for: first 6 days</w:t>
                      </w:r>
                    </w:p>
                    <w:p w14:paraId="346A7B29" w14:textId="77777777" w:rsidR="00EF1E98" w:rsidRPr="00CE788D" w:rsidRDefault="00EF1E98" w:rsidP="00775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CE788D">
                        <w:rPr>
                          <w:rFonts w:ascii="Arial" w:hAnsi="Arial" w:cs="Arial"/>
                          <w:szCs w:val="24"/>
                        </w:rPr>
                        <w:t>Day zero = symptom onset date or positive test date if asymptomatic</w:t>
                      </w:r>
                    </w:p>
                    <w:p w14:paraId="74039741" w14:textId="77777777" w:rsidR="00EF1E98" w:rsidRPr="00775321" w:rsidRDefault="00EF1E98" w:rsidP="00775321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Arial" w:hAnsi="Arial" w:cs="Arial"/>
                          <w:szCs w:val="24"/>
                        </w:rPr>
                      </w:pPr>
                      <w:r w:rsidRPr="00CE788D">
                        <w:rPr>
                          <w:rFonts w:ascii="Arial" w:hAnsi="Arial" w:cs="Arial"/>
                          <w:szCs w:val="24"/>
                        </w:rPr>
                        <w:t>(</w:t>
                      </w:r>
                      <w:proofErr w:type="gramStart"/>
                      <w:r w:rsidRPr="00CE788D">
                        <w:rPr>
                          <w:rFonts w:ascii="Arial" w:hAnsi="Arial" w:cs="Arial"/>
                          <w:szCs w:val="24"/>
                        </w:rPr>
                        <w:t>day</w:t>
                      </w:r>
                      <w:proofErr w:type="gramEnd"/>
                      <w:r w:rsidRPr="00CE788D">
                        <w:rPr>
                          <w:rFonts w:ascii="Arial" w:hAnsi="Arial" w:cs="Arial"/>
                          <w:szCs w:val="24"/>
                        </w:rPr>
                        <w:t xml:space="preserve"> zero resets to symptom on set date if symptoms develop)</w:t>
                      </w:r>
                    </w:p>
                    <w:p w14:paraId="48CE7DC4" w14:textId="77777777" w:rsidR="00EF1E98" w:rsidRPr="00CE788D" w:rsidRDefault="00EF1E98" w:rsidP="00775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CE788D">
                        <w:rPr>
                          <w:rFonts w:ascii="Arial" w:hAnsi="Arial" w:cs="Arial"/>
                          <w:szCs w:val="24"/>
                        </w:rPr>
                        <w:t>Complete lateral flow test (LFD) on day 5 and 6. If negative return to work on day 6 if asymptomatic</w:t>
                      </w:r>
                      <w:r w:rsidRPr="00CE78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CE788D">
                        <w:rPr>
                          <w:rFonts w:ascii="Arial" w:hAnsi="Arial" w:cs="Arial"/>
                          <w:szCs w:val="24"/>
                        </w:rPr>
                        <w:t xml:space="preserve">and well enough </w:t>
                      </w:r>
                    </w:p>
                    <w:p w14:paraId="34BBAA6F" w14:textId="77777777" w:rsidR="00EF1E98" w:rsidRPr="00CE788D" w:rsidRDefault="00682A84" w:rsidP="00775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In addition u</w:t>
                      </w:r>
                      <w:r w:rsidR="00EF1E98" w:rsidRPr="00CE788D">
                        <w:rPr>
                          <w:rFonts w:ascii="Arial" w:hAnsi="Arial" w:cs="Arial"/>
                          <w:szCs w:val="24"/>
                        </w:rPr>
                        <w:t>ndertake daily lateral flow tests before shift  days 7, 8, 9 and 10</w:t>
                      </w:r>
                    </w:p>
                    <w:p w14:paraId="1E864330" w14:textId="77777777" w:rsidR="00EF1E98" w:rsidRPr="00CE788D" w:rsidRDefault="00EF1E98" w:rsidP="0077532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4"/>
                        </w:rPr>
                      </w:pPr>
                      <w:r w:rsidRPr="00CE788D">
                        <w:rPr>
                          <w:rFonts w:ascii="Arial" w:hAnsi="Arial" w:cs="Arial"/>
                          <w:szCs w:val="24"/>
                        </w:rPr>
                        <w:t xml:space="preserve">If positive on lateral flow test </w:t>
                      </w:r>
                      <w:r w:rsidRPr="00CE788D">
                        <w:rPr>
                          <w:rFonts w:ascii="Arial" w:hAnsi="Arial" w:cs="Arial"/>
                          <w:color w:val="FF0000"/>
                          <w:szCs w:val="24"/>
                        </w:rPr>
                        <w:t xml:space="preserve"> </w:t>
                      </w:r>
                      <w:r w:rsidRPr="00CE788D">
                        <w:rPr>
                          <w:rFonts w:ascii="Arial" w:hAnsi="Arial" w:cs="Arial"/>
                          <w:szCs w:val="24"/>
                        </w:rPr>
                        <w:t>during isolation</w:t>
                      </w:r>
                      <w:r w:rsidRPr="00CE788D">
                        <w:rPr>
                          <w:rFonts w:ascii="Arial" w:hAnsi="Arial" w:cs="Arial"/>
                          <w:color w:val="FF0000"/>
                          <w:szCs w:val="24"/>
                        </w:rPr>
                        <w:t>( testing from day 5 onwards only)</w:t>
                      </w:r>
                      <w:r w:rsidRPr="00CE788D">
                        <w:rPr>
                          <w:rFonts w:ascii="Arial" w:hAnsi="Arial" w:cs="Arial"/>
                          <w:szCs w:val="24"/>
                        </w:rPr>
                        <w:t xml:space="preserve">, isolate </w:t>
                      </w:r>
                      <w:r w:rsidR="00682A84">
                        <w:rPr>
                          <w:rFonts w:ascii="Arial" w:hAnsi="Arial" w:cs="Arial"/>
                          <w:szCs w:val="24"/>
                        </w:rPr>
                        <w:t xml:space="preserve">from work </w:t>
                      </w:r>
                      <w:r w:rsidRPr="00CE788D">
                        <w:rPr>
                          <w:rFonts w:ascii="Arial" w:hAnsi="Arial" w:cs="Arial"/>
                          <w:szCs w:val="24"/>
                        </w:rPr>
                        <w:t xml:space="preserve">and wait 24 hours before taking the next lateral flow test- </w:t>
                      </w:r>
                    </w:p>
                    <w:p w14:paraId="1FCC3A44" w14:textId="77777777" w:rsidR="00EF1E98" w:rsidRDefault="00EF1E98" w:rsidP="0077532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4"/>
                        </w:rPr>
                      </w:pPr>
                      <w:r w:rsidRPr="00CE788D">
                        <w:rPr>
                          <w:rFonts w:ascii="Arial" w:hAnsi="Arial" w:cs="Arial"/>
                          <w:szCs w:val="24"/>
                        </w:rPr>
                        <w:t xml:space="preserve">a single negative lateral flow test is required before return to work </w:t>
                      </w:r>
                      <w:r w:rsidRPr="00CE788D">
                        <w:rPr>
                          <w:rFonts w:ascii="Arial" w:hAnsi="Arial" w:cs="Arial"/>
                          <w:color w:val="FF0000"/>
                          <w:szCs w:val="24"/>
                        </w:rPr>
                        <w:t>from day 10 onwards</w:t>
                      </w:r>
                      <w:r w:rsidRPr="00CE788D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14:paraId="78E41486" w14:textId="77777777" w:rsidR="00CE788D" w:rsidRPr="00C50E66" w:rsidRDefault="00C50E66" w:rsidP="0077532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C50E66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CSU to Risk assess if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staff has a </w:t>
                      </w:r>
                      <w:r w:rsidRPr="00C50E66">
                        <w:rPr>
                          <w:rFonts w:ascii="Arial" w:hAnsi="Arial" w:cs="Arial"/>
                          <w:b/>
                          <w:szCs w:val="24"/>
                        </w:rPr>
                        <w:t>patient contact role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if return before day 11</w:t>
                      </w:r>
                    </w:p>
                    <w:p w14:paraId="60F44001" w14:textId="77777777" w:rsidR="00EF1E98" w:rsidRPr="00CE788D" w:rsidRDefault="00EF1E98" w:rsidP="0077532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4"/>
                        </w:rPr>
                      </w:pPr>
                      <w:r w:rsidRPr="00CE788D">
                        <w:rPr>
                          <w:rFonts w:ascii="Arial" w:hAnsi="Arial" w:cs="Arial"/>
                          <w:szCs w:val="24"/>
                        </w:rPr>
                        <w:t xml:space="preserve">see ** </w:t>
                      </w:r>
                      <w:r w:rsidRPr="00977953">
                        <w:rPr>
                          <w:rFonts w:ascii="Arial" w:hAnsi="Arial" w:cs="Arial"/>
                          <w:szCs w:val="24"/>
                        </w:rPr>
                        <w:t>(</w:t>
                      </w:r>
                      <w:r w:rsidR="00977953" w:rsidRPr="00977953">
                        <w:rPr>
                          <w:rFonts w:ascii="Arial" w:hAnsi="Arial" w:cs="Arial"/>
                          <w:szCs w:val="24"/>
                        </w:rPr>
                        <w:t>Appendix 1</w:t>
                      </w:r>
                      <w:r w:rsidRPr="00977953">
                        <w:rPr>
                          <w:rFonts w:ascii="Arial" w:hAnsi="Arial" w:cs="Arial"/>
                          <w:szCs w:val="24"/>
                        </w:rPr>
                        <w:t xml:space="preserve">) </w:t>
                      </w:r>
                      <w:r w:rsidRPr="00CE788D">
                        <w:rPr>
                          <w:rFonts w:ascii="Arial" w:hAnsi="Arial" w:cs="Arial"/>
                          <w:szCs w:val="24"/>
                        </w:rPr>
                        <w:t>for those with a positive LFD at day 10</w:t>
                      </w:r>
                    </w:p>
                    <w:p w14:paraId="154852CA" w14:textId="77777777" w:rsidR="00EF1E98" w:rsidRPr="00CE788D" w:rsidRDefault="00EF1E98" w:rsidP="0077532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BD16E" w14:textId="77777777" w:rsidR="0024762F" w:rsidRDefault="00090C08">
      <w:pPr>
        <w:rPr>
          <w:b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F6DDF9" wp14:editId="4CAE6E6D">
                <wp:simplePos x="0" y="0"/>
                <wp:positionH relativeFrom="column">
                  <wp:posOffset>5278755</wp:posOffset>
                </wp:positionH>
                <wp:positionV relativeFrom="paragraph">
                  <wp:posOffset>284480</wp:posOffset>
                </wp:positionV>
                <wp:extent cx="157480" cy="172085"/>
                <wp:effectExtent l="0" t="0" r="71120" b="565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" cy="172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D142" id="Straight Arrow Connector 26" o:spid="_x0000_s1026" type="#_x0000_t32" style="position:absolute;margin-left:415.65pt;margin-top:22.4pt;width:12.4pt;height:1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" strokecolor="#00b050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CF24B0" wp14:editId="57BF4CA7">
                <wp:simplePos x="0" y="0"/>
                <wp:positionH relativeFrom="column">
                  <wp:posOffset>5098415</wp:posOffset>
                </wp:positionH>
                <wp:positionV relativeFrom="paragraph">
                  <wp:posOffset>286385</wp:posOffset>
                </wp:positionV>
                <wp:extent cx="98425" cy="128905"/>
                <wp:effectExtent l="38100" t="0" r="34925" b="6159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425" cy="128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C867" id="Straight Arrow Connector 33" o:spid="_x0000_s1026" type="#_x0000_t32" style="position:absolute;margin-left:401.45pt;margin-top:22.55pt;width:7.75pt;height:10.1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" strokecolor="red">
                <v:stroke endarrow="open"/>
              </v:shape>
            </w:pict>
          </mc:Fallback>
        </mc:AlternateContent>
      </w:r>
    </w:p>
    <w:p w14:paraId="27AE4A4B" w14:textId="77777777" w:rsidR="0024762F" w:rsidRDefault="00B57D4D">
      <w:pPr>
        <w:rPr>
          <w:b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EC7EE7" wp14:editId="6BCD54C2">
                <wp:simplePos x="0" y="0"/>
                <wp:positionH relativeFrom="column">
                  <wp:posOffset>4088922</wp:posOffset>
                </wp:positionH>
                <wp:positionV relativeFrom="paragraph">
                  <wp:posOffset>298534</wp:posOffset>
                </wp:positionV>
                <wp:extent cx="189780" cy="128905"/>
                <wp:effectExtent l="38100" t="0" r="20320" b="6159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80" cy="128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BAEA" id="Straight Arrow Connector 40" o:spid="_x0000_s1026" type="#_x0000_t32" style="position:absolute;margin-left:321.95pt;margin-top:23.5pt;width:14.95pt;height:10.1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" strokecolor="red">
                <v:stroke endarrow="open"/>
              </v:shape>
            </w:pict>
          </mc:Fallback>
        </mc:AlternateContent>
      </w:r>
      <w:r w:rsidR="00090C08" w:rsidRPr="00324D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398572" wp14:editId="1CC140B5">
                <wp:simplePos x="0" y="0"/>
                <wp:positionH relativeFrom="column">
                  <wp:posOffset>5280660</wp:posOffset>
                </wp:positionH>
                <wp:positionV relativeFrom="paragraph">
                  <wp:posOffset>98617</wp:posOffset>
                </wp:positionV>
                <wp:extent cx="813435" cy="361315"/>
                <wp:effectExtent l="38100" t="38100" r="43815" b="387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EE97" w14:textId="77777777" w:rsidR="00F743C5" w:rsidRPr="00775321" w:rsidRDefault="00F743C5" w:rsidP="00F743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8572" id="_x0000_s1037" type="#_x0000_t202" style="position:absolute;margin-left:415.8pt;margin-top:7.75pt;width:64.05pt;height:28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" strokecolor="#00b050" strokeweight="6pt">
                <v:textbox>
                  <w:txbxContent>
                    <w:p w14:paraId="21F7EE97" w14:textId="77777777" w:rsidR="00F743C5" w:rsidRPr="00775321" w:rsidRDefault="00F743C5" w:rsidP="00F743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90C08" w:rsidRPr="00324D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DC0E82" wp14:editId="61257840">
                <wp:simplePos x="0" y="0"/>
                <wp:positionH relativeFrom="column">
                  <wp:posOffset>4284980</wp:posOffset>
                </wp:positionH>
                <wp:positionV relativeFrom="paragraph">
                  <wp:posOffset>96520</wp:posOffset>
                </wp:positionV>
                <wp:extent cx="813435" cy="361315"/>
                <wp:effectExtent l="38100" t="38100" r="43815" b="387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648A9" w14:textId="77777777" w:rsidR="00F743C5" w:rsidRPr="00775321" w:rsidRDefault="00F743C5" w:rsidP="00F743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C0E82" id="_x0000_s1038" type="#_x0000_t202" style="position:absolute;margin-left:337.4pt;margin-top:7.6pt;width:64.05pt;height:28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" strokecolor="red" strokeweight="6pt">
                <v:textbox>
                  <w:txbxContent>
                    <w:p w14:paraId="7E7648A9" w14:textId="77777777" w:rsidR="00F743C5" w:rsidRPr="00775321" w:rsidRDefault="00F743C5" w:rsidP="00F743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6464F749" w14:textId="77777777" w:rsidR="0024762F" w:rsidRDefault="00B57D4D">
      <w:pPr>
        <w:rPr>
          <w:b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832615" wp14:editId="4358F6FA">
                <wp:simplePos x="0" y="0"/>
                <wp:positionH relativeFrom="column">
                  <wp:posOffset>5555088</wp:posOffset>
                </wp:positionH>
                <wp:positionV relativeFrom="paragraph">
                  <wp:posOffset>165100</wp:posOffset>
                </wp:positionV>
                <wp:extent cx="0" cy="629285"/>
                <wp:effectExtent l="95250" t="0" r="76200" b="5651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D0B6" id="Straight Arrow Connector 42" o:spid="_x0000_s1026" type="#_x0000_t32" style="position:absolute;margin-left:437.4pt;margin-top:13pt;width:0;height:49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" strokecolor="#00b050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07BEB2" wp14:editId="0F2B7F65">
                <wp:simplePos x="0" y="0"/>
                <wp:positionH relativeFrom="column">
                  <wp:posOffset>2181860</wp:posOffset>
                </wp:positionH>
                <wp:positionV relativeFrom="paragraph">
                  <wp:posOffset>139065</wp:posOffset>
                </wp:positionV>
                <wp:extent cx="1991995" cy="646430"/>
                <wp:effectExtent l="38100" t="38100" r="46355" b="393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9B3C7" w14:textId="77777777" w:rsidR="00F743C5" w:rsidRPr="00F743C5" w:rsidRDefault="00B57D4D" w:rsidP="00F743C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Staff</w:t>
                            </w:r>
                            <w:r w:rsidR="00F743C5" w:rsidRPr="00B57D4D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 should not return to work until their symptoms have resolved</w:t>
                            </w:r>
                            <w:r w:rsidR="00F743C5" w:rsidRPr="00F743C5">
                              <w:rPr>
                                <w:rFonts w:ascii="Arial" w:hAnsi="Arial" w:cs="Arial"/>
                                <w:b/>
                                <w:color w:val="FF0000"/>
                                <w:lang w:val="en"/>
                              </w:rPr>
                              <w:t>.</w:t>
                            </w:r>
                          </w:p>
                          <w:p w14:paraId="09E2C259" w14:textId="77777777" w:rsidR="0024762F" w:rsidRPr="00F743C5" w:rsidRDefault="00F743C5" w:rsidP="00F743C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lang w:val="en"/>
                              </w:rPr>
                            </w:pPr>
                            <w:r w:rsidRPr="00F743C5">
                              <w:rPr>
                                <w:rFonts w:ascii="Arial" w:hAnsi="Arial" w:cs="Arial"/>
                                <w:b/>
                                <w:color w:val="FF0000"/>
                                <w:lang w:val="en"/>
                              </w:rPr>
                              <w:t xml:space="preserve"> </w:t>
                            </w:r>
                          </w:p>
                          <w:p w14:paraId="5B4676EB" w14:textId="77777777" w:rsidR="0024762F" w:rsidRPr="00F743C5" w:rsidRDefault="0024762F" w:rsidP="002476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BEB2" id="_x0000_s1039" type="#_x0000_t202" style="position:absolute;margin-left:171.8pt;margin-top:10.95pt;width:156.85pt;height:5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" strokecolor="red" strokeweight="6pt">
                <v:textbox>
                  <w:txbxContent>
                    <w:p w14:paraId="7B29B3C7" w14:textId="77777777" w:rsidR="00F743C5" w:rsidRPr="00F743C5" w:rsidRDefault="00B57D4D" w:rsidP="00F743C5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"/>
                        </w:rPr>
                        <w:t>Staff</w:t>
                      </w:r>
                      <w:r w:rsidR="00F743C5" w:rsidRPr="00B57D4D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 should not return to work until their symptoms have resolved</w:t>
                      </w:r>
                      <w:r w:rsidR="00F743C5" w:rsidRPr="00F743C5">
                        <w:rPr>
                          <w:rFonts w:ascii="Arial" w:hAnsi="Arial" w:cs="Arial"/>
                          <w:b/>
                          <w:color w:val="FF0000"/>
                          <w:lang w:val="en"/>
                        </w:rPr>
                        <w:t>.</w:t>
                      </w:r>
                    </w:p>
                    <w:p w14:paraId="09E2C259" w14:textId="77777777" w:rsidR="0024762F" w:rsidRPr="00F743C5" w:rsidRDefault="00F743C5" w:rsidP="00F743C5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lang w:val="en"/>
                        </w:rPr>
                      </w:pPr>
                      <w:r w:rsidRPr="00F743C5">
                        <w:rPr>
                          <w:rFonts w:ascii="Arial" w:hAnsi="Arial" w:cs="Arial"/>
                          <w:b/>
                          <w:color w:val="FF0000"/>
                          <w:lang w:val="en"/>
                        </w:rPr>
                        <w:t xml:space="preserve"> </w:t>
                      </w:r>
                    </w:p>
                    <w:p w14:paraId="5B4676EB" w14:textId="77777777" w:rsidR="0024762F" w:rsidRPr="00F743C5" w:rsidRDefault="0024762F" w:rsidP="0024762F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F95C5" w14:textId="77777777" w:rsidR="0024762F" w:rsidRDefault="0024762F">
      <w:pPr>
        <w:rPr>
          <w:b/>
          <w:noProof/>
          <w:lang w:eastAsia="en-GB"/>
        </w:rPr>
      </w:pPr>
    </w:p>
    <w:p w14:paraId="23D16FC6" w14:textId="77777777" w:rsidR="0024762F" w:rsidRDefault="00B57D4D">
      <w:pPr>
        <w:rPr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C2F92C" wp14:editId="5CDDB84B">
                <wp:simplePos x="0" y="0"/>
                <wp:positionH relativeFrom="column">
                  <wp:posOffset>2320506</wp:posOffset>
                </wp:positionH>
                <wp:positionV relativeFrom="paragraph">
                  <wp:posOffset>261177</wp:posOffset>
                </wp:positionV>
                <wp:extent cx="4115722" cy="1138555"/>
                <wp:effectExtent l="38100" t="38100" r="37465" b="4254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722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B835" w14:textId="77777777" w:rsidR="00090C08" w:rsidRPr="009F0645" w:rsidRDefault="00090C08" w:rsidP="00090C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 Risk assessment prior to return to work is required to be completed by the l</w:t>
                            </w:r>
                            <w:r w:rsidRPr="0024762F">
                              <w:rPr>
                                <w:rFonts w:ascii="Arial" w:hAnsi="Arial" w:cs="Arial"/>
                                <w:b/>
                              </w:rPr>
                              <w:t>ine manager</w:t>
                            </w:r>
                            <w:r w:rsidRPr="009F0645">
                              <w:rPr>
                                <w:rFonts w:ascii="Arial" w:hAnsi="Arial" w:cs="Arial"/>
                              </w:rPr>
                              <w:t xml:space="preserve"> escalate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9F0645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9F0645">
                              <w:rPr>
                                <w:rFonts w:ascii="Arial" w:hAnsi="Arial" w:cs="Arial"/>
                              </w:rPr>
                              <w:t>CSU tri- t</w:t>
                            </w:r>
                            <w:r>
                              <w:rPr>
                                <w:rFonts w:ascii="Arial" w:hAnsi="Arial" w:cs="Arial"/>
                              </w:rPr>
                              <w:t>eam as necessary if:</w:t>
                            </w:r>
                          </w:p>
                          <w:p w14:paraId="55DEA3C4" w14:textId="77777777" w:rsidR="00090C08" w:rsidRPr="009F0645" w:rsidRDefault="00090C08" w:rsidP="00090C0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 w:rsidRPr="009F0645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The staff member works with </w:t>
                            </w:r>
                            <w:hyperlink r:id="rId11" w:history="1">
                              <w:r w:rsidRPr="009F0645">
                                <w:rPr>
                                  <w:rStyle w:val="Hyperlink"/>
                                  <w:rFonts w:ascii="Arial" w:hAnsi="Arial" w:cs="Arial"/>
                                  <w:b/>
                                  <w:lang w:val="en"/>
                                </w:rPr>
                                <w:t>patients whose immune system means that they are at higher risk of serious illness despite vaccination</w:t>
                              </w:r>
                            </w:hyperlink>
                            <w:r w:rsidRPr="009F0645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**</w:t>
                            </w:r>
                            <w:r w:rsidR="00977953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 see appendices</w:t>
                            </w:r>
                            <w:r w:rsidR="00B57D4D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 </w:t>
                            </w:r>
                            <w:r w:rsidR="00977953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2-4</w:t>
                            </w:r>
                          </w:p>
                          <w:p w14:paraId="593D803A" w14:textId="77777777" w:rsidR="00090C08" w:rsidRPr="009F0645" w:rsidRDefault="00090C08" w:rsidP="00090C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2F92C" id="_x0000_s1040" type="#_x0000_t202" style="position:absolute;margin-left:182.7pt;margin-top:20.55pt;width:324.05pt;height:8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" strokecolor="#ffc000" strokeweight="6pt">
                <v:textbox>
                  <w:txbxContent>
                    <w:p w14:paraId="5AA3B835" w14:textId="77777777" w:rsidR="00090C08" w:rsidRPr="009F0645" w:rsidRDefault="00090C08" w:rsidP="00090C0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 Risk assessment prior to return to work is required to be completed by the l</w:t>
                      </w:r>
                      <w:r w:rsidRPr="0024762F">
                        <w:rPr>
                          <w:rFonts w:ascii="Arial" w:hAnsi="Arial" w:cs="Arial"/>
                          <w:b/>
                        </w:rPr>
                        <w:t>ine manager</w:t>
                      </w:r>
                      <w:r w:rsidRPr="009F0645">
                        <w:rPr>
                          <w:rFonts w:ascii="Arial" w:hAnsi="Arial" w:cs="Arial"/>
                        </w:rPr>
                        <w:t xml:space="preserve"> escalate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9F0645">
                        <w:rPr>
                          <w:rFonts w:ascii="Arial" w:hAnsi="Arial" w:cs="Arial"/>
                        </w:rPr>
                        <w:t xml:space="preserve"> to </w:t>
                      </w: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9F0645">
                        <w:rPr>
                          <w:rFonts w:ascii="Arial" w:hAnsi="Arial" w:cs="Arial"/>
                        </w:rPr>
                        <w:t>CSU tri- t</w:t>
                      </w:r>
                      <w:r>
                        <w:rPr>
                          <w:rFonts w:ascii="Arial" w:hAnsi="Arial" w:cs="Arial"/>
                        </w:rPr>
                        <w:t>eam as necessary if:</w:t>
                      </w:r>
                    </w:p>
                    <w:p w14:paraId="55DEA3C4" w14:textId="77777777" w:rsidR="00090C08" w:rsidRPr="009F0645" w:rsidRDefault="00090C08" w:rsidP="00090C08">
                      <w:pPr>
                        <w:pStyle w:val="NoSpacing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 w:rsidRPr="009F0645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The staff member works with </w:t>
                      </w:r>
                      <w:hyperlink r:id="rId12" w:history="1">
                        <w:r w:rsidRPr="009F0645">
                          <w:rPr>
                            <w:rStyle w:val="Hyperlink"/>
                            <w:rFonts w:ascii="Arial" w:hAnsi="Arial" w:cs="Arial"/>
                            <w:b/>
                            <w:lang w:val="en"/>
                          </w:rPr>
                          <w:t>patients whose immune system means that they are at higher risk of serious illness despite vaccination</w:t>
                        </w:r>
                      </w:hyperlink>
                      <w:r w:rsidRPr="009F0645">
                        <w:rPr>
                          <w:rFonts w:ascii="Arial" w:hAnsi="Arial" w:cs="Arial"/>
                          <w:b/>
                          <w:lang w:val="en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lang w:val="en"/>
                        </w:rPr>
                        <w:t>**</w:t>
                      </w:r>
                      <w:r w:rsidR="00977953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 see appendices</w:t>
                      </w:r>
                      <w:r w:rsidR="00B57D4D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 </w:t>
                      </w:r>
                      <w:r w:rsidR="00977953">
                        <w:rPr>
                          <w:rFonts w:ascii="Arial" w:hAnsi="Arial" w:cs="Arial"/>
                          <w:b/>
                          <w:lang w:val="en"/>
                        </w:rPr>
                        <w:t>2-4</w:t>
                      </w:r>
                    </w:p>
                    <w:p w14:paraId="593D803A" w14:textId="77777777" w:rsidR="00090C08" w:rsidRPr="009F0645" w:rsidRDefault="00090C08" w:rsidP="00090C0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9C42A" w14:textId="77777777" w:rsidR="0024762F" w:rsidRDefault="0024762F">
      <w:pPr>
        <w:rPr>
          <w:b/>
          <w:noProof/>
          <w:lang w:eastAsia="en-GB"/>
        </w:rPr>
      </w:pPr>
    </w:p>
    <w:p w14:paraId="55A752CD" w14:textId="77777777" w:rsidR="0024762F" w:rsidRDefault="00B57D4D">
      <w:pPr>
        <w:rPr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F3EEA3" wp14:editId="6916B170">
                <wp:simplePos x="0" y="0"/>
                <wp:positionH relativeFrom="column">
                  <wp:posOffset>2061522</wp:posOffset>
                </wp:positionH>
                <wp:positionV relativeFrom="paragraph">
                  <wp:posOffset>132332</wp:posOffset>
                </wp:positionV>
                <wp:extent cx="43371" cy="2897409"/>
                <wp:effectExtent l="0" t="0" r="33020" b="177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1" cy="28974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F6C32" id="Straight Connector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pt,10.4pt" to="165.7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" strokecolor="#4579b8 [3044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A207CE" wp14:editId="311235D1">
                <wp:simplePos x="0" y="0"/>
                <wp:positionH relativeFrom="column">
                  <wp:posOffset>2060575</wp:posOffset>
                </wp:positionH>
                <wp:positionV relativeFrom="paragraph">
                  <wp:posOffset>130175</wp:posOffset>
                </wp:positionV>
                <wp:extent cx="180975" cy="0"/>
                <wp:effectExtent l="0" t="76200" r="28575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44A38" id="Straight Arrow Connector 32" o:spid="_x0000_s1026" type="#_x0000_t32" style="position:absolute;margin-left:162.25pt;margin-top:10.25pt;width:14.2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14:paraId="0F20709F" w14:textId="77777777" w:rsidR="0024762F" w:rsidRDefault="0024762F">
      <w:pPr>
        <w:rPr>
          <w:b/>
          <w:noProof/>
          <w:lang w:eastAsia="en-GB"/>
        </w:rPr>
      </w:pPr>
    </w:p>
    <w:p w14:paraId="6A8D37AF" w14:textId="77777777" w:rsidR="0024762F" w:rsidRDefault="00B57D4D">
      <w:pPr>
        <w:rPr>
          <w:b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A74D72" wp14:editId="0752E2F0">
                <wp:simplePos x="0" y="0"/>
                <wp:positionH relativeFrom="column">
                  <wp:posOffset>4399472</wp:posOffset>
                </wp:positionH>
                <wp:positionV relativeFrom="paragraph">
                  <wp:posOffset>106872</wp:posOffset>
                </wp:positionV>
                <wp:extent cx="0" cy="128941"/>
                <wp:effectExtent l="95250" t="0" r="57150" b="6159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5047" id="Straight Arrow Connector 44" o:spid="_x0000_s1026" type="#_x0000_t32" style="position:absolute;margin-left:346.4pt;margin-top:8.4pt;width:0;height:10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" strokecolor="#00b050">
                <v:stroke endarrow="open"/>
              </v:shape>
            </w:pict>
          </mc:Fallback>
        </mc:AlternateContent>
      </w:r>
      <w:r w:rsidRPr="00324D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D8C078" wp14:editId="435C86AC">
                <wp:simplePos x="0" y="0"/>
                <wp:positionH relativeFrom="column">
                  <wp:posOffset>2406770</wp:posOffset>
                </wp:positionH>
                <wp:positionV relativeFrom="paragraph">
                  <wp:posOffset>236399</wp:posOffset>
                </wp:positionV>
                <wp:extent cx="4067175" cy="2311879"/>
                <wp:effectExtent l="38100" t="38100" r="47625" b="317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311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7FCE5" w14:textId="77777777" w:rsidR="00D16B63" w:rsidRPr="009F0645" w:rsidRDefault="00D16B63" w:rsidP="00D16B6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 w:rsidRPr="009F0645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Staff can attend work if they are clinically well enough to do so and they do not have a high temperature.</w:t>
                            </w:r>
                          </w:p>
                          <w:p w14:paraId="395DAF9D" w14:textId="77777777" w:rsidR="009F0645" w:rsidRPr="009F0645" w:rsidRDefault="0024762F" w:rsidP="00D16B6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Staff </w:t>
                            </w:r>
                            <w:r w:rsidR="009F0645" w:rsidRPr="009F0645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MUST:</w:t>
                            </w:r>
                          </w:p>
                          <w:p w14:paraId="1ED594D6" w14:textId="4774F3C2" w:rsidR="00C66C42" w:rsidRPr="00C66C42" w:rsidRDefault="00EF1E98" w:rsidP="00C66C42">
                            <w:pPr>
                              <w:pStyle w:val="xmsonorma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F0645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Conduct daily lateral flow test before </w:t>
                            </w:r>
                            <w:proofErr w:type="gramStart"/>
                            <w:r w:rsidRPr="009F0645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shift</w:t>
                            </w:r>
                            <w:proofErr w:type="gramEnd"/>
                            <w:r w:rsidRPr="009F0645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up to day 10 then revert to twice weekly LFD</w:t>
                            </w:r>
                            <w:r w:rsidR="00C66C42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/ stop testing</w:t>
                            </w:r>
                          </w:p>
                          <w:p w14:paraId="224736FB" w14:textId="77777777" w:rsidR="00EF1E98" w:rsidRPr="009F0645" w:rsidRDefault="00EF1E98" w:rsidP="00EF1E98">
                            <w:pPr>
                              <w:pStyle w:val="xmsonorma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F0645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Breaks must be taken separately from other staff </w:t>
                            </w:r>
                          </w:p>
                          <w:p w14:paraId="21150AAF" w14:textId="77777777" w:rsidR="00EF1E98" w:rsidRPr="009F0645" w:rsidRDefault="00EF1E98" w:rsidP="00EF1E98">
                            <w:pPr>
                              <w:pStyle w:val="xmsonorma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F0645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Must remain &gt;2 metres from other staff at all times when PPE is not in place, </w:t>
                            </w:r>
                            <w:proofErr w:type="spellStart"/>
                            <w:r w:rsidRPr="009F0645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eg</w:t>
                            </w:r>
                            <w:proofErr w:type="spellEnd"/>
                            <w:r w:rsidRPr="009F0645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when taking a drink </w:t>
                            </w:r>
                          </w:p>
                          <w:p w14:paraId="3F47AAB3" w14:textId="77777777" w:rsidR="009F0645" w:rsidRPr="0024762F" w:rsidRDefault="00EF1E98" w:rsidP="0024762F">
                            <w:pPr>
                              <w:pStyle w:val="xmsonorma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F0645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Must wear Fluid Resistant Surgical Mask at all times on site</w:t>
                            </w:r>
                            <w:r w:rsidR="00172763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in clinical areas</w:t>
                            </w:r>
                            <w:r w:rsidRPr="009F0645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(unless FFP3 required).</w:t>
                            </w:r>
                          </w:p>
                          <w:p w14:paraId="3B6C67AD" w14:textId="77777777" w:rsidR="00B57D4D" w:rsidRPr="00834A56" w:rsidRDefault="00D16B63" w:rsidP="00B57D4D">
                            <w:pPr>
                              <w:pStyle w:val="xmsonormal"/>
                              <w:rPr>
                                <w:rFonts w:ascii="Arial" w:hAnsi="Arial" w:cs="Arial"/>
                                <w:b/>
                                <w:lang w:eastAsia="en-US"/>
                              </w:rPr>
                            </w:pPr>
                            <w:r w:rsidRPr="009F06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If staff member</w:t>
                            </w:r>
                            <w:r w:rsidR="00EF1E98" w:rsidRPr="009F06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9F06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becomes </w:t>
                            </w:r>
                            <w:r w:rsidR="00EF1E98" w:rsidRPr="009F06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symptomatic</w:t>
                            </w:r>
                            <w:r w:rsidR="00B57D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again </w:t>
                            </w:r>
                            <w:r w:rsidRPr="009F06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they should </w:t>
                            </w:r>
                            <w:r w:rsidR="00EF1E98" w:rsidRPr="009F06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isolate immediately and repeat a LFD</w:t>
                            </w:r>
                            <w:r w:rsidRPr="009F06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and follow the </w:t>
                            </w:r>
                            <w:r w:rsidR="00B57D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guidance</w:t>
                            </w:r>
                          </w:p>
                          <w:p w14:paraId="48D218BC" w14:textId="77777777" w:rsidR="00EF1E98" w:rsidRPr="00834A56" w:rsidRDefault="00EF1E98" w:rsidP="00D16B63">
                            <w:pPr>
                              <w:pStyle w:val="xmsonormal"/>
                              <w:rPr>
                                <w:rFonts w:ascii="Arial" w:hAnsi="Arial" w:cs="Arial"/>
                                <w:b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C078" id="_x0000_s1041" type="#_x0000_t202" style="position:absolute;margin-left:189.5pt;margin-top:18.6pt;width:320.25pt;height:18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" strokecolor="#00b050" strokeweight="6pt">
                <v:textbox>
                  <w:txbxContent>
                    <w:p w14:paraId="1D67FCE5" w14:textId="77777777" w:rsidR="00D16B63" w:rsidRPr="009F0645" w:rsidRDefault="00D16B63" w:rsidP="00D16B63">
                      <w:pPr>
                        <w:pStyle w:val="NoSpacing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 w:rsidRPr="009F0645">
                        <w:rPr>
                          <w:rFonts w:ascii="Arial" w:hAnsi="Arial" w:cs="Arial"/>
                          <w:b/>
                          <w:lang w:val="en"/>
                        </w:rPr>
                        <w:t>Staff can attend work if they are clinically well enough to do so and they do not have a high temperature.</w:t>
                      </w:r>
                    </w:p>
                    <w:p w14:paraId="395DAF9D" w14:textId="77777777" w:rsidR="009F0645" w:rsidRPr="009F0645" w:rsidRDefault="0024762F" w:rsidP="00D16B63">
                      <w:pPr>
                        <w:pStyle w:val="NoSpacing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Staff </w:t>
                      </w:r>
                      <w:r w:rsidR="009F0645" w:rsidRPr="009F0645">
                        <w:rPr>
                          <w:rFonts w:ascii="Arial" w:hAnsi="Arial" w:cs="Arial"/>
                          <w:b/>
                          <w:lang w:val="en"/>
                        </w:rPr>
                        <w:t>MUST:</w:t>
                      </w:r>
                    </w:p>
                    <w:p w14:paraId="1ED594D6" w14:textId="4774F3C2" w:rsidR="00C66C42" w:rsidRPr="00C66C42" w:rsidRDefault="00EF1E98" w:rsidP="00C66C42">
                      <w:pPr>
                        <w:pStyle w:val="xmsonormal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9F0645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Conduct daily lateral flow test before </w:t>
                      </w:r>
                      <w:proofErr w:type="gramStart"/>
                      <w:r w:rsidRPr="009F0645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shift</w:t>
                      </w:r>
                      <w:proofErr w:type="gramEnd"/>
                      <w:r w:rsidRPr="009F0645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 up to day 10 then revert to twice weekly LFD</w:t>
                      </w:r>
                      <w:r w:rsidR="00C66C42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/ stop testing</w:t>
                      </w:r>
                    </w:p>
                    <w:p w14:paraId="224736FB" w14:textId="77777777" w:rsidR="00EF1E98" w:rsidRPr="009F0645" w:rsidRDefault="00EF1E98" w:rsidP="00EF1E98">
                      <w:pPr>
                        <w:pStyle w:val="xmsonormal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9F0645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Breaks must be taken separately from other staff </w:t>
                      </w:r>
                    </w:p>
                    <w:p w14:paraId="21150AAF" w14:textId="77777777" w:rsidR="00EF1E98" w:rsidRPr="009F0645" w:rsidRDefault="00EF1E98" w:rsidP="00EF1E98">
                      <w:pPr>
                        <w:pStyle w:val="xmsonormal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9F0645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Must remain &gt;2 metres from other staff at all times when PPE is not in place, </w:t>
                      </w:r>
                      <w:proofErr w:type="spellStart"/>
                      <w:r w:rsidRPr="009F0645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eg</w:t>
                      </w:r>
                      <w:proofErr w:type="spellEnd"/>
                      <w:r w:rsidRPr="009F0645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 when taking a drink </w:t>
                      </w:r>
                    </w:p>
                    <w:p w14:paraId="3F47AAB3" w14:textId="77777777" w:rsidR="009F0645" w:rsidRPr="0024762F" w:rsidRDefault="00EF1E98" w:rsidP="0024762F">
                      <w:pPr>
                        <w:pStyle w:val="xmsonormal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9F0645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Must wear Fluid Resistant Surgical Mask at all times on site</w:t>
                      </w:r>
                      <w:r w:rsidR="00172763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 in clinical areas</w:t>
                      </w:r>
                      <w:r w:rsidRPr="009F0645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 (unless FFP3 required).</w:t>
                      </w:r>
                    </w:p>
                    <w:p w14:paraId="3B6C67AD" w14:textId="77777777" w:rsidR="00B57D4D" w:rsidRPr="00834A56" w:rsidRDefault="00D16B63" w:rsidP="00B57D4D">
                      <w:pPr>
                        <w:pStyle w:val="xmsonormal"/>
                        <w:rPr>
                          <w:rFonts w:ascii="Arial" w:hAnsi="Arial" w:cs="Arial"/>
                          <w:b/>
                          <w:lang w:eastAsia="en-US"/>
                        </w:rPr>
                      </w:pPr>
                      <w:r w:rsidRPr="009F064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  <w:t>If staff member</w:t>
                      </w:r>
                      <w:r w:rsidR="00EF1E98" w:rsidRPr="009F064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9F064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  <w:t xml:space="preserve">becomes </w:t>
                      </w:r>
                      <w:r w:rsidR="00EF1E98" w:rsidRPr="009F064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  <w:t>symptomatic</w:t>
                      </w:r>
                      <w:r w:rsidR="00B57D4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  <w:t xml:space="preserve"> again </w:t>
                      </w:r>
                      <w:r w:rsidRPr="009F064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  <w:t xml:space="preserve">they should </w:t>
                      </w:r>
                      <w:r w:rsidR="00EF1E98" w:rsidRPr="009F064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  <w:t>isolate immediately and repeat a LFD</w:t>
                      </w:r>
                      <w:r w:rsidRPr="009F064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  <w:t xml:space="preserve"> and follow the </w:t>
                      </w:r>
                      <w:r w:rsidR="00B57D4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  <w:t>guidance</w:t>
                      </w:r>
                    </w:p>
                    <w:p w14:paraId="48D218BC" w14:textId="77777777" w:rsidR="00EF1E98" w:rsidRPr="00834A56" w:rsidRDefault="00EF1E98" w:rsidP="00D16B63">
                      <w:pPr>
                        <w:pStyle w:val="xmsonormal"/>
                        <w:rPr>
                          <w:rFonts w:ascii="Arial" w:hAnsi="Arial" w:cs="Arial"/>
                          <w:b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9E300E" w14:textId="77777777" w:rsidR="0024762F" w:rsidRDefault="0024762F">
      <w:pPr>
        <w:rPr>
          <w:b/>
          <w:noProof/>
          <w:lang w:eastAsia="en-GB"/>
        </w:rPr>
      </w:pPr>
    </w:p>
    <w:p w14:paraId="3DA6701D" w14:textId="77777777" w:rsidR="0024762F" w:rsidRDefault="0024762F">
      <w:pPr>
        <w:rPr>
          <w:b/>
          <w:noProof/>
          <w:lang w:eastAsia="en-GB"/>
        </w:rPr>
      </w:pPr>
    </w:p>
    <w:p w14:paraId="3527D902" w14:textId="77777777" w:rsidR="0024762F" w:rsidRDefault="0024762F">
      <w:pPr>
        <w:rPr>
          <w:b/>
          <w:noProof/>
          <w:lang w:eastAsia="en-GB"/>
        </w:rPr>
      </w:pPr>
    </w:p>
    <w:p w14:paraId="54BCFEB6" w14:textId="77777777" w:rsidR="0024762F" w:rsidRDefault="0024762F">
      <w:pPr>
        <w:rPr>
          <w:b/>
          <w:noProof/>
          <w:lang w:eastAsia="en-GB"/>
        </w:rPr>
      </w:pPr>
    </w:p>
    <w:p w14:paraId="718475EA" w14:textId="77777777" w:rsidR="0024762F" w:rsidRDefault="00973773">
      <w:pPr>
        <w:rPr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A74E79" wp14:editId="607A5790">
                <wp:simplePos x="0" y="0"/>
                <wp:positionH relativeFrom="column">
                  <wp:posOffset>871220</wp:posOffset>
                </wp:positionH>
                <wp:positionV relativeFrom="paragraph">
                  <wp:posOffset>602986</wp:posOffset>
                </wp:positionV>
                <wp:extent cx="0" cy="1809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2096D" id="Straight Connector 2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47.5pt" to="68.6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" strokecolor="#4579b8 [3044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7E26D3" wp14:editId="12A43BA1">
                <wp:simplePos x="0" y="0"/>
                <wp:positionH relativeFrom="column">
                  <wp:posOffset>859155</wp:posOffset>
                </wp:positionH>
                <wp:positionV relativeFrom="paragraph">
                  <wp:posOffset>784225</wp:posOffset>
                </wp:positionV>
                <wp:extent cx="1198880" cy="0"/>
                <wp:effectExtent l="0" t="0" r="203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2A81E" id="Straight Connector 2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61.75pt" to="162.0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" strokecolor="#4579b8 [3044]"/>
            </w:pict>
          </mc:Fallback>
        </mc:AlternateContent>
      </w:r>
    </w:p>
    <w:p w14:paraId="01AC7E22" w14:textId="77777777" w:rsidR="004224D8" w:rsidRPr="00291FA1" w:rsidRDefault="004224D8" w:rsidP="00291FA1">
      <w:pPr>
        <w:spacing w:after="0" w:line="240" w:lineRule="auto"/>
        <w:rPr>
          <w:rFonts w:ascii="Arial" w:hAnsi="Arial" w:cs="Arial"/>
          <w:b/>
          <w:noProof/>
          <w:sz w:val="24"/>
          <w:lang w:eastAsia="en-GB"/>
        </w:rPr>
      </w:pPr>
      <w:r w:rsidRPr="00291FA1">
        <w:rPr>
          <w:rFonts w:ascii="Arial" w:hAnsi="Arial" w:cs="Arial"/>
          <w:b/>
          <w:noProof/>
          <w:sz w:val="24"/>
          <w:lang w:eastAsia="en-GB"/>
        </w:rPr>
        <w:lastRenderedPageBreak/>
        <w:t xml:space="preserve">Definitions: </w:t>
      </w:r>
    </w:p>
    <w:p w14:paraId="516F9606" w14:textId="77777777" w:rsidR="004224D8" w:rsidRPr="00291FA1" w:rsidRDefault="004224D8" w:rsidP="00291FA1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291FA1">
        <w:rPr>
          <w:rFonts w:ascii="Arial" w:eastAsia="Times New Roman" w:hAnsi="Arial" w:cs="Arial"/>
          <w:lang w:val="en" w:eastAsia="en-GB"/>
        </w:rPr>
        <w:t xml:space="preserve">* </w:t>
      </w:r>
      <w:r w:rsidRPr="00291FA1">
        <w:rPr>
          <w:rFonts w:ascii="Arial" w:eastAsia="Times New Roman" w:hAnsi="Arial" w:cs="Arial"/>
          <w:b/>
          <w:lang w:val="en" w:eastAsia="en-GB"/>
        </w:rPr>
        <w:t>Symptoms of COVID-19, flu and common respiratory infections include</w:t>
      </w:r>
      <w:r w:rsidRPr="00291FA1">
        <w:rPr>
          <w:rFonts w:ascii="Arial" w:eastAsia="Times New Roman" w:hAnsi="Arial" w:cs="Arial"/>
          <w:lang w:val="en" w:eastAsia="en-GB"/>
        </w:rPr>
        <w:t>:</w:t>
      </w:r>
    </w:p>
    <w:p w14:paraId="40DB3C73" w14:textId="77777777" w:rsidR="004224D8" w:rsidRPr="00291FA1" w:rsidRDefault="004224D8" w:rsidP="00291FA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291FA1">
        <w:rPr>
          <w:rFonts w:ascii="Arial" w:eastAsia="Times New Roman" w:hAnsi="Arial" w:cs="Arial"/>
          <w:lang w:val="en" w:eastAsia="en-GB"/>
        </w:rPr>
        <w:t>continuous cough</w:t>
      </w:r>
    </w:p>
    <w:p w14:paraId="35AAD135" w14:textId="77777777" w:rsidR="004224D8" w:rsidRPr="00291FA1" w:rsidRDefault="004224D8" w:rsidP="00291FA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291FA1">
        <w:rPr>
          <w:rFonts w:ascii="Arial" w:eastAsia="Times New Roman" w:hAnsi="Arial" w:cs="Arial"/>
          <w:lang w:val="en" w:eastAsia="en-GB"/>
        </w:rPr>
        <w:t>high temperature, fever or chills</w:t>
      </w:r>
    </w:p>
    <w:p w14:paraId="7528B864" w14:textId="77777777" w:rsidR="004224D8" w:rsidRPr="00291FA1" w:rsidRDefault="004224D8" w:rsidP="00422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291FA1">
        <w:rPr>
          <w:rFonts w:ascii="Arial" w:eastAsia="Times New Roman" w:hAnsi="Arial" w:cs="Arial"/>
          <w:lang w:val="en" w:eastAsia="en-GB"/>
        </w:rPr>
        <w:t>loss of, or change in, your normal sense of taste or smell</w:t>
      </w:r>
    </w:p>
    <w:p w14:paraId="3636C1E0" w14:textId="77777777" w:rsidR="004224D8" w:rsidRPr="00291FA1" w:rsidRDefault="004224D8" w:rsidP="00422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291FA1">
        <w:rPr>
          <w:rFonts w:ascii="Arial" w:eastAsia="Times New Roman" w:hAnsi="Arial" w:cs="Arial"/>
          <w:lang w:val="en" w:eastAsia="en-GB"/>
        </w:rPr>
        <w:t>shortness of breath</w:t>
      </w:r>
    </w:p>
    <w:p w14:paraId="6DB8776D" w14:textId="77777777" w:rsidR="004224D8" w:rsidRPr="00291FA1" w:rsidRDefault="004224D8" w:rsidP="00422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291FA1">
        <w:rPr>
          <w:rFonts w:ascii="Arial" w:eastAsia="Times New Roman" w:hAnsi="Arial" w:cs="Arial"/>
          <w:lang w:val="en" w:eastAsia="en-GB"/>
        </w:rPr>
        <w:t>unexplained tiredness, lack of energy</w:t>
      </w:r>
    </w:p>
    <w:p w14:paraId="58CA949F" w14:textId="77777777" w:rsidR="004224D8" w:rsidRPr="00291FA1" w:rsidRDefault="004224D8" w:rsidP="00422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291FA1">
        <w:rPr>
          <w:rFonts w:ascii="Arial" w:eastAsia="Times New Roman" w:hAnsi="Arial" w:cs="Arial"/>
          <w:lang w:val="en" w:eastAsia="en-GB"/>
        </w:rPr>
        <w:t>muscle aches or pains that are not due to exercise</w:t>
      </w:r>
    </w:p>
    <w:p w14:paraId="6EB473B2" w14:textId="77777777" w:rsidR="004224D8" w:rsidRPr="00291FA1" w:rsidRDefault="004224D8" w:rsidP="00422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291FA1">
        <w:rPr>
          <w:rFonts w:ascii="Arial" w:eastAsia="Times New Roman" w:hAnsi="Arial" w:cs="Arial"/>
          <w:lang w:val="en" w:eastAsia="en-GB"/>
        </w:rPr>
        <w:t>not wanting to eat or not feeling hungry</w:t>
      </w:r>
    </w:p>
    <w:p w14:paraId="1BC76F00" w14:textId="77777777" w:rsidR="004224D8" w:rsidRPr="00291FA1" w:rsidRDefault="004224D8" w:rsidP="00422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291FA1">
        <w:rPr>
          <w:rFonts w:ascii="Arial" w:eastAsia="Times New Roman" w:hAnsi="Arial" w:cs="Arial"/>
          <w:lang w:val="en" w:eastAsia="en-GB"/>
        </w:rPr>
        <w:t>headache that is unusual or longer lasting than usual</w:t>
      </w:r>
    </w:p>
    <w:p w14:paraId="4CFA05E0" w14:textId="77777777" w:rsidR="004224D8" w:rsidRPr="00291FA1" w:rsidRDefault="004224D8" w:rsidP="00422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291FA1">
        <w:rPr>
          <w:rFonts w:ascii="Arial" w:eastAsia="Times New Roman" w:hAnsi="Arial" w:cs="Arial"/>
          <w:lang w:val="en" w:eastAsia="en-GB"/>
        </w:rPr>
        <w:t>sore throat, stuffy or runny nose</w:t>
      </w:r>
    </w:p>
    <w:p w14:paraId="2EC04907" w14:textId="77777777" w:rsidR="004224D8" w:rsidRPr="00291FA1" w:rsidRDefault="004224D8" w:rsidP="00422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proofErr w:type="spellStart"/>
      <w:r w:rsidRPr="00291FA1">
        <w:rPr>
          <w:rFonts w:ascii="Arial" w:eastAsia="Times New Roman" w:hAnsi="Arial" w:cs="Arial"/>
          <w:lang w:val="en" w:eastAsia="en-GB"/>
        </w:rPr>
        <w:t>diarrhoea</w:t>
      </w:r>
      <w:proofErr w:type="spellEnd"/>
      <w:r w:rsidRPr="00291FA1">
        <w:rPr>
          <w:rFonts w:ascii="Arial" w:eastAsia="Times New Roman" w:hAnsi="Arial" w:cs="Arial"/>
          <w:lang w:val="en" w:eastAsia="en-GB"/>
        </w:rPr>
        <w:t>, feeling sick or being sick</w:t>
      </w:r>
    </w:p>
    <w:p w14:paraId="21BE658A" w14:textId="77777777" w:rsidR="004224D8" w:rsidRPr="00291FA1" w:rsidRDefault="004224D8" w:rsidP="004224D8">
      <w:pPr>
        <w:spacing w:after="0" w:line="240" w:lineRule="auto"/>
        <w:rPr>
          <w:rFonts w:ascii="Arial" w:hAnsi="Arial" w:cs="Arial"/>
          <w:b/>
        </w:rPr>
      </w:pPr>
      <w:r w:rsidRPr="00291FA1">
        <w:rPr>
          <w:rFonts w:ascii="Arial" w:hAnsi="Arial" w:cs="Arial"/>
          <w:b/>
        </w:rPr>
        <w:t>Contact is defined as:</w:t>
      </w:r>
    </w:p>
    <w:p w14:paraId="204A2A5D" w14:textId="77777777" w:rsidR="004224D8" w:rsidRPr="00291FA1" w:rsidRDefault="004224D8" w:rsidP="004224D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91FA1">
        <w:rPr>
          <w:rFonts w:ascii="Arial" w:hAnsi="Arial" w:cs="Arial"/>
        </w:rPr>
        <w:t>any contact within 2 metres for 15 minutes or within 1 metre for a minute without appropriate PPE</w:t>
      </w:r>
    </w:p>
    <w:p w14:paraId="5847F359" w14:textId="77777777" w:rsidR="004224D8" w:rsidRPr="00291FA1" w:rsidRDefault="004224D8" w:rsidP="004224D8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B4F74B2" w14:textId="77777777" w:rsidR="00291FA1" w:rsidRPr="00546FF9" w:rsidRDefault="004224D8" w:rsidP="004224D8">
      <w:pPr>
        <w:spacing w:after="0" w:line="240" w:lineRule="auto"/>
        <w:rPr>
          <w:rFonts w:ascii="Arial" w:hAnsi="Arial" w:cs="Arial"/>
          <w:b/>
          <w:noProof/>
          <w:sz w:val="24"/>
          <w:lang w:eastAsia="en-GB"/>
        </w:rPr>
      </w:pPr>
      <w:r w:rsidRPr="00291FA1">
        <w:rPr>
          <w:rFonts w:ascii="Arial" w:hAnsi="Arial" w:cs="Arial"/>
          <w:b/>
          <w:noProof/>
          <w:sz w:val="24"/>
          <w:lang w:eastAsia="en-GB"/>
        </w:rPr>
        <w:t xml:space="preserve">Frequently Asked Questions </w:t>
      </w:r>
    </w:p>
    <w:p w14:paraId="123CC8ED" w14:textId="77777777" w:rsidR="00291FA1" w:rsidRPr="00291FA1" w:rsidRDefault="00291FA1" w:rsidP="004224D8">
      <w:pPr>
        <w:spacing w:after="0" w:line="240" w:lineRule="auto"/>
        <w:rPr>
          <w:rFonts w:ascii="Arial" w:hAnsi="Arial" w:cs="Arial"/>
          <w:b/>
          <w:noProof/>
          <w:lang w:eastAsia="en-GB"/>
        </w:rPr>
      </w:pPr>
      <w:r w:rsidRPr="00291FA1">
        <w:rPr>
          <w:rFonts w:ascii="Arial" w:hAnsi="Arial" w:cs="Arial"/>
          <w:b/>
          <w:noProof/>
          <w:lang w:eastAsia="en-GB"/>
        </w:rPr>
        <w:t>Risk assessment for staff returning to work must be completed by line manager</w:t>
      </w:r>
      <w:r w:rsidR="00F44E62">
        <w:rPr>
          <w:rFonts w:ascii="Arial" w:hAnsi="Arial" w:cs="Arial"/>
          <w:b/>
          <w:noProof/>
          <w:lang w:eastAsia="en-GB"/>
        </w:rPr>
        <w:t xml:space="preserve"> (Risk Assesment Appendix 3)</w:t>
      </w:r>
      <w:r w:rsidRPr="00291FA1">
        <w:rPr>
          <w:rFonts w:ascii="Arial" w:hAnsi="Arial" w:cs="Arial"/>
          <w:b/>
          <w:noProof/>
          <w:lang w:eastAsia="en-GB"/>
        </w:rPr>
        <w:t>:</w:t>
      </w:r>
    </w:p>
    <w:p w14:paraId="40F4F407" w14:textId="77777777" w:rsidR="00291FA1" w:rsidRPr="00291FA1" w:rsidRDefault="005F1B82" w:rsidP="00291FA1">
      <w:pPr>
        <w:pStyle w:val="NoSpacing"/>
        <w:numPr>
          <w:ilvl w:val="0"/>
          <w:numId w:val="5"/>
        </w:numPr>
        <w:rPr>
          <w:rFonts w:ascii="Arial" w:hAnsi="Arial" w:cs="Arial"/>
          <w:lang w:val="en"/>
        </w:rPr>
      </w:pPr>
      <w:r>
        <w:rPr>
          <w:rFonts w:ascii="Arial" w:hAnsi="Arial" w:cs="Arial"/>
          <w:noProof/>
          <w:lang w:eastAsia="en-GB"/>
        </w:rPr>
        <w:t>E</w:t>
      </w:r>
      <w:r w:rsidR="00291FA1" w:rsidRPr="00291FA1">
        <w:rPr>
          <w:rFonts w:ascii="Arial" w:hAnsi="Arial" w:cs="Arial"/>
          <w:noProof/>
          <w:lang w:eastAsia="en-GB"/>
        </w:rPr>
        <w:t xml:space="preserve">ach CSU must consider if the </w:t>
      </w:r>
      <w:r w:rsidR="00291FA1" w:rsidRPr="00291FA1">
        <w:rPr>
          <w:rFonts w:ascii="Arial" w:hAnsi="Arial" w:cs="Arial"/>
          <w:lang w:val="en"/>
        </w:rPr>
        <w:t xml:space="preserve">the staff member works with </w:t>
      </w:r>
      <w:hyperlink r:id="rId13" w:history="1">
        <w:r w:rsidR="00291FA1" w:rsidRPr="00291FA1">
          <w:rPr>
            <w:rStyle w:val="Hyperlink"/>
            <w:rFonts w:ascii="Arial" w:hAnsi="Arial" w:cs="Arial"/>
            <w:lang w:val="en"/>
          </w:rPr>
          <w:t>patients w</w:t>
        </w:r>
        <w:r w:rsidR="00291FA1" w:rsidRPr="00291FA1">
          <w:rPr>
            <w:rStyle w:val="Hyperlink"/>
            <w:rFonts w:ascii="Arial" w:hAnsi="Arial" w:cs="Arial"/>
            <w:lang w:val="en"/>
          </w:rPr>
          <w:t>hose immune system means that they are at higher risk of serious illness despite vaccination</w:t>
        </w:r>
      </w:hyperlink>
      <w:r w:rsidR="00291FA1" w:rsidRPr="00291FA1">
        <w:rPr>
          <w:rFonts w:ascii="Arial" w:hAnsi="Arial" w:cs="Arial"/>
          <w:lang w:val="en"/>
        </w:rPr>
        <w:t>,  - see Appendix 1</w:t>
      </w:r>
    </w:p>
    <w:p w14:paraId="104298C5" w14:textId="77777777" w:rsidR="00291FA1" w:rsidRPr="00291FA1" w:rsidRDefault="00291FA1" w:rsidP="00291FA1">
      <w:pPr>
        <w:pStyle w:val="NoSpacing"/>
        <w:numPr>
          <w:ilvl w:val="0"/>
          <w:numId w:val="5"/>
        </w:numPr>
        <w:rPr>
          <w:rFonts w:ascii="Arial" w:hAnsi="Arial" w:cs="Arial"/>
          <w:lang w:val="en"/>
        </w:rPr>
      </w:pPr>
      <w:r w:rsidRPr="00291FA1">
        <w:rPr>
          <w:rFonts w:ascii="Arial" w:hAnsi="Arial" w:cs="Arial"/>
          <w:lang w:val="en"/>
        </w:rPr>
        <w:t xml:space="preserve">Or they still have respiratory symptoms on return to work , </w:t>
      </w:r>
    </w:p>
    <w:p w14:paraId="65EB8A71" w14:textId="77777777" w:rsidR="00291FA1" w:rsidRPr="00291FA1" w:rsidRDefault="00291FA1" w:rsidP="00291FA1">
      <w:pPr>
        <w:pStyle w:val="NoSpacing"/>
        <w:numPr>
          <w:ilvl w:val="0"/>
          <w:numId w:val="5"/>
        </w:numPr>
        <w:rPr>
          <w:rFonts w:ascii="Arial" w:hAnsi="Arial" w:cs="Arial"/>
          <w:b/>
          <w:lang w:val="en"/>
        </w:rPr>
      </w:pPr>
      <w:r w:rsidRPr="00291FA1">
        <w:rPr>
          <w:rFonts w:ascii="Arial" w:hAnsi="Arial" w:cs="Arial"/>
          <w:lang w:val="en"/>
        </w:rPr>
        <w:t>Consideration should be given to redeployment until 10 days after their symptoms started (or the day their first positive test was taken if they did not have symptoms)</w:t>
      </w:r>
    </w:p>
    <w:p w14:paraId="182AF8D4" w14:textId="77777777" w:rsidR="00291FA1" w:rsidRPr="00291FA1" w:rsidRDefault="00291FA1" w:rsidP="004224D8">
      <w:pPr>
        <w:spacing w:after="0" w:line="240" w:lineRule="auto"/>
        <w:rPr>
          <w:rFonts w:ascii="Arial" w:hAnsi="Arial" w:cs="Arial"/>
          <w:b/>
          <w:noProof/>
          <w:lang w:eastAsia="en-GB"/>
        </w:rPr>
      </w:pPr>
    </w:p>
    <w:p w14:paraId="4398A672" w14:textId="77777777" w:rsidR="004224D8" w:rsidRPr="00291FA1" w:rsidRDefault="003D31B1" w:rsidP="00291FA1">
      <w:pPr>
        <w:tabs>
          <w:tab w:val="left" w:pos="3831"/>
        </w:tabs>
        <w:spacing w:after="0" w:line="240" w:lineRule="auto"/>
        <w:rPr>
          <w:rFonts w:ascii="Arial" w:hAnsi="Arial" w:cs="Arial"/>
          <w:b/>
          <w:noProof/>
          <w:lang w:eastAsia="en-GB"/>
        </w:rPr>
      </w:pPr>
      <w:r w:rsidRPr="00572550">
        <w:rPr>
          <w:b/>
          <w:bCs/>
        </w:rPr>
        <w:t>COVID-19</w:t>
      </w:r>
      <w:r>
        <w:rPr>
          <w:bCs/>
        </w:rPr>
        <w:t xml:space="preserve"> </w:t>
      </w:r>
      <w:r w:rsidR="00291FA1" w:rsidRPr="00291FA1">
        <w:rPr>
          <w:rFonts w:ascii="Arial" w:hAnsi="Arial" w:cs="Arial"/>
          <w:b/>
          <w:noProof/>
          <w:lang w:eastAsia="en-GB"/>
        </w:rPr>
        <w:t>vaccination status of staff</w:t>
      </w:r>
      <w:r w:rsidR="00291FA1" w:rsidRPr="00291FA1">
        <w:rPr>
          <w:rFonts w:ascii="Arial" w:hAnsi="Arial" w:cs="Arial"/>
          <w:b/>
          <w:noProof/>
          <w:lang w:eastAsia="en-GB"/>
        </w:rPr>
        <w:tab/>
      </w:r>
    </w:p>
    <w:p w14:paraId="52363D8D" w14:textId="77777777" w:rsidR="004224D8" w:rsidRPr="00291FA1" w:rsidRDefault="004224D8" w:rsidP="004224D8">
      <w:pPr>
        <w:spacing w:after="0" w:line="240" w:lineRule="auto"/>
        <w:rPr>
          <w:rFonts w:ascii="Arial" w:hAnsi="Arial" w:cs="Arial"/>
          <w:lang w:val="en"/>
        </w:rPr>
      </w:pPr>
      <w:r w:rsidRPr="00291FA1">
        <w:rPr>
          <w:rFonts w:ascii="Arial" w:hAnsi="Arial" w:cs="Arial"/>
          <w:lang w:val="en"/>
        </w:rPr>
        <w:t xml:space="preserve">This guidance applies to all LTHT staff </w:t>
      </w:r>
      <w:r w:rsidR="00682A84" w:rsidRPr="00291FA1">
        <w:rPr>
          <w:rFonts w:ascii="Arial" w:hAnsi="Arial" w:cs="Arial"/>
          <w:lang w:val="en"/>
        </w:rPr>
        <w:t>irrespective</w:t>
      </w:r>
      <w:r w:rsidRPr="00291FA1">
        <w:rPr>
          <w:rFonts w:ascii="Arial" w:hAnsi="Arial" w:cs="Arial"/>
          <w:lang w:val="en"/>
        </w:rPr>
        <w:t xml:space="preserve"> of their vaccination status. All staff are strongly encouraged to have </w:t>
      </w:r>
      <w:r w:rsidR="003D31B1" w:rsidRPr="00AE09AB">
        <w:rPr>
          <w:bCs/>
        </w:rPr>
        <w:t>COVID-19</w:t>
      </w:r>
      <w:r w:rsidR="003D31B1">
        <w:rPr>
          <w:bCs/>
        </w:rPr>
        <w:t xml:space="preserve"> </w:t>
      </w:r>
      <w:r w:rsidRPr="00291FA1">
        <w:rPr>
          <w:rFonts w:ascii="Arial" w:hAnsi="Arial" w:cs="Arial"/>
          <w:lang w:val="en"/>
        </w:rPr>
        <w:t>vaccinations and boosters and seasonal flu vaccinations and boosters as they become available.</w:t>
      </w:r>
    </w:p>
    <w:p w14:paraId="05E437C6" w14:textId="77777777" w:rsidR="004224D8" w:rsidRPr="00291FA1" w:rsidRDefault="004224D8" w:rsidP="004224D8">
      <w:pPr>
        <w:spacing w:after="0" w:line="240" w:lineRule="auto"/>
        <w:rPr>
          <w:rFonts w:ascii="Arial" w:hAnsi="Arial" w:cs="Arial"/>
          <w:b/>
          <w:lang w:val="en"/>
        </w:rPr>
      </w:pPr>
    </w:p>
    <w:p w14:paraId="1F3C4979" w14:textId="77777777" w:rsidR="004224D8" w:rsidRPr="00291FA1" w:rsidRDefault="004224D8" w:rsidP="004224D8">
      <w:pPr>
        <w:spacing w:after="0" w:line="240" w:lineRule="auto"/>
        <w:rPr>
          <w:rFonts w:ascii="Arial" w:hAnsi="Arial" w:cs="Arial"/>
          <w:b/>
          <w:lang w:val="en"/>
        </w:rPr>
      </w:pPr>
      <w:r w:rsidRPr="00291FA1">
        <w:rPr>
          <w:rFonts w:ascii="Arial" w:hAnsi="Arial" w:cs="Arial"/>
          <w:b/>
          <w:lang w:val="en"/>
        </w:rPr>
        <w:t>Repeat positive within 90 day</w:t>
      </w:r>
      <w:r w:rsidR="005F1B82">
        <w:rPr>
          <w:rFonts w:ascii="Arial" w:hAnsi="Arial" w:cs="Arial"/>
          <w:b/>
          <w:lang w:val="en"/>
        </w:rPr>
        <w:t>s:</w:t>
      </w:r>
    </w:p>
    <w:p w14:paraId="66DB76AE" w14:textId="77777777" w:rsidR="004224D8" w:rsidRPr="00291FA1" w:rsidRDefault="004224D8" w:rsidP="004224D8">
      <w:pPr>
        <w:spacing w:after="0" w:line="240" w:lineRule="auto"/>
        <w:rPr>
          <w:rFonts w:ascii="Arial" w:hAnsi="Arial" w:cs="Arial"/>
          <w:lang w:val="en"/>
        </w:rPr>
      </w:pPr>
      <w:r w:rsidRPr="00291FA1">
        <w:rPr>
          <w:rFonts w:ascii="Arial" w:hAnsi="Arial" w:cs="Arial"/>
          <w:lang w:val="en"/>
        </w:rPr>
        <w:t>If a staff member is tested with an LFD test within 90 days of a prior positive COVID-19 test and the result is positive, they should follow the advice for staff members who have received a positive test result for COVID-19 again, unless a clinical or risk assessment suggests that a re-infection is unlikely.</w:t>
      </w:r>
    </w:p>
    <w:p w14:paraId="0C64D53E" w14:textId="77777777" w:rsidR="004224D8" w:rsidRPr="00291FA1" w:rsidRDefault="004224D8" w:rsidP="004224D8">
      <w:pPr>
        <w:spacing w:after="0" w:line="240" w:lineRule="auto"/>
        <w:rPr>
          <w:rFonts w:ascii="Arial" w:hAnsi="Arial" w:cs="Arial"/>
          <w:lang w:val="en"/>
        </w:rPr>
      </w:pPr>
    </w:p>
    <w:p w14:paraId="135571CF" w14:textId="77777777" w:rsidR="004224D8" w:rsidRPr="00291FA1" w:rsidRDefault="004224D8" w:rsidP="004224D8">
      <w:pPr>
        <w:spacing w:after="0"/>
        <w:rPr>
          <w:rFonts w:ascii="Arial" w:hAnsi="Arial" w:cs="Arial"/>
          <w:b/>
          <w:color w:val="000000" w:themeColor="text1"/>
          <w:lang w:eastAsia="en-GB"/>
        </w:rPr>
      </w:pPr>
      <w:r w:rsidRPr="00291FA1">
        <w:rPr>
          <w:rFonts w:ascii="Arial" w:hAnsi="Arial" w:cs="Arial"/>
          <w:b/>
          <w:color w:val="000000" w:themeColor="text1"/>
          <w:lang w:eastAsia="en-GB"/>
        </w:rPr>
        <w:t>Contact details if you have any questions</w:t>
      </w:r>
    </w:p>
    <w:p w14:paraId="4FFBD436" w14:textId="77777777" w:rsidR="004224D8" w:rsidRPr="00291FA1" w:rsidRDefault="004224D8" w:rsidP="004224D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lang w:eastAsia="en-GB"/>
        </w:rPr>
      </w:pPr>
      <w:r w:rsidRPr="00291FA1">
        <w:rPr>
          <w:rFonts w:ascii="Arial" w:hAnsi="Arial" w:cs="Arial"/>
          <w:color w:val="000000" w:themeColor="text1"/>
          <w:lang w:eastAsia="en-GB"/>
        </w:rPr>
        <w:t xml:space="preserve">For queries </w:t>
      </w:r>
      <w:r w:rsidR="000B2BAE">
        <w:rPr>
          <w:rFonts w:ascii="Arial" w:hAnsi="Arial" w:cs="Arial"/>
          <w:color w:val="000000" w:themeColor="text1"/>
          <w:lang w:eastAsia="en-GB"/>
        </w:rPr>
        <w:t xml:space="preserve"> please discuss with your line manager/ CSU tri team</w:t>
      </w:r>
    </w:p>
    <w:p w14:paraId="0B08F66F" w14:textId="77777777" w:rsidR="004224D8" w:rsidRPr="00291FA1" w:rsidRDefault="004224D8" w:rsidP="004224D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lang w:eastAsia="en-GB"/>
        </w:rPr>
      </w:pPr>
      <w:r w:rsidRPr="00291FA1">
        <w:rPr>
          <w:rFonts w:ascii="Arial" w:hAnsi="Arial" w:cs="Arial"/>
          <w:color w:val="000000" w:themeColor="text1"/>
          <w:lang w:eastAsia="en-GB"/>
        </w:rPr>
        <w:t>For escalation outside this guidance email</w:t>
      </w:r>
      <w:r w:rsidR="000B2BAE">
        <w:rPr>
          <w:rFonts w:ascii="Arial" w:hAnsi="Arial" w:cs="Arial"/>
          <w:color w:val="000000" w:themeColor="text1"/>
          <w:lang w:eastAsia="en-GB"/>
        </w:rPr>
        <w:t xml:space="preserve">  for CSU tri team, by exception to </w:t>
      </w:r>
      <w:r w:rsidRPr="00291FA1">
        <w:rPr>
          <w:rFonts w:ascii="Arial" w:hAnsi="Arial" w:cs="Arial"/>
          <w:color w:val="000000" w:themeColor="text1"/>
          <w:lang w:eastAsia="en-GB"/>
        </w:rPr>
        <w:t xml:space="preserve">  </w:t>
      </w:r>
      <w:hyperlink r:id="rId14" w:history="1">
        <w:r w:rsidRPr="00291FA1">
          <w:rPr>
            <w:rStyle w:val="Hyperlink"/>
            <w:rFonts w:ascii="Arial" w:hAnsi="Arial" w:cs="Arial"/>
            <w:color w:val="000000" w:themeColor="text1"/>
            <w:lang w:eastAsia="en-GB"/>
          </w:rPr>
          <w:t>gillian.hodgson5@nhs.net</w:t>
        </w:r>
      </w:hyperlink>
      <w:r w:rsidRPr="00291FA1">
        <w:rPr>
          <w:rFonts w:ascii="Arial" w:hAnsi="Arial" w:cs="Arial"/>
          <w:color w:val="000000" w:themeColor="text1"/>
          <w:lang w:eastAsia="en-GB"/>
        </w:rPr>
        <w:t xml:space="preserve"> and </w:t>
      </w:r>
      <w:hyperlink r:id="rId15" w:history="1">
        <w:r w:rsidRPr="00291FA1">
          <w:rPr>
            <w:rStyle w:val="Hyperlink"/>
            <w:rFonts w:ascii="Arial" w:hAnsi="Arial" w:cs="Arial"/>
            <w:color w:val="000000" w:themeColor="text1"/>
            <w:lang w:eastAsia="en-GB"/>
          </w:rPr>
          <w:t>penny.lewthwaite@nhs.net</w:t>
        </w:r>
      </w:hyperlink>
      <w:r w:rsidRPr="00291FA1">
        <w:rPr>
          <w:rFonts w:ascii="Arial" w:hAnsi="Arial" w:cs="Arial"/>
          <w:color w:val="000000" w:themeColor="text1"/>
          <w:lang w:eastAsia="en-GB"/>
        </w:rPr>
        <w:t xml:space="preserve"> </w:t>
      </w:r>
    </w:p>
    <w:p w14:paraId="71E2B97E" w14:textId="77777777" w:rsidR="004224D8" w:rsidRPr="00291FA1" w:rsidRDefault="004224D8" w:rsidP="004224D8">
      <w:pPr>
        <w:spacing w:after="0" w:line="240" w:lineRule="auto"/>
        <w:rPr>
          <w:rFonts w:ascii="Arial" w:hAnsi="Arial" w:cs="Arial"/>
          <w:b/>
          <w:lang w:val="en"/>
        </w:rPr>
      </w:pPr>
    </w:p>
    <w:p w14:paraId="21F30751" w14:textId="77777777" w:rsidR="004224D8" w:rsidRPr="00291FA1" w:rsidRDefault="004224D8" w:rsidP="004224D8">
      <w:pPr>
        <w:spacing w:after="0"/>
        <w:rPr>
          <w:rFonts w:ascii="Arial" w:hAnsi="Arial" w:cs="Arial"/>
          <w:color w:val="000000" w:themeColor="text1"/>
          <w:lang w:eastAsia="en-GB"/>
        </w:rPr>
      </w:pPr>
      <w:r w:rsidRPr="00291FA1">
        <w:rPr>
          <w:rFonts w:ascii="Arial" w:hAnsi="Arial" w:cs="Arial"/>
          <w:b/>
        </w:rPr>
        <w:t>Links to national guidance</w:t>
      </w:r>
    </w:p>
    <w:p w14:paraId="74B775C1" w14:textId="4E16D418" w:rsidR="004224D8" w:rsidRPr="00C66C42" w:rsidRDefault="004B29C7" w:rsidP="00C66C42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rFonts w:ascii="Arial" w:hAnsi="Arial" w:cs="Arial"/>
        </w:rPr>
      </w:pPr>
      <w:hyperlink r:id="rId16" w:history="1">
        <w:r w:rsidR="004224D8" w:rsidRPr="00FF2F04">
          <w:rPr>
            <w:rStyle w:val="Hyperlink"/>
            <w:rFonts w:ascii="Arial" w:hAnsi="Arial" w:cs="Arial"/>
            <w:lang w:val="en"/>
          </w:rPr>
          <w:t>People with symptoms of a respiratory infection inclu</w:t>
        </w:r>
        <w:r w:rsidR="004224D8" w:rsidRPr="00FF2F04">
          <w:rPr>
            <w:rStyle w:val="Hyperlink"/>
            <w:rFonts w:ascii="Arial" w:hAnsi="Arial" w:cs="Arial"/>
            <w:lang w:val="en"/>
          </w:rPr>
          <w:t>ding COVID-19</w:t>
        </w:r>
      </w:hyperlink>
      <w:r w:rsidR="004224D8" w:rsidRPr="00291FA1">
        <w:rPr>
          <w:rFonts w:ascii="Arial" w:hAnsi="Arial" w:cs="Arial"/>
          <w:lang w:val="en"/>
        </w:rPr>
        <w:t xml:space="preserve"> Published 1 April 2022</w:t>
      </w:r>
      <w:r w:rsidR="000B2BAE">
        <w:rPr>
          <w:rFonts w:ascii="Arial" w:hAnsi="Arial" w:cs="Arial"/>
          <w:lang w:val="en"/>
        </w:rPr>
        <w:t xml:space="preserve"> updated 10 June 2022</w:t>
      </w:r>
    </w:p>
    <w:p w14:paraId="0F91732A" w14:textId="75E943F9" w:rsidR="00FF2F04" w:rsidRDefault="004B29C7" w:rsidP="00C66C4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en"/>
        </w:rPr>
      </w:pPr>
      <w:hyperlink r:id="rId17" w:history="1">
        <w:r w:rsidR="004224D8" w:rsidRPr="00FF2F04">
          <w:rPr>
            <w:rStyle w:val="Hyperlink"/>
            <w:rFonts w:ascii="Arial" w:hAnsi="Arial" w:cs="Arial"/>
            <w:lang w:val="en"/>
          </w:rPr>
          <w:t xml:space="preserve">Managing healthcare staff with symptoms </w:t>
        </w:r>
        <w:r w:rsidR="004224D8" w:rsidRPr="00FF2F04">
          <w:rPr>
            <w:rStyle w:val="Hyperlink"/>
            <w:rFonts w:ascii="Arial" w:hAnsi="Arial" w:cs="Arial"/>
            <w:lang w:val="en"/>
          </w:rPr>
          <w:t>of a respiratory infection or a positive COVID-19 test result</w:t>
        </w:r>
      </w:hyperlink>
      <w:r w:rsidR="004224D8" w:rsidRPr="00291FA1">
        <w:rPr>
          <w:rFonts w:ascii="Arial" w:hAnsi="Arial" w:cs="Arial"/>
          <w:lang w:val="en"/>
        </w:rPr>
        <w:t xml:space="preserve">  Published 1 April 2022</w:t>
      </w:r>
      <w:r w:rsidR="000B2BAE">
        <w:rPr>
          <w:rFonts w:ascii="Arial" w:hAnsi="Arial" w:cs="Arial"/>
          <w:lang w:val="en"/>
        </w:rPr>
        <w:t xml:space="preserve"> </w:t>
      </w:r>
      <w:r w:rsidR="00B57D4D">
        <w:rPr>
          <w:rFonts w:ascii="Arial" w:hAnsi="Arial" w:cs="Arial"/>
          <w:lang w:val="en"/>
        </w:rPr>
        <w:t>Updated 31 August 2022</w:t>
      </w:r>
    </w:p>
    <w:p w14:paraId="0ABA1AF8" w14:textId="74F1C8B6" w:rsidR="00C66C42" w:rsidRPr="00C66C42" w:rsidRDefault="00C66C42" w:rsidP="00C66C4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en"/>
        </w:rPr>
      </w:pPr>
      <w:hyperlink r:id="rId18" w:history="1">
        <w:r>
          <w:rPr>
            <w:rStyle w:val="Hyperlink"/>
          </w:rPr>
          <w:t>COVID-19: guidance for people whose immune system means they are at higher risk - GOV.UK (www.gov.uk)</w:t>
        </w:r>
      </w:hyperlink>
      <w:r>
        <w:t xml:space="preserve">  Updated 7 October 2022</w:t>
      </w:r>
    </w:p>
    <w:p w14:paraId="7BE1DBEB" w14:textId="7308982A" w:rsidR="00C66C42" w:rsidRDefault="00C66C42" w:rsidP="00C66C4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en"/>
        </w:rPr>
      </w:pPr>
      <w:hyperlink r:id="rId19" w:history="1">
        <w:r>
          <w:rPr>
            <w:rStyle w:val="Hyperlink"/>
          </w:rPr>
          <w:t>NHS England » National infection prevention and control</w:t>
        </w:r>
      </w:hyperlink>
      <w:r>
        <w:t xml:space="preserve"> </w:t>
      </w:r>
      <w:proofErr w:type="gramStart"/>
      <w:r>
        <w:t>Updated  8</w:t>
      </w:r>
      <w:proofErr w:type="gramEnd"/>
      <w:r>
        <w:t xml:space="preserve"> December 2022 </w:t>
      </w:r>
    </w:p>
    <w:p w14:paraId="4305873B" w14:textId="77777777" w:rsidR="00C66C42" w:rsidRDefault="00C66C42" w:rsidP="004224D8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</w:p>
    <w:p w14:paraId="2C611BE4" w14:textId="2489516D" w:rsidR="00977953" w:rsidRDefault="00977953" w:rsidP="004224D8">
      <w:pPr>
        <w:pStyle w:val="NoSpacing"/>
        <w:rPr>
          <w:bCs/>
        </w:rPr>
      </w:pPr>
      <w:r>
        <w:rPr>
          <w:rFonts w:ascii="Arial" w:hAnsi="Arial" w:cs="Arial"/>
          <w:b/>
          <w:sz w:val="24"/>
          <w:szCs w:val="24"/>
          <w:lang w:val="en"/>
        </w:rPr>
        <w:lastRenderedPageBreak/>
        <w:t xml:space="preserve">Appendix 1 </w:t>
      </w:r>
      <w:r w:rsidR="004224D8" w:rsidRPr="004224D8">
        <w:rPr>
          <w:rFonts w:ascii="Arial" w:hAnsi="Arial" w:cs="Arial"/>
          <w:b/>
          <w:sz w:val="24"/>
          <w:szCs w:val="24"/>
          <w:lang w:val="en"/>
        </w:rPr>
        <w:t>**</w:t>
      </w:r>
      <w:r w:rsidR="003D31B1" w:rsidRPr="003D31B1">
        <w:rPr>
          <w:bCs/>
        </w:rPr>
        <w:t xml:space="preserve"> </w:t>
      </w:r>
    </w:p>
    <w:p w14:paraId="2477B433" w14:textId="77777777" w:rsidR="004224D8" w:rsidRDefault="003D31B1" w:rsidP="004224D8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  <w:r w:rsidRPr="00572550">
        <w:rPr>
          <w:rFonts w:ascii="Arial" w:hAnsi="Arial" w:cs="Arial"/>
          <w:b/>
          <w:bCs/>
          <w:sz w:val="24"/>
        </w:rPr>
        <w:t>COVID-19</w:t>
      </w:r>
      <w:r w:rsidRPr="00572550">
        <w:rPr>
          <w:bCs/>
          <w:sz w:val="24"/>
        </w:rPr>
        <w:t xml:space="preserve"> </w:t>
      </w:r>
      <w:r w:rsidR="004224D8" w:rsidRPr="004224D8">
        <w:rPr>
          <w:rFonts w:ascii="Arial" w:hAnsi="Arial" w:cs="Arial"/>
          <w:b/>
          <w:sz w:val="24"/>
          <w:szCs w:val="24"/>
          <w:lang w:val="en"/>
        </w:rPr>
        <w:t>positive staff with persistently positive lateral flow tests</w:t>
      </w:r>
    </w:p>
    <w:p w14:paraId="1F48CF1D" w14:textId="77777777" w:rsidR="004224D8" w:rsidRPr="004224D8" w:rsidRDefault="004224D8" w:rsidP="004224D8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  <w:bookmarkStart w:id="0" w:name="_Hlk107991390"/>
    </w:p>
    <w:p w14:paraId="473E430F" w14:textId="77777777" w:rsidR="004224D8" w:rsidRPr="00572550" w:rsidRDefault="004224D8" w:rsidP="004224D8">
      <w:pPr>
        <w:rPr>
          <w:rFonts w:ascii="Arial" w:hAnsi="Arial" w:cs="Arial"/>
          <w:szCs w:val="24"/>
          <w:lang w:val="en"/>
        </w:rPr>
      </w:pPr>
      <w:r w:rsidRPr="00572550">
        <w:rPr>
          <w:rFonts w:ascii="Arial" w:hAnsi="Arial" w:cs="Arial"/>
          <w:szCs w:val="24"/>
          <w:lang w:val="en"/>
        </w:rPr>
        <w:t xml:space="preserve">If the day 5 LFD test is positive, </w:t>
      </w:r>
      <w:r w:rsidR="00FF2F04" w:rsidRPr="00572550">
        <w:rPr>
          <w:rFonts w:ascii="Arial" w:hAnsi="Arial" w:cs="Arial"/>
          <w:szCs w:val="24"/>
          <w:lang w:val="en"/>
        </w:rPr>
        <w:t xml:space="preserve">staff </w:t>
      </w:r>
      <w:r w:rsidRPr="00572550">
        <w:rPr>
          <w:rFonts w:ascii="Arial" w:hAnsi="Arial" w:cs="Arial"/>
          <w:szCs w:val="24"/>
          <w:lang w:val="en"/>
        </w:rPr>
        <w:t xml:space="preserve">should continue to test daily until they have received two negative LFD test results, taken 24 </w:t>
      </w:r>
      <w:proofErr w:type="spellStart"/>
      <w:r w:rsidRPr="00572550">
        <w:rPr>
          <w:rFonts w:ascii="Arial" w:hAnsi="Arial" w:cs="Arial"/>
          <w:szCs w:val="24"/>
          <w:lang w:val="en"/>
        </w:rPr>
        <w:t>hrs</w:t>
      </w:r>
      <w:proofErr w:type="spellEnd"/>
      <w:r w:rsidRPr="00572550">
        <w:rPr>
          <w:rFonts w:ascii="Arial" w:hAnsi="Arial" w:cs="Arial"/>
          <w:szCs w:val="24"/>
          <w:lang w:val="en"/>
        </w:rPr>
        <w:t xml:space="preserve"> apart. If the staff member’s LFD test result is positive on the 10th day, they should discuss this with their line manager who may undertake a risk assessment.</w:t>
      </w:r>
    </w:p>
    <w:bookmarkEnd w:id="0"/>
    <w:p w14:paraId="3A9F60C7" w14:textId="77777777" w:rsidR="004224D8" w:rsidRPr="004224D8" w:rsidRDefault="004224D8" w:rsidP="004224D8">
      <w:pPr>
        <w:rPr>
          <w:rFonts w:ascii="Arial" w:hAnsi="Arial" w:cs="Arial"/>
          <w:b/>
          <w:sz w:val="24"/>
          <w:szCs w:val="24"/>
          <w:lang w:val="en"/>
        </w:rPr>
      </w:pPr>
      <w:r w:rsidRPr="004224D8">
        <w:rPr>
          <w:rFonts w:ascii="Arial" w:hAnsi="Arial" w:cs="Arial"/>
          <w:b/>
          <w:sz w:val="24"/>
          <w:szCs w:val="24"/>
          <w:lang w:val="en"/>
        </w:rPr>
        <w:t>COVID</w:t>
      </w:r>
      <w:r w:rsidR="003D31B1">
        <w:rPr>
          <w:rFonts w:ascii="Arial" w:hAnsi="Arial" w:cs="Arial"/>
          <w:b/>
          <w:sz w:val="24"/>
          <w:szCs w:val="24"/>
          <w:lang w:val="en"/>
        </w:rPr>
        <w:t>-19</w:t>
      </w:r>
      <w:r w:rsidRPr="004224D8">
        <w:rPr>
          <w:rFonts w:ascii="Arial" w:hAnsi="Arial" w:cs="Arial"/>
          <w:b/>
          <w:sz w:val="24"/>
          <w:szCs w:val="24"/>
          <w:lang w:val="en"/>
        </w:rPr>
        <w:t xml:space="preserve"> positive staff with persistently positive lateral flow tests</w:t>
      </w:r>
    </w:p>
    <w:p w14:paraId="0F509354" w14:textId="77777777" w:rsidR="00977953" w:rsidRDefault="004224D8" w:rsidP="004224D8">
      <w:pPr>
        <w:rPr>
          <w:b/>
          <w:sz w:val="30"/>
          <w:szCs w:val="30"/>
        </w:rPr>
      </w:pPr>
      <w:r w:rsidRPr="007F5BE5">
        <w:rPr>
          <w:noProof/>
          <w:lang w:eastAsia="en-GB"/>
        </w:rPr>
        <w:drawing>
          <wp:inline distT="0" distB="0" distL="0" distR="0" wp14:anchorId="41905433" wp14:editId="58FAF1A8">
            <wp:extent cx="5136078" cy="4509426"/>
            <wp:effectExtent l="0" t="0" r="762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50" b="40325"/>
                    <a:stretch/>
                  </pic:blipFill>
                  <pic:spPr bwMode="auto">
                    <a:xfrm>
                      <a:off x="0" y="0"/>
                      <a:ext cx="5151348" cy="452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30B99C" w14:textId="77777777" w:rsidR="004224D8" w:rsidRPr="00977953" w:rsidRDefault="00977953" w:rsidP="00977953">
      <w:pPr>
        <w:shd w:val="clear" w:color="auto" w:fill="548DD4" w:themeFill="text2" w:themeFillTint="99"/>
        <w:ind w:left="6480"/>
        <w:rPr>
          <w:rFonts w:ascii="Arial" w:hAnsi="Arial" w:cs="Arial"/>
          <w:b/>
        </w:rPr>
      </w:pPr>
      <w:r w:rsidRPr="00977953">
        <w:rPr>
          <w:rFonts w:ascii="Arial" w:hAnsi="Arial" w:cs="Arial"/>
          <w:b/>
        </w:rPr>
        <w:t>CSU to risk assess</w:t>
      </w:r>
    </w:p>
    <w:p w14:paraId="654D6312" w14:textId="77777777" w:rsidR="004224D8" w:rsidRDefault="004224D8" w:rsidP="004224D8">
      <w:pPr>
        <w:spacing w:after="0" w:line="240" w:lineRule="auto"/>
        <w:rPr>
          <w:rFonts w:ascii="Arial" w:hAnsi="Arial" w:cs="Arial"/>
          <w:b/>
          <w:lang w:val="en"/>
        </w:rPr>
      </w:pPr>
    </w:p>
    <w:p w14:paraId="64DE9BBA" w14:textId="77777777" w:rsidR="004224D8" w:rsidRDefault="004224D8" w:rsidP="004224D8">
      <w:pPr>
        <w:spacing w:after="0" w:line="240" w:lineRule="auto"/>
        <w:rPr>
          <w:rFonts w:ascii="Arial" w:hAnsi="Arial" w:cs="Arial"/>
          <w:b/>
          <w:lang w:val="en"/>
        </w:rPr>
      </w:pPr>
    </w:p>
    <w:p w14:paraId="4B0927E1" w14:textId="77777777" w:rsidR="004224D8" w:rsidRDefault="004224D8" w:rsidP="004224D8">
      <w:pPr>
        <w:spacing w:after="0" w:line="240" w:lineRule="auto"/>
        <w:rPr>
          <w:rFonts w:ascii="Arial" w:hAnsi="Arial" w:cs="Arial"/>
          <w:b/>
          <w:lang w:val="en"/>
        </w:rPr>
      </w:pPr>
    </w:p>
    <w:p w14:paraId="394BBF80" w14:textId="77777777" w:rsidR="004224D8" w:rsidRDefault="004224D8" w:rsidP="004224D8">
      <w:pPr>
        <w:spacing w:after="0" w:line="240" w:lineRule="auto"/>
        <w:rPr>
          <w:rFonts w:ascii="Arial" w:hAnsi="Arial" w:cs="Arial"/>
          <w:b/>
          <w:sz w:val="28"/>
          <w:szCs w:val="24"/>
          <w:lang w:val="en"/>
        </w:rPr>
      </w:pPr>
    </w:p>
    <w:p w14:paraId="29FE6665" w14:textId="77777777" w:rsidR="004224D8" w:rsidRDefault="004224D8" w:rsidP="004224D8">
      <w:pPr>
        <w:spacing w:after="0" w:line="240" w:lineRule="auto"/>
        <w:rPr>
          <w:rFonts w:ascii="Arial" w:hAnsi="Arial" w:cs="Arial"/>
          <w:b/>
          <w:sz w:val="28"/>
          <w:szCs w:val="24"/>
          <w:lang w:val="en"/>
        </w:rPr>
      </w:pPr>
    </w:p>
    <w:p w14:paraId="1FAB02D1" w14:textId="77777777" w:rsidR="004224D8" w:rsidRDefault="004224D8" w:rsidP="004224D8">
      <w:pPr>
        <w:spacing w:after="0" w:line="240" w:lineRule="auto"/>
        <w:rPr>
          <w:rFonts w:ascii="Arial" w:hAnsi="Arial" w:cs="Arial"/>
          <w:b/>
          <w:sz w:val="28"/>
          <w:szCs w:val="24"/>
          <w:lang w:val="en"/>
        </w:rPr>
      </w:pPr>
    </w:p>
    <w:p w14:paraId="7E97C265" w14:textId="77777777" w:rsidR="004224D8" w:rsidRDefault="004224D8" w:rsidP="004224D8">
      <w:pPr>
        <w:spacing w:after="0" w:line="240" w:lineRule="auto"/>
        <w:rPr>
          <w:rFonts w:ascii="Arial" w:hAnsi="Arial" w:cs="Arial"/>
          <w:b/>
          <w:sz w:val="28"/>
          <w:szCs w:val="24"/>
          <w:lang w:val="en"/>
        </w:rPr>
      </w:pPr>
    </w:p>
    <w:p w14:paraId="1F099EEB" w14:textId="77777777" w:rsidR="004224D8" w:rsidRDefault="004224D8" w:rsidP="004224D8">
      <w:pPr>
        <w:spacing w:after="0" w:line="240" w:lineRule="auto"/>
        <w:rPr>
          <w:rFonts w:ascii="Arial" w:hAnsi="Arial" w:cs="Arial"/>
          <w:b/>
          <w:sz w:val="28"/>
          <w:szCs w:val="24"/>
          <w:lang w:val="en"/>
        </w:rPr>
      </w:pPr>
    </w:p>
    <w:p w14:paraId="4F226B85" w14:textId="77777777" w:rsidR="006647D2" w:rsidRDefault="006647D2" w:rsidP="004224D8">
      <w:pPr>
        <w:spacing w:after="0" w:line="240" w:lineRule="auto"/>
        <w:rPr>
          <w:rFonts w:ascii="Arial" w:hAnsi="Arial" w:cs="Arial"/>
          <w:b/>
          <w:sz w:val="28"/>
          <w:szCs w:val="24"/>
          <w:lang w:val="en"/>
        </w:rPr>
      </w:pPr>
    </w:p>
    <w:p w14:paraId="7683B876" w14:textId="77777777" w:rsidR="006647D2" w:rsidRDefault="006647D2" w:rsidP="004224D8">
      <w:pPr>
        <w:spacing w:after="0" w:line="240" w:lineRule="auto"/>
        <w:rPr>
          <w:rFonts w:ascii="Arial" w:hAnsi="Arial" w:cs="Arial"/>
          <w:b/>
          <w:sz w:val="28"/>
          <w:szCs w:val="24"/>
          <w:lang w:val="en"/>
        </w:rPr>
      </w:pPr>
    </w:p>
    <w:p w14:paraId="36487D54" w14:textId="77777777" w:rsidR="00FF2F04" w:rsidRDefault="00FF2F04" w:rsidP="004224D8">
      <w:pPr>
        <w:spacing w:after="0" w:line="240" w:lineRule="auto"/>
        <w:rPr>
          <w:rFonts w:ascii="Arial" w:hAnsi="Arial" w:cs="Arial"/>
          <w:b/>
          <w:sz w:val="28"/>
          <w:szCs w:val="24"/>
          <w:lang w:val="en"/>
        </w:rPr>
      </w:pPr>
    </w:p>
    <w:p w14:paraId="7C799E7B" w14:textId="77777777" w:rsidR="004224D8" w:rsidRPr="00572550" w:rsidRDefault="004224D8" w:rsidP="004224D8">
      <w:pPr>
        <w:spacing w:after="0" w:line="240" w:lineRule="auto"/>
        <w:rPr>
          <w:rFonts w:ascii="Arial" w:hAnsi="Arial" w:cs="Arial"/>
          <w:b/>
          <w:sz w:val="28"/>
          <w:szCs w:val="30"/>
        </w:rPr>
      </w:pPr>
      <w:r w:rsidRPr="00572550">
        <w:rPr>
          <w:rFonts w:ascii="Arial" w:hAnsi="Arial" w:cs="Arial"/>
          <w:b/>
          <w:sz w:val="28"/>
          <w:szCs w:val="30"/>
        </w:rPr>
        <w:lastRenderedPageBreak/>
        <w:t xml:space="preserve">Appendix </w:t>
      </w:r>
      <w:r w:rsidR="00977953">
        <w:rPr>
          <w:rFonts w:ascii="Arial" w:hAnsi="Arial" w:cs="Arial"/>
          <w:b/>
          <w:sz w:val="28"/>
          <w:szCs w:val="30"/>
        </w:rPr>
        <w:t>2</w:t>
      </w:r>
    </w:p>
    <w:p w14:paraId="60C1C4A0" w14:textId="77777777" w:rsidR="004224D8" w:rsidRPr="00572550" w:rsidRDefault="004224D8" w:rsidP="004224D8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572550">
        <w:rPr>
          <w:rFonts w:ascii="Arial" w:hAnsi="Arial" w:cs="Arial"/>
          <w:b/>
          <w:sz w:val="24"/>
          <w:szCs w:val="24"/>
          <w:lang w:val="en"/>
        </w:rPr>
        <w:t>**Patients whose immune system means that they are at higher risk of serious illness despite vaccination</w:t>
      </w:r>
    </w:p>
    <w:p w14:paraId="04A1165B" w14:textId="77777777" w:rsidR="004224D8" w:rsidRPr="004224D8" w:rsidRDefault="004224D8" w:rsidP="004224D8">
      <w:pPr>
        <w:spacing w:after="0" w:line="240" w:lineRule="auto"/>
        <w:rPr>
          <w:rFonts w:ascii="Arial" w:hAnsi="Arial" w:cs="Arial"/>
          <w:b/>
          <w:sz w:val="24"/>
          <w:lang w:val="en"/>
        </w:rPr>
      </w:pPr>
    </w:p>
    <w:p w14:paraId="32E34793" w14:textId="77777777" w:rsidR="004224D8" w:rsidRPr="00147380" w:rsidRDefault="004B29C7" w:rsidP="004224D8">
      <w:pPr>
        <w:spacing w:after="0" w:line="240" w:lineRule="auto"/>
        <w:rPr>
          <w:rFonts w:ascii="Arial" w:hAnsi="Arial" w:cs="Arial"/>
          <w:lang w:val="en"/>
        </w:rPr>
      </w:pPr>
      <w:hyperlink r:id="rId21" w:history="1">
        <w:r w:rsidR="004224D8" w:rsidRPr="00FF2F04">
          <w:rPr>
            <w:rStyle w:val="Hyperlink"/>
            <w:rFonts w:ascii="Arial" w:hAnsi="Arial" w:cs="Arial"/>
            <w:lang w:val="en"/>
          </w:rPr>
          <w:t>COVID-19: guidance for people whose immune system means they are at higher risk</w:t>
        </w:r>
      </w:hyperlink>
      <w:r w:rsidR="004224D8" w:rsidRPr="00147380">
        <w:rPr>
          <w:rFonts w:ascii="Arial" w:hAnsi="Arial" w:cs="Arial"/>
          <w:lang w:val="en"/>
        </w:rPr>
        <w:t xml:space="preserve"> </w:t>
      </w:r>
    </w:p>
    <w:p w14:paraId="543D93D0" w14:textId="71D1DFA3" w:rsidR="004224D8" w:rsidRPr="00D568FA" w:rsidRDefault="004224D8" w:rsidP="004224D8">
      <w:pPr>
        <w:spacing w:after="0" w:line="240" w:lineRule="auto"/>
        <w:rPr>
          <w:rFonts w:ascii="Arial" w:hAnsi="Arial" w:cs="Arial"/>
          <w:b/>
          <w:lang w:val="en"/>
        </w:rPr>
      </w:pPr>
      <w:r>
        <w:rPr>
          <w:rFonts w:ascii="Arial" w:hAnsi="Arial" w:cs="Arial"/>
          <w:lang w:val="en"/>
        </w:rPr>
        <w:t xml:space="preserve">Published 24 Dec 2021, </w:t>
      </w:r>
      <w:r w:rsidRPr="00D568FA">
        <w:rPr>
          <w:rFonts w:ascii="Arial" w:hAnsi="Arial" w:cs="Arial"/>
          <w:lang w:val="en"/>
        </w:rPr>
        <w:t xml:space="preserve">updated </w:t>
      </w:r>
      <w:r w:rsidR="00C66C42">
        <w:rPr>
          <w:rFonts w:ascii="Arial" w:hAnsi="Arial" w:cs="Arial"/>
          <w:lang w:val="en"/>
        </w:rPr>
        <w:t xml:space="preserve">7 October </w:t>
      </w:r>
      <w:r w:rsidRPr="00D568FA">
        <w:rPr>
          <w:rFonts w:ascii="Arial" w:hAnsi="Arial" w:cs="Arial"/>
          <w:lang w:val="en"/>
        </w:rPr>
        <w:t>2022</w:t>
      </w:r>
    </w:p>
    <w:p w14:paraId="595C825B" w14:textId="77777777" w:rsidR="004224D8" w:rsidRDefault="004224D8" w:rsidP="004224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4D01B732" w14:textId="77777777" w:rsidR="004224D8" w:rsidRPr="00D568FA" w:rsidRDefault="004224D8" w:rsidP="004224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D568FA">
        <w:rPr>
          <w:rFonts w:ascii="Arial" w:hAnsi="Arial" w:cs="Arial"/>
          <w:sz w:val="22"/>
          <w:szCs w:val="22"/>
          <w:lang w:val="en"/>
        </w:rPr>
        <w:t>People in this group will normally have been identified in one of 2 ways:</w:t>
      </w:r>
    </w:p>
    <w:p w14:paraId="55DDE6B5" w14:textId="77777777" w:rsidR="004224D8" w:rsidRDefault="004224D8" w:rsidP="004224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3CE89D06" w14:textId="77777777" w:rsidR="004224D8" w:rsidRPr="00FF2F04" w:rsidRDefault="004224D8" w:rsidP="004224D8">
      <w:pPr>
        <w:pStyle w:val="NormalWeb"/>
        <w:numPr>
          <w:ilvl w:val="0"/>
          <w:numId w:val="9"/>
        </w:numPr>
        <w:tabs>
          <w:tab w:val="left" w:pos="6888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"/>
        </w:rPr>
      </w:pPr>
      <w:r w:rsidRPr="00FF2F04">
        <w:rPr>
          <w:rFonts w:ascii="Arial" w:hAnsi="Arial" w:cs="Arial"/>
          <w:b/>
          <w:sz w:val="22"/>
          <w:szCs w:val="22"/>
          <w:lang w:val="en"/>
        </w:rPr>
        <w:t>Eligibility for a third primary dose of the COVID-19 vaccine.</w:t>
      </w:r>
      <w:r w:rsidRPr="00FF2F04">
        <w:rPr>
          <w:rFonts w:ascii="Arial" w:hAnsi="Arial" w:cs="Arial"/>
          <w:b/>
          <w:sz w:val="22"/>
          <w:szCs w:val="22"/>
          <w:lang w:val="en"/>
        </w:rPr>
        <w:tab/>
      </w:r>
    </w:p>
    <w:p w14:paraId="42DCBEE7" w14:textId="77777777" w:rsidR="004224D8" w:rsidRPr="00572550" w:rsidRDefault="004B29C7">
      <w:pPr>
        <w:pStyle w:val="NormalWeb"/>
        <w:tabs>
          <w:tab w:val="left" w:pos="6888"/>
        </w:tabs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hyperlink r:id="rId22" w:history="1">
        <w:r w:rsidR="004224D8" w:rsidRPr="00572550">
          <w:rPr>
            <w:rStyle w:val="Hyperlink"/>
            <w:rFonts w:ascii="Arial" w:hAnsi="Arial" w:cs="Arial"/>
            <w:sz w:val="22"/>
            <w:szCs w:val="22"/>
            <w:lang w:val="en"/>
          </w:rPr>
          <w:t>COVID-19 vaccination: for peop</w:t>
        </w:r>
        <w:r w:rsidR="004224D8" w:rsidRPr="00572550">
          <w:rPr>
            <w:rStyle w:val="Hyperlink"/>
            <w:rFonts w:ascii="Arial" w:hAnsi="Arial" w:cs="Arial"/>
            <w:sz w:val="22"/>
            <w:szCs w:val="22"/>
            <w:lang w:val="en"/>
          </w:rPr>
          <w:t>le with a weakened immune system</w:t>
        </w:r>
      </w:hyperlink>
      <w:r w:rsidR="000B2BAE" w:rsidRPr="00572550">
        <w:rPr>
          <w:rFonts w:ascii="Arial" w:hAnsi="Arial" w:cs="Arial"/>
          <w:sz w:val="22"/>
          <w:szCs w:val="22"/>
          <w:lang w:val="en"/>
        </w:rPr>
        <w:t xml:space="preserve"> Published 3 Sept 2021 Updated 24 March 2022</w:t>
      </w:r>
    </w:p>
    <w:p w14:paraId="299487F3" w14:textId="77777777" w:rsidR="00FF2F04" w:rsidRPr="00FF2F04" w:rsidRDefault="00FF2F04">
      <w:pPr>
        <w:pStyle w:val="NormalWeb"/>
        <w:tabs>
          <w:tab w:val="left" w:pos="6888"/>
        </w:tabs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  <w:lang w:val="en"/>
        </w:rPr>
      </w:pPr>
    </w:p>
    <w:p w14:paraId="42303B8F" w14:textId="77777777" w:rsidR="004224D8" w:rsidRPr="00FF2F04" w:rsidRDefault="004224D8" w:rsidP="004224D8">
      <w:pPr>
        <w:spacing w:after="0" w:line="240" w:lineRule="auto"/>
        <w:ind w:left="360"/>
        <w:rPr>
          <w:rFonts w:ascii="Arial" w:eastAsia="Times New Roman" w:hAnsi="Arial" w:cs="Arial"/>
          <w:lang w:val="en" w:eastAsia="en-GB"/>
        </w:rPr>
      </w:pPr>
      <w:r w:rsidRPr="00FF2F04">
        <w:rPr>
          <w:rFonts w:ascii="Arial" w:eastAsia="Times New Roman" w:hAnsi="Arial" w:cs="Arial"/>
          <w:lang w:val="en" w:eastAsia="en-GB"/>
        </w:rPr>
        <w:t>Severe immunosuppression includes people who had or may recently have had:</w:t>
      </w:r>
    </w:p>
    <w:p w14:paraId="4F69C553" w14:textId="77777777" w:rsidR="004224D8" w:rsidRPr="00FF2F04" w:rsidRDefault="004224D8" w:rsidP="004224D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FF2F04">
        <w:rPr>
          <w:rFonts w:ascii="Arial" w:eastAsia="Times New Roman" w:hAnsi="Arial" w:cs="Arial"/>
          <w:lang w:val="en" w:eastAsia="en-GB"/>
        </w:rPr>
        <w:t xml:space="preserve">a blood cancer (such as </w:t>
      </w:r>
      <w:proofErr w:type="spellStart"/>
      <w:r w:rsidRPr="00FF2F04">
        <w:rPr>
          <w:rFonts w:ascii="Arial" w:eastAsia="Times New Roman" w:hAnsi="Arial" w:cs="Arial"/>
          <w:lang w:val="en" w:eastAsia="en-GB"/>
        </w:rPr>
        <w:t>leukaemia</w:t>
      </w:r>
      <w:proofErr w:type="spellEnd"/>
      <w:r w:rsidRPr="00FF2F04">
        <w:rPr>
          <w:rFonts w:ascii="Arial" w:eastAsia="Times New Roman" w:hAnsi="Arial" w:cs="Arial"/>
          <w:lang w:val="en" w:eastAsia="en-GB"/>
        </w:rPr>
        <w:t xml:space="preserve"> or lymphoma)</w:t>
      </w:r>
    </w:p>
    <w:p w14:paraId="27C3DBF8" w14:textId="77777777" w:rsidR="004224D8" w:rsidRPr="00FF2F04" w:rsidRDefault="004224D8" w:rsidP="004224D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FF2F04">
        <w:rPr>
          <w:rFonts w:ascii="Arial" w:eastAsia="Times New Roman" w:hAnsi="Arial" w:cs="Arial"/>
          <w:lang w:val="en" w:eastAsia="en-GB"/>
        </w:rPr>
        <w:t>a weakened immune system due to a treatment (such as steroid medicine, biological therapy (sometimes called immunotherapy), chemotherapy or radiotherapy)</w:t>
      </w:r>
    </w:p>
    <w:p w14:paraId="1FDA7244" w14:textId="77777777" w:rsidR="004224D8" w:rsidRPr="00FF2F04" w:rsidRDefault="004224D8" w:rsidP="004224D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FF2F04">
        <w:rPr>
          <w:rFonts w:ascii="Arial" w:eastAsia="Times New Roman" w:hAnsi="Arial" w:cs="Arial"/>
          <w:lang w:val="en" w:eastAsia="en-GB"/>
        </w:rPr>
        <w:t>an organ or bone marrow transplant</w:t>
      </w:r>
    </w:p>
    <w:p w14:paraId="1A5E64E2" w14:textId="77777777" w:rsidR="004224D8" w:rsidRPr="00FF2F04" w:rsidRDefault="004224D8" w:rsidP="004224D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FF2F04">
        <w:rPr>
          <w:rFonts w:ascii="Arial" w:eastAsia="Times New Roman" w:hAnsi="Arial" w:cs="Arial"/>
          <w:lang w:val="en" w:eastAsia="en-GB"/>
        </w:rPr>
        <w:t>a condition that means you have a very high risk of getting infections</w:t>
      </w:r>
    </w:p>
    <w:p w14:paraId="32510533" w14:textId="77777777" w:rsidR="004224D8" w:rsidRPr="00FF2F04" w:rsidRDefault="004224D8" w:rsidP="004224D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FF2F04">
        <w:rPr>
          <w:rFonts w:ascii="Arial" w:eastAsia="Times New Roman" w:hAnsi="Arial" w:cs="Arial"/>
          <w:lang w:val="en" w:eastAsia="en-GB"/>
        </w:rPr>
        <w:t>a condition or treatment your specialist advises makes you eligible for a third dose</w:t>
      </w:r>
    </w:p>
    <w:p w14:paraId="694139DC" w14:textId="77777777" w:rsidR="004224D8" w:rsidRPr="00FF2F04" w:rsidRDefault="004224D8" w:rsidP="004224D8">
      <w:pPr>
        <w:pStyle w:val="NormalWeb"/>
        <w:tabs>
          <w:tab w:val="left" w:pos="6888"/>
        </w:tabs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  <w:lang w:val="en"/>
        </w:rPr>
      </w:pPr>
    </w:p>
    <w:p w14:paraId="06559FF1" w14:textId="77777777" w:rsidR="004224D8" w:rsidRPr="00FF2F04" w:rsidRDefault="004224D8" w:rsidP="004224D8">
      <w:pPr>
        <w:pStyle w:val="NormalWeb"/>
        <w:tabs>
          <w:tab w:val="left" w:pos="6888"/>
        </w:tabs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  <w:lang w:val="en"/>
        </w:rPr>
      </w:pPr>
      <w:r w:rsidRPr="00FF2F04">
        <w:rPr>
          <w:rFonts w:ascii="Arial" w:hAnsi="Arial" w:cs="Arial"/>
          <w:b/>
          <w:sz w:val="22"/>
          <w:szCs w:val="22"/>
          <w:lang w:val="en"/>
        </w:rPr>
        <w:t>See Tables 3 and 4 below from Chapter 14a Green book COVID</w:t>
      </w:r>
      <w:r w:rsidR="003D31B1">
        <w:rPr>
          <w:rFonts w:ascii="Arial" w:hAnsi="Arial" w:cs="Arial"/>
          <w:b/>
          <w:sz w:val="22"/>
          <w:szCs w:val="22"/>
          <w:lang w:val="en"/>
        </w:rPr>
        <w:t>-19</w:t>
      </w:r>
      <w:r w:rsidRPr="00FF2F04">
        <w:rPr>
          <w:rFonts w:ascii="Arial" w:hAnsi="Arial" w:cs="Arial"/>
          <w:b/>
          <w:sz w:val="22"/>
          <w:szCs w:val="22"/>
          <w:lang w:val="en"/>
        </w:rPr>
        <w:t xml:space="preserve"> vaccinations</w:t>
      </w:r>
    </w:p>
    <w:p w14:paraId="1DE58D10" w14:textId="6CFBAA0A" w:rsidR="000B2BAE" w:rsidRPr="00572550" w:rsidRDefault="004B29C7" w:rsidP="004224D8">
      <w:pPr>
        <w:pStyle w:val="NormalWeb"/>
        <w:tabs>
          <w:tab w:val="left" w:pos="6888"/>
        </w:tabs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hyperlink r:id="rId23" w:history="1">
        <w:r w:rsidR="004224D8" w:rsidRPr="00572550">
          <w:rPr>
            <w:rStyle w:val="Hyperlink"/>
            <w:rFonts w:ascii="Arial" w:hAnsi="Arial" w:cs="Arial"/>
            <w:sz w:val="22"/>
            <w:szCs w:val="22"/>
          </w:rPr>
          <w:t>Green book defi</w:t>
        </w:r>
        <w:r w:rsidR="004224D8" w:rsidRPr="00572550">
          <w:rPr>
            <w:rStyle w:val="Hyperlink"/>
            <w:rFonts w:ascii="Arial" w:hAnsi="Arial" w:cs="Arial"/>
            <w:sz w:val="22"/>
            <w:szCs w:val="22"/>
          </w:rPr>
          <w:t>nition of those who are severely immunocompromised and eligible for a third primary dose of COVID</w:t>
        </w:r>
        <w:r w:rsidR="003D31B1">
          <w:rPr>
            <w:rStyle w:val="Hyperlink"/>
            <w:rFonts w:ascii="Arial" w:hAnsi="Arial" w:cs="Arial"/>
            <w:sz w:val="22"/>
            <w:szCs w:val="22"/>
          </w:rPr>
          <w:t>-19</w:t>
        </w:r>
        <w:r w:rsidR="004224D8" w:rsidRPr="00572550">
          <w:rPr>
            <w:rStyle w:val="Hyperlink"/>
            <w:rFonts w:ascii="Arial" w:hAnsi="Arial" w:cs="Arial"/>
            <w:sz w:val="22"/>
            <w:szCs w:val="22"/>
          </w:rPr>
          <w:t xml:space="preserve"> vaccination</w:t>
        </w:r>
      </w:hyperlink>
      <w:r w:rsidR="004224D8" w:rsidRPr="00572550">
        <w:rPr>
          <w:rFonts w:ascii="Arial" w:hAnsi="Arial" w:cs="Arial"/>
          <w:sz w:val="22"/>
          <w:szCs w:val="22"/>
        </w:rPr>
        <w:t xml:space="preserve"> (version updated </w:t>
      </w:r>
      <w:r w:rsidR="00C66C42">
        <w:rPr>
          <w:rFonts w:ascii="Arial" w:hAnsi="Arial" w:cs="Arial"/>
          <w:sz w:val="22"/>
          <w:szCs w:val="22"/>
        </w:rPr>
        <w:t xml:space="preserve">5 </w:t>
      </w:r>
      <w:proofErr w:type="gramStart"/>
      <w:r w:rsidR="00C66C42">
        <w:rPr>
          <w:rFonts w:ascii="Arial" w:hAnsi="Arial" w:cs="Arial"/>
          <w:sz w:val="22"/>
          <w:szCs w:val="22"/>
        </w:rPr>
        <w:t xml:space="preserve">September </w:t>
      </w:r>
      <w:r w:rsidR="004224D8" w:rsidRPr="00572550">
        <w:rPr>
          <w:rFonts w:ascii="Arial" w:hAnsi="Arial" w:cs="Arial"/>
          <w:sz w:val="22"/>
          <w:szCs w:val="22"/>
        </w:rPr>
        <w:t xml:space="preserve"> 2022</w:t>
      </w:r>
      <w:proofErr w:type="gramEnd"/>
      <w:r w:rsidR="004224D8" w:rsidRPr="00572550">
        <w:rPr>
          <w:rFonts w:ascii="Arial" w:hAnsi="Arial" w:cs="Arial"/>
          <w:sz w:val="22"/>
          <w:szCs w:val="22"/>
        </w:rPr>
        <w:t xml:space="preserve">) </w:t>
      </w:r>
    </w:p>
    <w:p w14:paraId="0A614E3F" w14:textId="5811D7A1" w:rsidR="004224D8" w:rsidRPr="00FF2F04" w:rsidRDefault="000B2BAE" w:rsidP="004224D8">
      <w:pPr>
        <w:pStyle w:val="NormalWeb"/>
        <w:tabs>
          <w:tab w:val="left" w:pos="6888"/>
        </w:tabs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  <w:lang w:val="en"/>
        </w:rPr>
      </w:pPr>
      <w:r w:rsidRPr="00572550">
        <w:rPr>
          <w:rFonts w:ascii="Arial" w:hAnsi="Arial" w:cs="Arial"/>
          <w:sz w:val="22"/>
          <w:szCs w:val="22"/>
        </w:rPr>
        <w:t xml:space="preserve">(Box 1 and 2) </w:t>
      </w:r>
    </w:p>
    <w:p w14:paraId="5203798A" w14:textId="77777777" w:rsidR="004224D8" w:rsidRDefault="004224D8" w:rsidP="004224D8">
      <w:pPr>
        <w:pStyle w:val="NormalWeb"/>
        <w:tabs>
          <w:tab w:val="left" w:pos="6888"/>
        </w:tabs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  <w:lang w:val="en"/>
        </w:rPr>
      </w:pPr>
    </w:p>
    <w:p w14:paraId="6A5A74E1" w14:textId="77777777" w:rsidR="004224D8" w:rsidRPr="00D568FA" w:rsidRDefault="004224D8" w:rsidP="004224D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"/>
        </w:rPr>
      </w:pPr>
      <w:r w:rsidRPr="00D568FA">
        <w:rPr>
          <w:rFonts w:ascii="Arial" w:hAnsi="Arial" w:cs="Arial"/>
          <w:b/>
          <w:sz w:val="22"/>
          <w:szCs w:val="22"/>
          <w:lang w:val="en"/>
        </w:rPr>
        <w:t>2. Eligibility for new treatments for COVID-19.</w:t>
      </w:r>
    </w:p>
    <w:p w14:paraId="2B42BC19" w14:textId="77777777" w:rsidR="004224D8" w:rsidRPr="00CE788D" w:rsidRDefault="004224D8" w:rsidP="004224D8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CE788D">
        <w:rPr>
          <w:rFonts w:ascii="Arial" w:eastAsia="Times New Roman" w:hAnsi="Arial" w:cs="Arial"/>
          <w:lang w:val="en" w:eastAsia="en-GB"/>
        </w:rPr>
        <w:t>This includes some people who have:</w:t>
      </w:r>
    </w:p>
    <w:p w14:paraId="3A36D530" w14:textId="77777777" w:rsidR="004224D8" w:rsidRPr="00CE788D" w:rsidRDefault="004224D8" w:rsidP="004224D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CE788D">
        <w:rPr>
          <w:rFonts w:ascii="Arial" w:eastAsia="Times New Roman" w:hAnsi="Arial" w:cs="Arial"/>
          <w:lang w:val="en" w:eastAsia="en-GB"/>
        </w:rPr>
        <w:t>Down’s syndrome</w:t>
      </w:r>
    </w:p>
    <w:p w14:paraId="649D5E90" w14:textId="77777777" w:rsidR="004224D8" w:rsidRPr="00CE788D" w:rsidRDefault="004224D8" w:rsidP="004224D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CE788D">
        <w:rPr>
          <w:rFonts w:ascii="Arial" w:eastAsia="Times New Roman" w:hAnsi="Arial" w:cs="Arial"/>
          <w:lang w:val="en" w:eastAsia="en-GB"/>
        </w:rPr>
        <w:t>sickle cell disease</w:t>
      </w:r>
    </w:p>
    <w:p w14:paraId="0441A923" w14:textId="77777777" w:rsidR="004224D8" w:rsidRPr="00CE788D" w:rsidRDefault="004224D8" w:rsidP="004224D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CE788D">
        <w:rPr>
          <w:rFonts w:ascii="Arial" w:eastAsia="Times New Roman" w:hAnsi="Arial" w:cs="Arial"/>
          <w:lang w:val="en" w:eastAsia="en-GB"/>
        </w:rPr>
        <w:t xml:space="preserve">HIV or AIDS </w:t>
      </w:r>
    </w:p>
    <w:p w14:paraId="660249A0" w14:textId="77777777" w:rsidR="004224D8" w:rsidRPr="00CE788D" w:rsidRDefault="004224D8" w:rsidP="004224D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CE788D">
        <w:rPr>
          <w:rFonts w:ascii="Arial" w:eastAsia="Times New Roman" w:hAnsi="Arial" w:cs="Arial"/>
          <w:lang w:val="en" w:eastAsia="en-GB"/>
        </w:rPr>
        <w:t>chronic kidney disease (CKD) stage 4 or 5</w:t>
      </w:r>
    </w:p>
    <w:p w14:paraId="00CF7BE3" w14:textId="77777777" w:rsidR="004224D8" w:rsidRPr="00CE788D" w:rsidRDefault="004224D8" w:rsidP="004224D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CE788D">
        <w:rPr>
          <w:rFonts w:ascii="Arial" w:eastAsia="Times New Roman" w:hAnsi="Arial" w:cs="Arial"/>
          <w:lang w:val="en" w:eastAsia="en-GB"/>
        </w:rPr>
        <w:t>certain types of cancer</w:t>
      </w:r>
    </w:p>
    <w:p w14:paraId="32D05123" w14:textId="77777777" w:rsidR="004224D8" w:rsidRPr="00CE788D" w:rsidRDefault="004224D8" w:rsidP="004224D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CE788D">
        <w:rPr>
          <w:rFonts w:ascii="Arial" w:eastAsia="Times New Roman" w:hAnsi="Arial" w:cs="Arial"/>
          <w:lang w:val="en" w:eastAsia="en-GB"/>
        </w:rPr>
        <w:t>had certain types of chemotherapy in the last 12 months</w:t>
      </w:r>
    </w:p>
    <w:p w14:paraId="7CC582DB" w14:textId="77777777" w:rsidR="004224D8" w:rsidRPr="00CE788D" w:rsidRDefault="004224D8" w:rsidP="004224D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CE788D">
        <w:rPr>
          <w:rFonts w:ascii="Arial" w:eastAsia="Times New Roman" w:hAnsi="Arial" w:cs="Arial"/>
          <w:lang w:val="en" w:eastAsia="en-GB"/>
        </w:rPr>
        <w:t>had radiotherapy in the last 6 months</w:t>
      </w:r>
    </w:p>
    <w:p w14:paraId="4039FA6A" w14:textId="77777777" w:rsidR="004224D8" w:rsidRPr="00CE788D" w:rsidRDefault="004224D8" w:rsidP="004224D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CE788D">
        <w:rPr>
          <w:rFonts w:ascii="Arial" w:eastAsia="Times New Roman" w:hAnsi="Arial" w:cs="Arial"/>
          <w:lang w:val="en" w:eastAsia="en-GB"/>
        </w:rPr>
        <w:t>had an organ transplant</w:t>
      </w:r>
    </w:p>
    <w:p w14:paraId="0B48977E" w14:textId="77777777" w:rsidR="004224D8" w:rsidRPr="00CE788D" w:rsidRDefault="004224D8" w:rsidP="004224D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CE788D">
        <w:rPr>
          <w:rFonts w:ascii="Arial" w:eastAsia="Times New Roman" w:hAnsi="Arial" w:cs="Arial"/>
          <w:lang w:val="en" w:eastAsia="en-GB"/>
        </w:rPr>
        <w:t>a severe liver condition (such as cirrhosis)</w:t>
      </w:r>
    </w:p>
    <w:p w14:paraId="7AE86E39" w14:textId="77777777" w:rsidR="004224D8" w:rsidRPr="00CE788D" w:rsidRDefault="004224D8" w:rsidP="004224D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CE788D">
        <w:rPr>
          <w:rFonts w:ascii="Arial" w:eastAsia="Times New Roman" w:hAnsi="Arial" w:cs="Arial"/>
          <w:lang w:val="en" w:eastAsia="en-GB"/>
        </w:rPr>
        <w:t xml:space="preserve">a rare condition affecting the brain or nerves (multiple sclerosis, motor </w:t>
      </w:r>
      <w:proofErr w:type="spellStart"/>
      <w:r w:rsidRPr="00CE788D">
        <w:rPr>
          <w:rFonts w:ascii="Arial" w:eastAsia="Times New Roman" w:hAnsi="Arial" w:cs="Arial"/>
          <w:lang w:val="en" w:eastAsia="en-GB"/>
        </w:rPr>
        <w:t>neurone</w:t>
      </w:r>
      <w:proofErr w:type="spellEnd"/>
      <w:r w:rsidRPr="00CE788D">
        <w:rPr>
          <w:rFonts w:ascii="Arial" w:eastAsia="Times New Roman" w:hAnsi="Arial" w:cs="Arial"/>
          <w:lang w:val="en" w:eastAsia="en-GB"/>
        </w:rPr>
        <w:t xml:space="preserve"> disease, Huntington’s disease or myasthenia gravis)</w:t>
      </w:r>
    </w:p>
    <w:p w14:paraId="41D97C6A" w14:textId="77777777" w:rsidR="004224D8" w:rsidRPr="00CE788D" w:rsidRDefault="004224D8" w:rsidP="004224D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CE788D">
        <w:rPr>
          <w:rFonts w:ascii="Arial" w:eastAsia="Times New Roman" w:hAnsi="Arial" w:cs="Arial"/>
          <w:lang w:val="en" w:eastAsia="en-GB"/>
        </w:rPr>
        <w:t>certain autoimmune or inflammatory conditions (such as rheumatoid arthritis or inflammatory bowel disease)</w:t>
      </w:r>
    </w:p>
    <w:p w14:paraId="4F86C426" w14:textId="77777777" w:rsidR="004224D8" w:rsidRPr="00CE788D" w:rsidRDefault="004224D8" w:rsidP="004224D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CE788D">
        <w:rPr>
          <w:rFonts w:ascii="Arial" w:eastAsia="Times New Roman" w:hAnsi="Arial" w:cs="Arial"/>
          <w:lang w:val="en" w:eastAsia="en-GB"/>
        </w:rPr>
        <w:t>a condition or treatment that makes you more likely to get infections</w:t>
      </w:r>
    </w:p>
    <w:p w14:paraId="001FD740" w14:textId="77777777" w:rsidR="004224D8" w:rsidRDefault="004224D8" w:rsidP="004224D8">
      <w:pPr>
        <w:pStyle w:val="NormalWeb"/>
        <w:tabs>
          <w:tab w:val="left" w:pos="6888"/>
        </w:tabs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  <w:lang w:val="en"/>
        </w:rPr>
      </w:pPr>
    </w:p>
    <w:p w14:paraId="609165E0" w14:textId="77777777" w:rsidR="00977953" w:rsidRDefault="00977953" w:rsidP="00977953">
      <w:pPr>
        <w:pStyle w:val="NormalWeb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bCs/>
        </w:rPr>
      </w:pPr>
    </w:p>
    <w:p w14:paraId="44FE21FC" w14:textId="3B9F4D0D" w:rsidR="00977953" w:rsidRDefault="00977953" w:rsidP="00977953">
      <w:pPr>
        <w:pStyle w:val="NormalWeb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bCs/>
        </w:rPr>
      </w:pPr>
    </w:p>
    <w:p w14:paraId="695BB3CD" w14:textId="47BCF6F1" w:rsidR="00C66C42" w:rsidRDefault="00C66C42" w:rsidP="00977953">
      <w:pPr>
        <w:pStyle w:val="NormalWeb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bCs/>
        </w:rPr>
      </w:pPr>
    </w:p>
    <w:p w14:paraId="375A529E" w14:textId="77777777" w:rsidR="00C66C42" w:rsidRDefault="00C66C42" w:rsidP="00977953">
      <w:pPr>
        <w:pStyle w:val="NormalWeb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bCs/>
        </w:rPr>
      </w:pPr>
    </w:p>
    <w:p w14:paraId="646AA014" w14:textId="77777777" w:rsidR="00977953" w:rsidRDefault="00977953" w:rsidP="00977953">
      <w:pPr>
        <w:pStyle w:val="NormalWeb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bCs/>
        </w:rPr>
      </w:pPr>
    </w:p>
    <w:p w14:paraId="698C0FCE" w14:textId="77777777" w:rsidR="00977953" w:rsidRDefault="00977953" w:rsidP="00977953">
      <w:pPr>
        <w:pStyle w:val="NormalWeb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bCs/>
        </w:rPr>
      </w:pPr>
    </w:p>
    <w:p w14:paraId="3D474B4C" w14:textId="77777777" w:rsidR="00977953" w:rsidRDefault="00977953" w:rsidP="00977953">
      <w:pPr>
        <w:pStyle w:val="NormalWeb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bCs/>
        </w:rPr>
      </w:pPr>
    </w:p>
    <w:p w14:paraId="732066F1" w14:textId="77777777" w:rsidR="00977953" w:rsidRDefault="00977953" w:rsidP="00977953">
      <w:pPr>
        <w:pStyle w:val="NormalWeb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bCs/>
        </w:rPr>
      </w:pPr>
    </w:p>
    <w:p w14:paraId="3D1A1E91" w14:textId="77777777" w:rsidR="00977953" w:rsidRDefault="00977953" w:rsidP="00977953">
      <w:pPr>
        <w:pStyle w:val="NormalWeb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bCs/>
        </w:rPr>
      </w:pPr>
    </w:p>
    <w:p w14:paraId="2E13739F" w14:textId="77777777" w:rsidR="00977953" w:rsidRDefault="00977953" w:rsidP="00977953">
      <w:pPr>
        <w:pStyle w:val="NormalWeb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bCs/>
        </w:rPr>
      </w:pPr>
    </w:p>
    <w:p w14:paraId="3B477786" w14:textId="77777777" w:rsidR="009A2110" w:rsidRPr="00977953" w:rsidRDefault="00977953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b/>
          <w:sz w:val="22"/>
        </w:rPr>
      </w:pPr>
      <w:r w:rsidRPr="00977953">
        <w:rPr>
          <w:rFonts w:ascii="Arial" w:hAnsi="Arial" w:cs="Arial"/>
          <w:b/>
          <w:bCs/>
          <w:sz w:val="22"/>
        </w:rPr>
        <w:lastRenderedPageBreak/>
        <w:t xml:space="preserve">Green book chapter 14 A </w:t>
      </w:r>
      <w:r w:rsidR="009A2110" w:rsidRPr="00977953">
        <w:rPr>
          <w:rFonts w:ascii="Arial" w:hAnsi="Arial" w:cs="Arial"/>
          <w:b/>
          <w:bCs/>
          <w:sz w:val="22"/>
        </w:rPr>
        <w:t xml:space="preserve">Box 1: Criteria for a third primary dose of COVID-19 vaccine in those aged 12 years and </w:t>
      </w:r>
      <w:proofErr w:type="gramStart"/>
      <w:r w:rsidR="009A2110" w:rsidRPr="00977953">
        <w:rPr>
          <w:rFonts w:ascii="Arial" w:hAnsi="Arial" w:cs="Arial"/>
          <w:b/>
          <w:bCs/>
          <w:sz w:val="22"/>
        </w:rPr>
        <w:t xml:space="preserve">above </w:t>
      </w:r>
      <w:r>
        <w:rPr>
          <w:rFonts w:ascii="Arial" w:hAnsi="Arial" w:cs="Arial"/>
          <w:b/>
          <w:bCs/>
          <w:sz w:val="22"/>
        </w:rPr>
        <w:t xml:space="preserve"> 4</w:t>
      </w:r>
      <w:proofErr w:type="gramEnd"/>
      <w:r>
        <w:rPr>
          <w:rFonts w:ascii="Arial" w:hAnsi="Arial" w:cs="Arial"/>
          <w:b/>
          <w:bCs/>
          <w:sz w:val="22"/>
        </w:rPr>
        <w:t xml:space="preserve">th Sept 2022 </w:t>
      </w:r>
    </w:p>
    <w:p w14:paraId="3FC12493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bCs/>
          <w:sz w:val="22"/>
        </w:rPr>
        <w:t xml:space="preserve">Individuals with primary or acquired immunodeficiency states at the time of vaccination due to conditions including: </w:t>
      </w:r>
    </w:p>
    <w:p w14:paraId="6FA4ED85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● acute and chronic </w:t>
      </w:r>
      <w:proofErr w:type="spellStart"/>
      <w:r w:rsidRPr="00977953">
        <w:rPr>
          <w:rFonts w:ascii="Arial" w:hAnsi="Arial" w:cs="Arial"/>
          <w:sz w:val="22"/>
        </w:rPr>
        <w:t>leukaemias</w:t>
      </w:r>
      <w:proofErr w:type="spellEnd"/>
      <w:r w:rsidRPr="00977953">
        <w:rPr>
          <w:rFonts w:ascii="Arial" w:hAnsi="Arial" w:cs="Arial"/>
          <w:sz w:val="22"/>
        </w:rPr>
        <w:t xml:space="preserve">, and clinically aggressive lymphomas (including Hodgkin’s lymphoma) who were under treatment or within 12 months of achieving cure at the time of vaccination </w:t>
      </w:r>
    </w:p>
    <w:p w14:paraId="25390A85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● individuals under follow up for a chronic lymphoproliferative disorders including haematological malignancies such as indolent lymphoma, chronic lymphoid leukaemia, myeloma, </w:t>
      </w:r>
      <w:proofErr w:type="spellStart"/>
      <w:r w:rsidRPr="00977953">
        <w:rPr>
          <w:rFonts w:ascii="Arial" w:hAnsi="Arial" w:cs="Arial"/>
          <w:sz w:val="22"/>
        </w:rPr>
        <w:t>Waldenstrom’s</w:t>
      </w:r>
      <w:proofErr w:type="spellEnd"/>
      <w:r w:rsidRPr="00977953">
        <w:rPr>
          <w:rFonts w:ascii="Arial" w:hAnsi="Arial" w:cs="Arial"/>
          <w:sz w:val="22"/>
        </w:rPr>
        <w:t xml:space="preserve"> macroglobulinemia and other plasma cell dyscrasias (Note: this list is not exhaustive) </w:t>
      </w:r>
    </w:p>
    <w:p w14:paraId="185545E5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>● adults and children aged 12 years and over with immunosuppression due to HIV/AIDS with a current CD4 count of &lt;200 cells/</w:t>
      </w:r>
      <w:proofErr w:type="spellStart"/>
      <w:r w:rsidRPr="00977953">
        <w:rPr>
          <w:rFonts w:ascii="Arial" w:hAnsi="Arial" w:cs="Arial"/>
          <w:i/>
          <w:iCs/>
          <w:sz w:val="22"/>
        </w:rPr>
        <w:t>μ</w:t>
      </w:r>
      <w:r w:rsidRPr="00977953">
        <w:rPr>
          <w:rFonts w:ascii="Arial" w:hAnsi="Arial" w:cs="Arial"/>
          <w:sz w:val="22"/>
        </w:rPr>
        <w:t>l</w:t>
      </w:r>
      <w:proofErr w:type="spellEnd"/>
      <w:r w:rsidRPr="00977953">
        <w:rPr>
          <w:rFonts w:ascii="Arial" w:hAnsi="Arial" w:cs="Arial"/>
          <w:sz w:val="22"/>
        </w:rPr>
        <w:t xml:space="preserve"> </w:t>
      </w:r>
    </w:p>
    <w:p w14:paraId="1A6710CD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● Primary or acquired cellular and combined immune deficiencies – those with </w:t>
      </w:r>
      <w:proofErr w:type="spellStart"/>
      <w:r w:rsidRPr="00977953">
        <w:rPr>
          <w:rFonts w:ascii="Arial" w:hAnsi="Arial" w:cs="Arial"/>
          <w:sz w:val="22"/>
        </w:rPr>
        <w:t>lymphopaenia</w:t>
      </w:r>
      <w:proofErr w:type="spellEnd"/>
      <w:r w:rsidRPr="00977953">
        <w:rPr>
          <w:rFonts w:ascii="Arial" w:hAnsi="Arial" w:cs="Arial"/>
          <w:sz w:val="22"/>
        </w:rPr>
        <w:t xml:space="preserve"> (&lt;1,000 lymphocytes/µl) or with a functional lymphocyte disorder </w:t>
      </w:r>
    </w:p>
    <w:p w14:paraId="7EFC3B32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● those who had received an allogeneic (cells from a donor) or an autologous (using their own cells) stem cell transplant in the 24 months before vaccination </w:t>
      </w:r>
    </w:p>
    <w:p w14:paraId="2D77EC3E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● those who had received a stem cell transplant more than 24 months before vaccination but had ongoing immunosuppression or graft versus host disease (GVHD) </w:t>
      </w:r>
    </w:p>
    <w:p w14:paraId="6CAEE2C2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● persistent </w:t>
      </w:r>
      <w:proofErr w:type="spellStart"/>
      <w:r w:rsidRPr="00977953">
        <w:rPr>
          <w:rFonts w:ascii="Arial" w:hAnsi="Arial" w:cs="Arial"/>
          <w:sz w:val="22"/>
        </w:rPr>
        <w:t>agammaglobulinaemia</w:t>
      </w:r>
      <w:proofErr w:type="spellEnd"/>
      <w:r w:rsidRPr="00977953">
        <w:rPr>
          <w:rFonts w:ascii="Arial" w:hAnsi="Arial" w:cs="Arial"/>
          <w:sz w:val="22"/>
        </w:rPr>
        <w:t xml:space="preserve"> (IgG &lt; 3g/L) due to primary immunodeficiency (</w:t>
      </w:r>
      <w:proofErr w:type="gramStart"/>
      <w:r w:rsidRPr="00977953">
        <w:rPr>
          <w:rFonts w:ascii="Arial" w:hAnsi="Arial" w:cs="Arial"/>
          <w:sz w:val="22"/>
        </w:rPr>
        <w:t>e.g.</w:t>
      </w:r>
      <w:proofErr w:type="gramEnd"/>
      <w:r w:rsidRPr="00977953">
        <w:rPr>
          <w:rFonts w:ascii="Arial" w:hAnsi="Arial" w:cs="Arial"/>
          <w:sz w:val="22"/>
        </w:rPr>
        <w:t xml:space="preserve"> common variable immunodeficiency) or secondary to disease / therapy </w:t>
      </w:r>
    </w:p>
    <w:p w14:paraId="0C3E1D52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bCs/>
          <w:sz w:val="22"/>
        </w:rPr>
        <w:t xml:space="preserve">Individuals on immunosuppressive or immunomodulating therapy at the time of vaccination including: </w:t>
      </w:r>
    </w:p>
    <w:p w14:paraId="45F79B8B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● those who were receiving immunosuppressive therapy for a solid organ transplant at the time of vaccination </w:t>
      </w:r>
    </w:p>
    <w:p w14:paraId="47170BA5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>● those who were receiving or had received in the previous 3 months targeted therapy for autoimmune disease, such as JAK inhibitors or biologic immune modulators including B-cell targeted therapies (including rituximab but in this case the recipient would be considered immunosuppressed for a 6 month period), T-cell co-stimulation modulators, monoclonal tumour necrosis factor inhibitors (</w:t>
      </w:r>
      <w:proofErr w:type="spellStart"/>
      <w:r w:rsidRPr="00977953">
        <w:rPr>
          <w:rFonts w:ascii="Arial" w:hAnsi="Arial" w:cs="Arial"/>
          <w:sz w:val="22"/>
        </w:rPr>
        <w:t>TNFi</w:t>
      </w:r>
      <w:proofErr w:type="spellEnd"/>
      <w:r w:rsidRPr="00977953">
        <w:rPr>
          <w:rFonts w:ascii="Arial" w:hAnsi="Arial" w:cs="Arial"/>
          <w:sz w:val="22"/>
        </w:rPr>
        <w:t xml:space="preserve">), soluble TNF receptors, interleukin (IL)-6 receptor inhibitors., IL-17 inhibitors, IL 12/23 inhibitors, IL 23 inhibitors. (Note: this list is not exhaustive) </w:t>
      </w:r>
    </w:p>
    <w:p w14:paraId="5A26A536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● those who were receiving or had received immunosuppressive chemotherapy or radiotherapy for any indication in the 6 months before vaccination </w:t>
      </w:r>
    </w:p>
    <w:p w14:paraId="179CF484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bCs/>
          <w:sz w:val="22"/>
        </w:rPr>
        <w:t xml:space="preserve">Individuals with chronic immune-mediated inflammatory disease who were receiving or had received immunosuppressive therapy prior to vaccination including: </w:t>
      </w:r>
    </w:p>
    <w:p w14:paraId="7B5D3501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● high dose corticosteroids (equivalent to ≥ 20mg prednisolone per day) for more than 10 days in the month before vaccination </w:t>
      </w:r>
    </w:p>
    <w:p w14:paraId="41C76B63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● long term moderate dose corticosteroids (equivalent to ≥05mg prednisolone per kg per day for more than 4 weeks) in the 3 months before vaccination </w:t>
      </w:r>
    </w:p>
    <w:p w14:paraId="1A6F90E8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● any dose of non-biological oral immune modulating drugs, (with the exception of </w:t>
      </w:r>
      <w:proofErr w:type="spellStart"/>
      <w:r w:rsidRPr="00977953">
        <w:rPr>
          <w:rFonts w:ascii="Arial" w:hAnsi="Arial" w:cs="Arial"/>
          <w:sz w:val="22"/>
        </w:rPr>
        <w:t>hydroxychlorquine</w:t>
      </w:r>
      <w:proofErr w:type="spellEnd"/>
      <w:r w:rsidRPr="00977953">
        <w:rPr>
          <w:rFonts w:ascii="Arial" w:hAnsi="Arial" w:cs="Arial"/>
          <w:sz w:val="22"/>
        </w:rPr>
        <w:t xml:space="preserve"> and sulfasalazine), such as methotrexate, </w:t>
      </w:r>
      <w:proofErr w:type="spellStart"/>
      <w:proofErr w:type="gramStart"/>
      <w:r w:rsidRPr="00977953">
        <w:rPr>
          <w:rFonts w:ascii="Arial" w:hAnsi="Arial" w:cs="Arial"/>
          <w:sz w:val="22"/>
        </w:rPr>
        <w:t>azathiprine</w:t>
      </w:r>
      <w:proofErr w:type="spellEnd"/>
      <w:r w:rsidRPr="00977953">
        <w:rPr>
          <w:rFonts w:ascii="Arial" w:hAnsi="Arial" w:cs="Arial"/>
          <w:sz w:val="22"/>
        </w:rPr>
        <w:t>,  6</w:t>
      </w:r>
      <w:proofErr w:type="gramEnd"/>
      <w:r w:rsidRPr="00977953">
        <w:rPr>
          <w:rFonts w:ascii="Arial" w:hAnsi="Arial" w:cs="Arial"/>
          <w:sz w:val="22"/>
        </w:rPr>
        <w:t>-mercaptopurine  or mycophenolate in the 3 months before vaccination. (Note this list is not exhaustive)</w:t>
      </w:r>
    </w:p>
    <w:p w14:paraId="4516C2E3" w14:textId="77777777" w:rsidR="009A2110" w:rsidRPr="00977953" w:rsidRDefault="009A2110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</w:rPr>
      </w:pPr>
      <w:r w:rsidRPr="00977953">
        <w:rPr>
          <w:rFonts w:ascii="Arial" w:hAnsi="Arial" w:cs="Arial"/>
          <w:bCs/>
          <w:sz w:val="22"/>
        </w:rPr>
        <w:t xml:space="preserve">Individuals who had received high dose steroids (equivalent to &gt;40mg prednisolone per day for more than a </w:t>
      </w:r>
      <w:proofErr w:type="gramStart"/>
      <w:r w:rsidRPr="00977953">
        <w:rPr>
          <w:rFonts w:ascii="Arial" w:hAnsi="Arial" w:cs="Arial"/>
          <w:bCs/>
          <w:sz w:val="22"/>
        </w:rPr>
        <w:t>week )for</w:t>
      </w:r>
      <w:proofErr w:type="gramEnd"/>
      <w:r w:rsidRPr="00977953">
        <w:rPr>
          <w:rFonts w:ascii="Arial" w:hAnsi="Arial" w:cs="Arial"/>
          <w:bCs/>
          <w:sz w:val="22"/>
        </w:rPr>
        <w:t xml:space="preserve"> any reason in the month before vaccination</w:t>
      </w:r>
    </w:p>
    <w:p w14:paraId="153F578F" w14:textId="77777777" w:rsidR="004224D8" w:rsidRPr="00977953" w:rsidRDefault="004224D8" w:rsidP="00977953">
      <w:pPr>
        <w:pStyle w:val="NormalWeb"/>
        <w:shd w:val="clear" w:color="auto" w:fill="99FFCC"/>
        <w:tabs>
          <w:tab w:val="left" w:pos="6888"/>
        </w:tabs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n"/>
        </w:rPr>
      </w:pPr>
    </w:p>
    <w:p w14:paraId="3A0EBB4D" w14:textId="77777777" w:rsidR="00977953" w:rsidRDefault="00977953" w:rsidP="00977953">
      <w:pPr>
        <w:pStyle w:val="NormalWeb"/>
        <w:tabs>
          <w:tab w:val="left" w:pos="6888"/>
        </w:tabs>
        <w:ind w:left="360"/>
        <w:rPr>
          <w:rFonts w:ascii="Arial" w:hAnsi="Arial" w:cs="Arial"/>
          <w:bCs/>
          <w:sz w:val="22"/>
        </w:rPr>
      </w:pPr>
    </w:p>
    <w:p w14:paraId="62345535" w14:textId="77777777" w:rsidR="00977953" w:rsidRDefault="00977953" w:rsidP="00977953">
      <w:pPr>
        <w:pStyle w:val="NormalWeb"/>
        <w:tabs>
          <w:tab w:val="left" w:pos="6888"/>
        </w:tabs>
        <w:ind w:left="360"/>
        <w:rPr>
          <w:rFonts w:ascii="Arial" w:hAnsi="Arial" w:cs="Arial"/>
          <w:bCs/>
          <w:sz w:val="22"/>
        </w:rPr>
      </w:pPr>
    </w:p>
    <w:p w14:paraId="0CB5C319" w14:textId="77777777" w:rsidR="00977953" w:rsidRDefault="00977953" w:rsidP="00977953">
      <w:pPr>
        <w:pStyle w:val="NormalWeb"/>
        <w:tabs>
          <w:tab w:val="left" w:pos="6888"/>
        </w:tabs>
        <w:ind w:left="360"/>
        <w:rPr>
          <w:rFonts w:ascii="Arial" w:hAnsi="Arial" w:cs="Arial"/>
          <w:bCs/>
          <w:sz w:val="22"/>
        </w:rPr>
      </w:pPr>
    </w:p>
    <w:p w14:paraId="340A5EB0" w14:textId="77777777" w:rsidR="00977953" w:rsidRPr="00977953" w:rsidRDefault="00977953" w:rsidP="00977953">
      <w:pPr>
        <w:pStyle w:val="NormalWeb"/>
        <w:shd w:val="clear" w:color="auto" w:fill="99FFCC"/>
        <w:tabs>
          <w:tab w:val="left" w:pos="6888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Green book </w:t>
      </w:r>
      <w:r w:rsidRPr="00977953">
        <w:rPr>
          <w:rFonts w:ascii="Arial" w:hAnsi="Arial" w:cs="Arial"/>
          <w:bCs/>
          <w:sz w:val="22"/>
        </w:rPr>
        <w:t>Box 2: Criteria for a third primary dose of COVID-19 vaccine in children aged 5-11 years</w:t>
      </w:r>
      <w:r>
        <w:rPr>
          <w:rFonts w:ascii="Arial" w:hAnsi="Arial" w:cs="Arial"/>
          <w:bCs/>
          <w:sz w:val="22"/>
        </w:rPr>
        <w:t xml:space="preserve"> 4th Sept 2022</w:t>
      </w:r>
    </w:p>
    <w:p w14:paraId="0CDF6028" w14:textId="3AEF2F67" w:rsidR="00977953" w:rsidRPr="00977953" w:rsidRDefault="00977953" w:rsidP="00977953">
      <w:pPr>
        <w:pStyle w:val="NormalWeb"/>
        <w:shd w:val="clear" w:color="auto" w:fill="99FFCC"/>
        <w:tabs>
          <w:tab w:val="left" w:pos="6888"/>
        </w:tabs>
        <w:ind w:left="360"/>
        <w:rPr>
          <w:rFonts w:ascii="Arial" w:hAnsi="Arial" w:cs="Arial"/>
          <w:sz w:val="22"/>
        </w:rPr>
      </w:pPr>
      <w:r w:rsidRPr="00977953">
        <w:rPr>
          <w:rFonts w:ascii="Arial" w:hAnsi="Arial" w:cs="Arial"/>
          <w:bCs/>
          <w:sz w:val="22"/>
        </w:rPr>
        <w:t xml:space="preserve">Individuals with primary or acquired </w:t>
      </w:r>
      <w:r w:rsidR="004B29C7" w:rsidRPr="00977953">
        <w:rPr>
          <w:rFonts w:ascii="Arial" w:hAnsi="Arial" w:cs="Arial"/>
          <w:bCs/>
          <w:sz w:val="22"/>
        </w:rPr>
        <w:t>immunodeficiency</w:t>
      </w:r>
      <w:r w:rsidRPr="00977953">
        <w:rPr>
          <w:rFonts w:ascii="Arial" w:hAnsi="Arial" w:cs="Arial"/>
          <w:bCs/>
          <w:sz w:val="22"/>
        </w:rPr>
        <w:t xml:space="preserve"> states at the time of vaccination due to conditions including:</w:t>
      </w:r>
      <w:r w:rsidRPr="00977953">
        <w:rPr>
          <w:rFonts w:ascii="Arial" w:hAnsi="Arial" w:cs="Arial"/>
          <w:bCs/>
          <w:sz w:val="22"/>
        </w:rPr>
        <w:tab/>
      </w:r>
    </w:p>
    <w:p w14:paraId="70788651" w14:textId="77777777" w:rsidR="00907FE1" w:rsidRPr="00977953" w:rsidRDefault="00652A2E" w:rsidP="00977953">
      <w:pPr>
        <w:pStyle w:val="NormalWeb"/>
        <w:numPr>
          <w:ilvl w:val="0"/>
          <w:numId w:val="17"/>
        </w:numPr>
        <w:shd w:val="clear" w:color="auto" w:fill="99FFCC"/>
        <w:tabs>
          <w:tab w:val="left" w:pos="6888"/>
        </w:tabs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Acute and chronic </w:t>
      </w:r>
      <w:proofErr w:type="spellStart"/>
      <w:r w:rsidRPr="00977953">
        <w:rPr>
          <w:rFonts w:ascii="Arial" w:hAnsi="Arial" w:cs="Arial"/>
          <w:sz w:val="22"/>
        </w:rPr>
        <w:t>leukaemias</w:t>
      </w:r>
      <w:proofErr w:type="spellEnd"/>
      <w:r w:rsidRPr="00977953">
        <w:rPr>
          <w:rFonts w:ascii="Arial" w:hAnsi="Arial" w:cs="Arial"/>
          <w:sz w:val="22"/>
        </w:rPr>
        <w:t>, and clinically aggressive lymphomas (including Hodgkin’s lymphoma) who were under treatment or within 12 months of achieving cure at the time of vaccination</w:t>
      </w:r>
    </w:p>
    <w:p w14:paraId="5AC5BC92" w14:textId="77777777" w:rsidR="00907FE1" w:rsidRPr="00977953" w:rsidRDefault="00652A2E" w:rsidP="00977953">
      <w:pPr>
        <w:pStyle w:val="NormalWeb"/>
        <w:numPr>
          <w:ilvl w:val="0"/>
          <w:numId w:val="17"/>
        </w:numPr>
        <w:shd w:val="clear" w:color="auto" w:fill="99FFCC"/>
        <w:tabs>
          <w:tab w:val="left" w:pos="6888"/>
        </w:tabs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>Individuals under follow up for a chronic lymphoproliferative disorder including haematological malignancies</w:t>
      </w:r>
    </w:p>
    <w:p w14:paraId="6EE023A6" w14:textId="77777777" w:rsidR="00907FE1" w:rsidRPr="00977953" w:rsidRDefault="00652A2E" w:rsidP="00977953">
      <w:pPr>
        <w:pStyle w:val="NormalWeb"/>
        <w:numPr>
          <w:ilvl w:val="0"/>
          <w:numId w:val="17"/>
        </w:numPr>
        <w:shd w:val="clear" w:color="auto" w:fill="99FFCC"/>
        <w:tabs>
          <w:tab w:val="left" w:pos="6888"/>
        </w:tabs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Children with </w:t>
      </w:r>
      <w:proofErr w:type="spellStart"/>
      <w:r w:rsidRPr="00977953">
        <w:rPr>
          <w:rFonts w:ascii="Arial" w:hAnsi="Arial" w:cs="Arial"/>
          <w:sz w:val="22"/>
        </w:rPr>
        <w:t>immunosuppresion</w:t>
      </w:r>
      <w:proofErr w:type="spellEnd"/>
      <w:r w:rsidRPr="00977953">
        <w:rPr>
          <w:rFonts w:ascii="Arial" w:hAnsi="Arial" w:cs="Arial"/>
          <w:sz w:val="22"/>
        </w:rPr>
        <w:t xml:space="preserve"> due to HIV/AIDS (children with a current CD4 count of &lt;500 cells/µl in those aged  5 years and &lt;200 cells/µl  in those aged 6-11 years)</w:t>
      </w:r>
    </w:p>
    <w:p w14:paraId="27C485C0" w14:textId="77777777" w:rsidR="00907FE1" w:rsidRPr="00977953" w:rsidRDefault="00652A2E" w:rsidP="00977953">
      <w:pPr>
        <w:pStyle w:val="NormalWeb"/>
        <w:numPr>
          <w:ilvl w:val="0"/>
          <w:numId w:val="17"/>
        </w:numPr>
        <w:shd w:val="clear" w:color="auto" w:fill="99FFCC"/>
        <w:tabs>
          <w:tab w:val="left" w:pos="6888"/>
        </w:tabs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Primary or acquired cellular and combined immune deficiencies – those with </w:t>
      </w:r>
      <w:proofErr w:type="spellStart"/>
      <w:r w:rsidRPr="00977953">
        <w:rPr>
          <w:rFonts w:ascii="Arial" w:hAnsi="Arial" w:cs="Arial"/>
          <w:sz w:val="22"/>
        </w:rPr>
        <w:t>lymphopaenia</w:t>
      </w:r>
      <w:proofErr w:type="spellEnd"/>
      <w:r w:rsidRPr="00977953">
        <w:rPr>
          <w:rFonts w:ascii="Arial" w:hAnsi="Arial" w:cs="Arial"/>
          <w:sz w:val="22"/>
        </w:rPr>
        <w:t xml:space="preserve"> (&lt;1,000 </w:t>
      </w:r>
      <w:proofErr w:type="spellStart"/>
      <w:r w:rsidRPr="00977953">
        <w:rPr>
          <w:rFonts w:ascii="Arial" w:hAnsi="Arial" w:cs="Arial"/>
          <w:sz w:val="22"/>
        </w:rPr>
        <w:t>lymphoctyes</w:t>
      </w:r>
      <w:proofErr w:type="spellEnd"/>
      <w:r w:rsidRPr="00977953">
        <w:rPr>
          <w:rFonts w:ascii="Arial" w:hAnsi="Arial" w:cs="Arial"/>
          <w:sz w:val="22"/>
        </w:rPr>
        <w:t xml:space="preserve">/µl) or with a functional </w:t>
      </w:r>
      <w:proofErr w:type="spellStart"/>
      <w:r w:rsidRPr="00977953">
        <w:rPr>
          <w:rFonts w:ascii="Arial" w:hAnsi="Arial" w:cs="Arial"/>
          <w:sz w:val="22"/>
        </w:rPr>
        <w:t>lymphoctye</w:t>
      </w:r>
      <w:proofErr w:type="spellEnd"/>
      <w:r w:rsidRPr="00977953">
        <w:rPr>
          <w:rFonts w:ascii="Arial" w:hAnsi="Arial" w:cs="Arial"/>
          <w:sz w:val="22"/>
        </w:rPr>
        <w:t xml:space="preserve"> disorder</w:t>
      </w:r>
    </w:p>
    <w:p w14:paraId="394BE6B3" w14:textId="77777777" w:rsidR="00907FE1" w:rsidRPr="00977953" w:rsidRDefault="00652A2E" w:rsidP="00977953">
      <w:pPr>
        <w:pStyle w:val="NormalWeb"/>
        <w:numPr>
          <w:ilvl w:val="0"/>
          <w:numId w:val="17"/>
        </w:numPr>
        <w:shd w:val="clear" w:color="auto" w:fill="99FFCC"/>
        <w:tabs>
          <w:tab w:val="left" w:pos="6888"/>
        </w:tabs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>those who had received and allogenic (cells form a donor or and autologous (using their own cells) stem cell transplant in the 24 months before vaccination</w:t>
      </w:r>
    </w:p>
    <w:p w14:paraId="2FDE339A" w14:textId="77777777" w:rsidR="00907FE1" w:rsidRPr="00977953" w:rsidRDefault="00652A2E" w:rsidP="00977953">
      <w:pPr>
        <w:pStyle w:val="NormalWeb"/>
        <w:numPr>
          <w:ilvl w:val="0"/>
          <w:numId w:val="17"/>
        </w:numPr>
        <w:shd w:val="clear" w:color="auto" w:fill="99FFCC"/>
        <w:tabs>
          <w:tab w:val="left" w:pos="6888"/>
        </w:tabs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>those who have received a stem cell transplant more than 24 months before vaccination but had ongoing immunosuppression or graft versus host disease (GVHD)</w:t>
      </w:r>
    </w:p>
    <w:p w14:paraId="7A6E54DD" w14:textId="77777777" w:rsidR="00907FE1" w:rsidRPr="00977953" w:rsidRDefault="00652A2E" w:rsidP="00977953">
      <w:pPr>
        <w:pStyle w:val="NormalWeb"/>
        <w:numPr>
          <w:ilvl w:val="0"/>
          <w:numId w:val="17"/>
        </w:numPr>
        <w:shd w:val="clear" w:color="auto" w:fill="99FFCC"/>
        <w:tabs>
          <w:tab w:val="left" w:pos="6888"/>
        </w:tabs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Persistent </w:t>
      </w:r>
      <w:proofErr w:type="spellStart"/>
      <w:r w:rsidRPr="00977953">
        <w:rPr>
          <w:rFonts w:ascii="Arial" w:hAnsi="Arial" w:cs="Arial"/>
          <w:sz w:val="22"/>
        </w:rPr>
        <w:t>agammaglobulinaemia</w:t>
      </w:r>
      <w:proofErr w:type="spellEnd"/>
      <w:r w:rsidRPr="00977953">
        <w:rPr>
          <w:rFonts w:ascii="Arial" w:hAnsi="Arial" w:cs="Arial"/>
          <w:sz w:val="22"/>
        </w:rPr>
        <w:t xml:space="preserve"> (IgG&lt;3g/L) due to primary immunodeficiency (</w:t>
      </w:r>
      <w:proofErr w:type="spellStart"/>
      <w:r w:rsidRPr="00977953">
        <w:rPr>
          <w:rFonts w:ascii="Arial" w:hAnsi="Arial" w:cs="Arial"/>
          <w:sz w:val="22"/>
        </w:rPr>
        <w:t>eg</w:t>
      </w:r>
      <w:proofErr w:type="spellEnd"/>
      <w:r w:rsidRPr="00977953">
        <w:rPr>
          <w:rFonts w:ascii="Arial" w:hAnsi="Arial" w:cs="Arial"/>
          <w:sz w:val="22"/>
        </w:rPr>
        <w:t xml:space="preserve"> common variable deficiency) or secondary to disease/therapy</w:t>
      </w:r>
    </w:p>
    <w:p w14:paraId="75BA8BC8" w14:textId="77777777" w:rsidR="00977953" w:rsidRPr="00977953" w:rsidRDefault="00977953" w:rsidP="00977953">
      <w:pPr>
        <w:pStyle w:val="NormalWeb"/>
        <w:shd w:val="clear" w:color="auto" w:fill="99FFCC"/>
        <w:tabs>
          <w:tab w:val="left" w:pos="6888"/>
        </w:tabs>
        <w:ind w:left="360"/>
        <w:rPr>
          <w:rFonts w:ascii="Arial" w:hAnsi="Arial" w:cs="Arial"/>
          <w:sz w:val="22"/>
        </w:rPr>
      </w:pPr>
      <w:r w:rsidRPr="00977953">
        <w:rPr>
          <w:rFonts w:ascii="Arial" w:hAnsi="Arial" w:cs="Arial"/>
          <w:bCs/>
          <w:sz w:val="22"/>
        </w:rPr>
        <w:t>Individuals on immunosuppression or immunomodulating therapy at the time of vaccination including:</w:t>
      </w:r>
      <w:r w:rsidRPr="00977953">
        <w:rPr>
          <w:rFonts w:ascii="Arial" w:hAnsi="Arial" w:cs="Arial"/>
          <w:bCs/>
          <w:sz w:val="22"/>
        </w:rPr>
        <w:tab/>
      </w:r>
    </w:p>
    <w:p w14:paraId="10916E45" w14:textId="77777777" w:rsidR="00907FE1" w:rsidRPr="00977953" w:rsidRDefault="00652A2E" w:rsidP="00977953">
      <w:pPr>
        <w:pStyle w:val="NormalWeb"/>
        <w:numPr>
          <w:ilvl w:val="0"/>
          <w:numId w:val="18"/>
        </w:numPr>
        <w:shd w:val="clear" w:color="auto" w:fill="99FFCC"/>
        <w:tabs>
          <w:tab w:val="left" w:pos="6888"/>
        </w:tabs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>those who were receiving immunosuppressive therapy for a solid organ transplant at the time of vaccination</w:t>
      </w:r>
    </w:p>
    <w:p w14:paraId="36401539" w14:textId="10314A00" w:rsidR="00907FE1" w:rsidRPr="00977953" w:rsidRDefault="00652A2E" w:rsidP="00977953">
      <w:pPr>
        <w:pStyle w:val="NormalWeb"/>
        <w:numPr>
          <w:ilvl w:val="0"/>
          <w:numId w:val="18"/>
        </w:numPr>
        <w:shd w:val="clear" w:color="auto" w:fill="99FFCC"/>
        <w:tabs>
          <w:tab w:val="left" w:pos="6888"/>
        </w:tabs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those who were receiving or had a received in the [previous 3 months targeted therapy for autoimmune disease, such as JAK inhibitors or biologic immune modulators, including B-cell targeted therapies (including rituximab but in this case the recipient would be considered immunosuppressed for a </w:t>
      </w:r>
      <w:r w:rsidR="004B29C7" w:rsidRPr="00977953">
        <w:rPr>
          <w:rFonts w:ascii="Arial" w:hAnsi="Arial" w:cs="Arial"/>
          <w:sz w:val="22"/>
        </w:rPr>
        <w:t>6-month</w:t>
      </w:r>
      <w:r w:rsidRPr="00977953">
        <w:rPr>
          <w:rFonts w:ascii="Arial" w:hAnsi="Arial" w:cs="Arial"/>
          <w:sz w:val="22"/>
        </w:rPr>
        <w:t xml:space="preserve"> period). T-cell co-stimulation modulators, </w:t>
      </w:r>
      <w:proofErr w:type="spellStart"/>
      <w:r w:rsidRPr="00977953">
        <w:rPr>
          <w:rFonts w:ascii="Arial" w:hAnsi="Arial" w:cs="Arial"/>
          <w:sz w:val="22"/>
        </w:rPr>
        <w:t>moncolonal</w:t>
      </w:r>
      <w:proofErr w:type="spellEnd"/>
      <w:r w:rsidRPr="00977953">
        <w:rPr>
          <w:rFonts w:ascii="Arial" w:hAnsi="Arial" w:cs="Arial"/>
          <w:sz w:val="22"/>
        </w:rPr>
        <w:t xml:space="preserve"> tumour necrosis factor inhibitors (</w:t>
      </w:r>
      <w:proofErr w:type="spellStart"/>
      <w:r w:rsidRPr="00977953">
        <w:rPr>
          <w:rFonts w:ascii="Arial" w:hAnsi="Arial" w:cs="Arial"/>
          <w:sz w:val="22"/>
        </w:rPr>
        <w:t>TNFi</w:t>
      </w:r>
      <w:proofErr w:type="spellEnd"/>
      <w:r w:rsidRPr="00977953">
        <w:rPr>
          <w:rFonts w:ascii="Arial" w:hAnsi="Arial" w:cs="Arial"/>
          <w:sz w:val="22"/>
        </w:rPr>
        <w:t>), soluble TNF receptors, interleukin (IL)-6 receptor inhibitors, IL-17 inhibitors, IL 12/23 inhibitors, IL 23 inhibitors (Note: this list is not exhaustive)</w:t>
      </w:r>
    </w:p>
    <w:p w14:paraId="537B0279" w14:textId="77777777" w:rsidR="00907FE1" w:rsidRPr="00977953" w:rsidRDefault="00652A2E" w:rsidP="00977953">
      <w:pPr>
        <w:pStyle w:val="NormalWeb"/>
        <w:numPr>
          <w:ilvl w:val="0"/>
          <w:numId w:val="18"/>
        </w:numPr>
        <w:shd w:val="clear" w:color="auto" w:fill="99FFCC"/>
        <w:tabs>
          <w:tab w:val="left" w:pos="6888"/>
        </w:tabs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 xml:space="preserve">those who were receiving or had received immunosuppressive chemotherapy or radiotherapy for any indication in the 6 months </w:t>
      </w:r>
    </w:p>
    <w:p w14:paraId="311AC2D6" w14:textId="77777777" w:rsidR="00977953" w:rsidRPr="00977953" w:rsidRDefault="00977953" w:rsidP="00977953">
      <w:pPr>
        <w:pStyle w:val="NormalWeb"/>
        <w:shd w:val="clear" w:color="auto" w:fill="99FFCC"/>
        <w:tabs>
          <w:tab w:val="left" w:pos="6888"/>
        </w:tabs>
        <w:ind w:left="360"/>
        <w:rPr>
          <w:rFonts w:ascii="Arial" w:hAnsi="Arial" w:cs="Arial"/>
          <w:sz w:val="22"/>
        </w:rPr>
      </w:pPr>
      <w:r w:rsidRPr="00977953">
        <w:rPr>
          <w:rFonts w:ascii="Arial" w:hAnsi="Arial" w:cs="Arial"/>
          <w:bCs/>
          <w:sz w:val="22"/>
        </w:rPr>
        <w:t>Individuals with chronic immune-mediated inflammatory disease who were receiving or had received immunosuppressive therapy prior to vaccination including:</w:t>
      </w:r>
      <w:r w:rsidRPr="00977953">
        <w:rPr>
          <w:rFonts w:ascii="Arial" w:hAnsi="Arial" w:cs="Arial"/>
          <w:sz w:val="22"/>
        </w:rPr>
        <w:tab/>
      </w:r>
    </w:p>
    <w:p w14:paraId="6AB14E47" w14:textId="77777777" w:rsidR="00907FE1" w:rsidRPr="00977953" w:rsidRDefault="00652A2E" w:rsidP="00977953">
      <w:pPr>
        <w:pStyle w:val="NormalWeb"/>
        <w:numPr>
          <w:ilvl w:val="0"/>
          <w:numId w:val="19"/>
        </w:numPr>
        <w:shd w:val="clear" w:color="auto" w:fill="99FFCC"/>
        <w:tabs>
          <w:tab w:val="left" w:pos="6888"/>
        </w:tabs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>high dose corticosteroids (equivalent to ≥ 1mg prednisolone per kg per day) for more than 10 days in the month before vaccination</w:t>
      </w:r>
    </w:p>
    <w:p w14:paraId="2F14DF06" w14:textId="77777777" w:rsidR="00907FE1" w:rsidRPr="00977953" w:rsidRDefault="00652A2E" w:rsidP="00977953">
      <w:pPr>
        <w:pStyle w:val="NormalWeb"/>
        <w:numPr>
          <w:ilvl w:val="0"/>
          <w:numId w:val="19"/>
        </w:numPr>
        <w:shd w:val="clear" w:color="auto" w:fill="99FFCC"/>
        <w:tabs>
          <w:tab w:val="left" w:pos="6888"/>
        </w:tabs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>long term moderate dose corticosteroids (equivalent to ≥ 0.5mg prednisolone per kg per day for more than 4 weeks) in the 3 months before vaccination</w:t>
      </w:r>
    </w:p>
    <w:p w14:paraId="4EBCABDE" w14:textId="77777777" w:rsidR="00907FE1" w:rsidRPr="00977953" w:rsidRDefault="00652A2E" w:rsidP="00977953">
      <w:pPr>
        <w:pStyle w:val="NormalWeb"/>
        <w:numPr>
          <w:ilvl w:val="0"/>
          <w:numId w:val="19"/>
        </w:numPr>
        <w:shd w:val="clear" w:color="auto" w:fill="99FFCC"/>
        <w:tabs>
          <w:tab w:val="left" w:pos="6888"/>
        </w:tabs>
        <w:rPr>
          <w:rFonts w:ascii="Arial" w:hAnsi="Arial" w:cs="Arial"/>
          <w:sz w:val="22"/>
        </w:rPr>
      </w:pPr>
      <w:r w:rsidRPr="00977953">
        <w:rPr>
          <w:rFonts w:ascii="Arial" w:hAnsi="Arial" w:cs="Arial"/>
          <w:sz w:val="22"/>
        </w:rPr>
        <w:t>any dose of non-biological oral immune modulating drugs (</w:t>
      </w:r>
      <w:proofErr w:type="gramStart"/>
      <w:r w:rsidRPr="00977953">
        <w:rPr>
          <w:rFonts w:ascii="Arial" w:hAnsi="Arial" w:cs="Arial"/>
          <w:sz w:val="22"/>
        </w:rPr>
        <w:t>with the exception of</w:t>
      </w:r>
      <w:proofErr w:type="gramEnd"/>
      <w:r w:rsidRPr="00977953">
        <w:rPr>
          <w:rFonts w:ascii="Arial" w:hAnsi="Arial" w:cs="Arial"/>
          <w:sz w:val="22"/>
        </w:rPr>
        <w:t xml:space="preserve"> hydroxychloroquine and sulfasalazine), such as methotrexate, azathioprine, 6-mercaptopurine or mycophenolate in the 3 months before vaccination. (Note this is not exhaustive)</w:t>
      </w:r>
    </w:p>
    <w:p w14:paraId="371A3073" w14:textId="2488D9A1" w:rsidR="00977953" w:rsidRPr="00977953" w:rsidRDefault="00977953" w:rsidP="00977953">
      <w:pPr>
        <w:pStyle w:val="NormalWeb"/>
        <w:shd w:val="clear" w:color="auto" w:fill="99FFCC"/>
        <w:tabs>
          <w:tab w:val="left" w:pos="6888"/>
        </w:tabs>
        <w:ind w:left="360"/>
        <w:rPr>
          <w:rFonts w:ascii="Arial" w:hAnsi="Arial" w:cs="Arial"/>
          <w:b/>
        </w:rPr>
      </w:pPr>
      <w:r w:rsidRPr="00977953">
        <w:rPr>
          <w:rFonts w:ascii="Arial" w:hAnsi="Arial" w:cs="Arial"/>
          <w:bCs/>
          <w:sz w:val="22"/>
        </w:rPr>
        <w:t xml:space="preserve">Individuals who had </w:t>
      </w:r>
      <w:r w:rsidR="004B29C7" w:rsidRPr="00977953">
        <w:rPr>
          <w:rFonts w:ascii="Arial" w:hAnsi="Arial" w:cs="Arial"/>
          <w:bCs/>
          <w:sz w:val="22"/>
        </w:rPr>
        <w:t>received</w:t>
      </w:r>
      <w:r w:rsidRPr="00977953">
        <w:rPr>
          <w:rFonts w:ascii="Arial" w:hAnsi="Arial" w:cs="Arial"/>
          <w:bCs/>
          <w:sz w:val="22"/>
        </w:rPr>
        <w:t xml:space="preserve"> high dose steroids (equivalent to </w:t>
      </w:r>
      <w:proofErr w:type="gramStart"/>
      <w:r w:rsidRPr="00977953">
        <w:rPr>
          <w:rFonts w:ascii="Arial" w:hAnsi="Arial" w:cs="Arial"/>
          <w:bCs/>
          <w:sz w:val="22"/>
        </w:rPr>
        <w:t>≥  2</w:t>
      </w:r>
      <w:proofErr w:type="gramEnd"/>
      <w:r w:rsidRPr="00977953">
        <w:rPr>
          <w:rFonts w:ascii="Arial" w:hAnsi="Arial" w:cs="Arial"/>
          <w:bCs/>
          <w:sz w:val="22"/>
        </w:rPr>
        <w:t>mg prednisolone per kg per day for more than a week) for any reason in the month before vaccination</w:t>
      </w:r>
      <w:r w:rsidRPr="00977953">
        <w:rPr>
          <w:rFonts w:ascii="Arial" w:hAnsi="Arial" w:cs="Arial"/>
          <w:b/>
          <w:bCs/>
        </w:rPr>
        <w:tab/>
      </w:r>
      <w:r w:rsidRPr="00977953">
        <w:rPr>
          <w:rFonts w:ascii="Arial" w:hAnsi="Arial" w:cs="Arial"/>
          <w:b/>
        </w:rPr>
        <w:tab/>
      </w:r>
    </w:p>
    <w:p w14:paraId="02C18C97" w14:textId="77777777" w:rsidR="004224D8" w:rsidRPr="004224D8" w:rsidRDefault="004224D8" w:rsidP="004224D8">
      <w:pPr>
        <w:pStyle w:val="NormalWeb"/>
        <w:rPr>
          <w:rFonts w:ascii="Arial" w:hAnsi="Arial" w:cs="Arial"/>
          <w:b/>
          <w:sz w:val="20"/>
          <w:szCs w:val="22"/>
          <w:lang w:val="en"/>
        </w:rPr>
      </w:pPr>
      <w:r w:rsidRPr="004224D8">
        <w:rPr>
          <w:rFonts w:ascii="Arial" w:hAnsi="Arial" w:cs="Arial"/>
          <w:b/>
        </w:rPr>
        <w:lastRenderedPageBreak/>
        <w:t xml:space="preserve">Appendix </w:t>
      </w:r>
      <w:r w:rsidR="00977953">
        <w:rPr>
          <w:rFonts w:ascii="Arial" w:hAnsi="Arial" w:cs="Arial"/>
          <w:b/>
        </w:rPr>
        <w:t>3</w:t>
      </w:r>
    </w:p>
    <w:p w14:paraId="563B240B" w14:textId="77777777" w:rsidR="004224D8" w:rsidRDefault="004224D8" w:rsidP="009A2110">
      <w:pPr>
        <w:spacing w:after="0" w:line="240" w:lineRule="auto"/>
        <w:rPr>
          <w:rFonts w:ascii="Arial" w:hAnsi="Arial" w:cs="Arial"/>
          <w:b/>
        </w:rPr>
      </w:pPr>
      <w:r w:rsidRPr="004224D8">
        <w:rPr>
          <w:rFonts w:ascii="Arial" w:hAnsi="Arial" w:cs="Arial"/>
          <w:b/>
        </w:rPr>
        <w:t>CSU Assurances required for return to work:</w:t>
      </w:r>
    </w:p>
    <w:p w14:paraId="35E293C3" w14:textId="77777777" w:rsidR="00B57D4D" w:rsidRPr="00B57D4D" w:rsidRDefault="00B57D4D" w:rsidP="009A2110">
      <w:pPr>
        <w:spacing w:after="0" w:line="240" w:lineRule="auto"/>
        <w:rPr>
          <w:rFonts w:ascii="Arial" w:eastAsia="Times New Roman" w:hAnsi="Arial" w:cs="Arial"/>
          <w:color w:val="0B0C0C"/>
          <w:szCs w:val="24"/>
          <w:lang w:val="en" w:eastAsia="en-GB"/>
        </w:rPr>
      </w:pPr>
      <w:r w:rsidRPr="00B57D4D">
        <w:rPr>
          <w:rFonts w:ascii="Arial" w:eastAsia="Times New Roman" w:hAnsi="Arial" w:cs="Arial"/>
          <w:color w:val="0B0C0C"/>
          <w:szCs w:val="24"/>
          <w:lang w:val="en" w:eastAsia="en-GB"/>
        </w:rPr>
        <w:t xml:space="preserve">Staff who are identified as a household or overnight contact of someone who has had a positive COVID-19 test result should discuss ways to </w:t>
      </w:r>
      <w:proofErr w:type="spellStart"/>
      <w:r w:rsidRPr="00B57D4D">
        <w:rPr>
          <w:rFonts w:ascii="Arial" w:eastAsia="Times New Roman" w:hAnsi="Arial" w:cs="Arial"/>
          <w:color w:val="0B0C0C"/>
          <w:szCs w:val="24"/>
          <w:lang w:val="en" w:eastAsia="en-GB"/>
        </w:rPr>
        <w:t>minimise</w:t>
      </w:r>
      <w:proofErr w:type="spellEnd"/>
      <w:r w:rsidRPr="00B57D4D">
        <w:rPr>
          <w:rFonts w:ascii="Arial" w:eastAsia="Times New Roman" w:hAnsi="Arial" w:cs="Arial"/>
          <w:color w:val="0B0C0C"/>
          <w:szCs w:val="24"/>
          <w:lang w:val="en" w:eastAsia="en-GB"/>
        </w:rPr>
        <w:t xml:space="preserve"> risk of onwards transmission with their line manager.</w:t>
      </w:r>
    </w:p>
    <w:p w14:paraId="504B818C" w14:textId="77777777" w:rsidR="00B57D4D" w:rsidRPr="00B57D4D" w:rsidRDefault="00B57D4D" w:rsidP="00B57D4D">
      <w:pPr>
        <w:spacing w:before="225" w:after="225" w:line="240" w:lineRule="auto"/>
        <w:rPr>
          <w:rFonts w:ascii="Arial" w:eastAsia="Times New Roman" w:hAnsi="Arial" w:cs="Arial"/>
          <w:color w:val="0B0C0C"/>
          <w:szCs w:val="24"/>
          <w:lang w:val="en" w:eastAsia="en-GB"/>
        </w:rPr>
      </w:pPr>
      <w:r w:rsidRPr="00B57D4D">
        <w:rPr>
          <w:rFonts w:ascii="Arial" w:eastAsia="Times New Roman" w:hAnsi="Arial" w:cs="Arial"/>
          <w:color w:val="0B0C0C"/>
          <w:szCs w:val="24"/>
          <w:lang w:val="en" w:eastAsia="en-GB"/>
        </w:rPr>
        <w:t>This may include considering:</w:t>
      </w:r>
    </w:p>
    <w:p w14:paraId="7BB5AC4D" w14:textId="77777777" w:rsidR="00B57D4D" w:rsidRPr="009A2110" w:rsidRDefault="00B57D4D" w:rsidP="009A2110">
      <w:pPr>
        <w:pStyle w:val="ListParagraph"/>
        <w:numPr>
          <w:ilvl w:val="0"/>
          <w:numId w:val="16"/>
        </w:numPr>
        <w:spacing w:after="75" w:line="240" w:lineRule="auto"/>
        <w:rPr>
          <w:rFonts w:ascii="Arial" w:eastAsia="Times New Roman" w:hAnsi="Arial" w:cs="Arial"/>
          <w:color w:val="0B0C0C"/>
          <w:szCs w:val="24"/>
          <w:lang w:val="en" w:eastAsia="en-GB"/>
        </w:rPr>
      </w:pPr>
      <w:r w:rsidRPr="009A2110">
        <w:rPr>
          <w:rFonts w:ascii="Arial" w:eastAsia="Times New Roman" w:hAnsi="Arial" w:cs="Arial"/>
          <w:color w:val="0B0C0C"/>
          <w:szCs w:val="24"/>
          <w:lang w:val="en" w:eastAsia="en-GB"/>
        </w:rPr>
        <w:t xml:space="preserve">redeployment to lower risk areas for patient-facing healthcare staff, especially if the member of staff works with </w:t>
      </w:r>
      <w:hyperlink r:id="rId24" w:history="1">
        <w:r w:rsidRPr="009A2110">
          <w:rPr>
            <w:rFonts w:ascii="Arial" w:eastAsia="Times New Roman" w:hAnsi="Arial" w:cs="Arial"/>
            <w:color w:val="1D70B8"/>
            <w:szCs w:val="24"/>
            <w:u w:val="single"/>
            <w:lang w:val="en" w:eastAsia="en-GB"/>
          </w:rPr>
          <w:t>patients whose immune system means that they are at higher risk of serious illness despite vaccination</w:t>
        </w:r>
      </w:hyperlink>
      <w:r w:rsidRPr="009A2110">
        <w:rPr>
          <w:rFonts w:ascii="Arial" w:eastAsia="Times New Roman" w:hAnsi="Arial" w:cs="Arial"/>
          <w:color w:val="0B0C0C"/>
          <w:szCs w:val="24"/>
          <w:lang w:val="en" w:eastAsia="en-GB"/>
        </w:rPr>
        <w:t xml:space="preserve"> </w:t>
      </w:r>
    </w:p>
    <w:p w14:paraId="039FFB04" w14:textId="77777777" w:rsidR="00B57D4D" w:rsidRPr="009A2110" w:rsidRDefault="00B57D4D" w:rsidP="009A2110">
      <w:pPr>
        <w:pStyle w:val="ListParagraph"/>
        <w:numPr>
          <w:ilvl w:val="0"/>
          <w:numId w:val="16"/>
        </w:numPr>
        <w:spacing w:after="75" w:line="240" w:lineRule="auto"/>
        <w:rPr>
          <w:rFonts w:ascii="Arial" w:eastAsia="Times New Roman" w:hAnsi="Arial" w:cs="Arial"/>
          <w:color w:val="0B0C0C"/>
          <w:szCs w:val="24"/>
          <w:lang w:val="en" w:eastAsia="en-GB"/>
        </w:rPr>
      </w:pPr>
      <w:r w:rsidRPr="009A2110">
        <w:rPr>
          <w:rFonts w:ascii="Arial" w:eastAsia="Times New Roman" w:hAnsi="Arial" w:cs="Arial"/>
          <w:color w:val="0B0C0C"/>
          <w:szCs w:val="24"/>
          <w:lang w:val="en" w:eastAsia="en-GB"/>
        </w:rPr>
        <w:t xml:space="preserve">working from home for </w:t>
      </w:r>
      <w:proofErr w:type="spellStart"/>
      <w:r w:rsidRPr="009A2110">
        <w:rPr>
          <w:rFonts w:ascii="Arial" w:eastAsia="Times New Roman" w:hAnsi="Arial" w:cs="Arial"/>
          <w:color w:val="0B0C0C"/>
          <w:szCs w:val="24"/>
          <w:lang w:val="en" w:eastAsia="en-GB"/>
        </w:rPr>
        <w:t>non patient</w:t>
      </w:r>
      <w:proofErr w:type="spellEnd"/>
      <w:r w:rsidRPr="009A2110">
        <w:rPr>
          <w:rFonts w:ascii="Arial" w:eastAsia="Times New Roman" w:hAnsi="Arial" w:cs="Arial"/>
          <w:color w:val="0B0C0C"/>
          <w:szCs w:val="24"/>
          <w:lang w:val="en" w:eastAsia="en-GB"/>
        </w:rPr>
        <w:t>-facing healthcare staff</w:t>
      </w:r>
    </w:p>
    <w:p w14:paraId="2B6D7171" w14:textId="77777777" w:rsidR="00B57D4D" w:rsidRPr="009A2110" w:rsidRDefault="00B57D4D" w:rsidP="009A2110">
      <w:pPr>
        <w:pStyle w:val="ListParagraph"/>
        <w:numPr>
          <w:ilvl w:val="0"/>
          <w:numId w:val="16"/>
        </w:numPr>
        <w:spacing w:after="75" w:line="240" w:lineRule="auto"/>
        <w:rPr>
          <w:rFonts w:ascii="Arial" w:eastAsia="Times New Roman" w:hAnsi="Arial" w:cs="Arial"/>
          <w:color w:val="0B0C0C"/>
          <w:szCs w:val="24"/>
          <w:lang w:val="en" w:eastAsia="en-GB"/>
        </w:rPr>
      </w:pPr>
      <w:r w:rsidRPr="009A2110">
        <w:rPr>
          <w:rFonts w:ascii="Arial" w:eastAsia="Times New Roman" w:hAnsi="Arial" w:cs="Arial"/>
          <w:color w:val="0B0C0C"/>
          <w:szCs w:val="24"/>
          <w:lang w:val="en" w:eastAsia="en-GB"/>
        </w:rPr>
        <w:t>limiting close contact with other people especially in crowded, enclosed or poorly ventilated spaces</w:t>
      </w:r>
    </w:p>
    <w:p w14:paraId="20A5BD3E" w14:textId="77777777" w:rsidR="00B57D4D" w:rsidRPr="009A2110" w:rsidRDefault="00B57D4D" w:rsidP="009A2110">
      <w:pPr>
        <w:spacing w:before="225" w:line="240" w:lineRule="auto"/>
        <w:rPr>
          <w:rFonts w:ascii="Arial" w:eastAsia="Times New Roman" w:hAnsi="Arial" w:cs="Arial"/>
          <w:color w:val="0B0C0C"/>
          <w:szCs w:val="24"/>
          <w:lang w:val="en" w:eastAsia="en-GB"/>
        </w:rPr>
      </w:pPr>
      <w:r w:rsidRPr="00B57D4D">
        <w:rPr>
          <w:rFonts w:ascii="Arial" w:eastAsia="Times New Roman" w:hAnsi="Arial" w:cs="Arial"/>
          <w:color w:val="0B0C0C"/>
          <w:szCs w:val="24"/>
          <w:lang w:val="en" w:eastAsia="en-GB"/>
        </w:rPr>
        <w:t xml:space="preserve">While they are attending work, staff must continue to comply rigorously with all relevant </w:t>
      </w:r>
      <w:hyperlink r:id="rId25" w:history="1">
        <w:r w:rsidRPr="00B57D4D">
          <w:rPr>
            <w:rFonts w:ascii="Arial" w:eastAsia="Times New Roman" w:hAnsi="Arial" w:cs="Arial"/>
            <w:color w:val="1D70B8"/>
            <w:szCs w:val="24"/>
            <w:u w:val="single"/>
            <w:lang w:val="en" w:eastAsia="en-GB"/>
          </w:rPr>
          <w:t>infec</w:t>
        </w:r>
        <w:r w:rsidRPr="00B57D4D">
          <w:rPr>
            <w:rFonts w:ascii="Arial" w:eastAsia="Times New Roman" w:hAnsi="Arial" w:cs="Arial"/>
            <w:color w:val="1D70B8"/>
            <w:szCs w:val="24"/>
            <w:u w:val="single"/>
            <w:lang w:val="en" w:eastAsia="en-GB"/>
          </w:rPr>
          <w:t>tion control precautions</w:t>
        </w:r>
      </w:hyperlink>
      <w:r w:rsidRPr="00B57D4D">
        <w:rPr>
          <w:rFonts w:ascii="Arial" w:eastAsia="Times New Roman" w:hAnsi="Arial" w:cs="Arial"/>
          <w:color w:val="0B0C0C"/>
          <w:szCs w:val="24"/>
          <w:lang w:val="en" w:eastAsia="en-GB"/>
        </w:rPr>
        <w:t>.</w:t>
      </w:r>
    </w:p>
    <w:p w14:paraId="1159A80D" w14:textId="77777777" w:rsidR="004224D8" w:rsidRPr="004224D8" w:rsidRDefault="004224D8" w:rsidP="004224D8">
      <w:pPr>
        <w:rPr>
          <w:rFonts w:ascii="Arial" w:hAnsi="Arial" w:cs="Arial"/>
        </w:rPr>
      </w:pPr>
      <w:r w:rsidRPr="004224D8">
        <w:rPr>
          <w:rFonts w:ascii="Arial" w:hAnsi="Arial" w:cs="Arial"/>
          <w:b/>
        </w:rPr>
        <w:t>COVID</w:t>
      </w:r>
      <w:r w:rsidR="003D31B1">
        <w:rPr>
          <w:rFonts w:ascii="Arial" w:hAnsi="Arial" w:cs="Arial"/>
          <w:b/>
        </w:rPr>
        <w:t>-19</w:t>
      </w:r>
      <w:r w:rsidRPr="004224D8">
        <w:rPr>
          <w:rFonts w:ascii="Arial" w:hAnsi="Arial" w:cs="Arial"/>
          <w:b/>
        </w:rPr>
        <w:t xml:space="preserve"> positive staff returning to work:</w:t>
      </w:r>
      <w:r w:rsidRPr="004224D8">
        <w:rPr>
          <w:rFonts w:ascii="Arial" w:hAnsi="Arial" w:cs="Arial"/>
          <w:b/>
        </w:rPr>
        <w:br/>
      </w:r>
      <w:r w:rsidRPr="004224D8">
        <w:rPr>
          <w:rFonts w:ascii="Arial" w:hAnsi="Arial" w:cs="Arial"/>
        </w:rPr>
        <w:t>CSU / line manager is responsible to ensure:</w:t>
      </w:r>
    </w:p>
    <w:p w14:paraId="3790BADD" w14:textId="77777777" w:rsidR="004224D8" w:rsidRPr="004224D8" w:rsidRDefault="004224D8" w:rsidP="004224D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224D8">
        <w:rPr>
          <w:rFonts w:ascii="Arial" w:hAnsi="Arial" w:cs="Arial"/>
        </w:rPr>
        <w:t xml:space="preserve">That staff member does not work with patients who are especially vulnerable to COVID-19.  </w:t>
      </w:r>
    </w:p>
    <w:p w14:paraId="465D7658" w14:textId="77777777" w:rsidR="004224D8" w:rsidRPr="004224D8" w:rsidRDefault="004224D8" w:rsidP="004224D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224D8">
        <w:rPr>
          <w:rFonts w:ascii="Arial" w:hAnsi="Arial" w:cs="Arial"/>
        </w:rPr>
        <w:t>If they would ordinarily work with COVID</w:t>
      </w:r>
      <w:r w:rsidR="003D31B1">
        <w:rPr>
          <w:rFonts w:ascii="Arial" w:hAnsi="Arial" w:cs="Arial"/>
        </w:rPr>
        <w:t>-19</w:t>
      </w:r>
      <w:r w:rsidRPr="004224D8">
        <w:rPr>
          <w:rFonts w:ascii="Arial" w:hAnsi="Arial" w:cs="Arial"/>
        </w:rPr>
        <w:t xml:space="preserve"> vulnerable it is the CSUs responsibility to arrange redeployment/ working from home if applicable </w:t>
      </w:r>
    </w:p>
    <w:p w14:paraId="0A91E171" w14:textId="77777777" w:rsidR="004224D8" w:rsidRPr="004224D8" w:rsidRDefault="00546FF9" w:rsidP="004224D8">
      <w:pPr>
        <w:rPr>
          <w:rFonts w:ascii="Arial" w:hAnsi="Arial" w:cs="Arial"/>
        </w:rPr>
      </w:pPr>
      <w:r>
        <w:rPr>
          <w:rFonts w:ascii="Arial" w:hAnsi="Arial" w:cs="Arial"/>
          <w:b/>
        </w:rPr>
        <w:t>Staff who have been a CO</w:t>
      </w:r>
      <w:r w:rsidR="004224D8" w:rsidRPr="004224D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="004224D8" w:rsidRPr="004224D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-19</w:t>
      </w:r>
      <w:r w:rsidR="004224D8" w:rsidRPr="004224D8">
        <w:rPr>
          <w:rFonts w:ascii="Arial" w:hAnsi="Arial" w:cs="Arial"/>
          <w:b/>
        </w:rPr>
        <w:t xml:space="preserve"> contact returning to work</w:t>
      </w:r>
      <w:r w:rsidR="004224D8" w:rsidRPr="004224D8">
        <w:rPr>
          <w:rFonts w:ascii="Arial" w:hAnsi="Arial" w:cs="Arial"/>
        </w:rPr>
        <w:t>:</w:t>
      </w:r>
    </w:p>
    <w:p w14:paraId="19826CDE" w14:textId="77777777" w:rsidR="004224D8" w:rsidRPr="00572550" w:rsidRDefault="004224D8" w:rsidP="004224D8">
      <w:pPr>
        <w:pStyle w:val="xmsonormal"/>
        <w:rPr>
          <w:rFonts w:ascii="Arial" w:hAnsi="Arial" w:cs="Arial"/>
          <w:b/>
          <w:color w:val="1F497D"/>
          <w:sz w:val="22"/>
        </w:rPr>
      </w:pPr>
      <w:r w:rsidRPr="00572550">
        <w:rPr>
          <w:rFonts w:ascii="Arial" w:hAnsi="Arial" w:cs="Arial"/>
          <w:b/>
          <w:color w:val="1F497D"/>
          <w:sz w:val="22"/>
        </w:rPr>
        <w:t>For all staff returning to work: the CSU/line manager must ensure that: </w:t>
      </w:r>
    </w:p>
    <w:p w14:paraId="3B9738B2" w14:textId="77777777" w:rsidR="004224D8" w:rsidRPr="004224D8" w:rsidRDefault="004224D8" w:rsidP="004224D8">
      <w:pPr>
        <w:pStyle w:val="xmsonormal"/>
        <w:rPr>
          <w:rFonts w:ascii="Arial" w:hAnsi="Arial" w:cs="Arial"/>
          <w:b/>
        </w:rPr>
      </w:pPr>
    </w:p>
    <w:p w14:paraId="3366D969" w14:textId="77777777" w:rsidR="004224D8" w:rsidRPr="004224D8" w:rsidRDefault="004224D8" w:rsidP="004224D8">
      <w:pPr>
        <w:pStyle w:val="xmsonormal"/>
        <w:numPr>
          <w:ilvl w:val="0"/>
          <w:numId w:val="14"/>
        </w:numPr>
        <w:rPr>
          <w:rFonts w:ascii="Arial" w:hAnsi="Arial" w:cs="Arial"/>
          <w:color w:val="1F497D"/>
        </w:rPr>
      </w:pPr>
      <w:r w:rsidRPr="004224D8">
        <w:rPr>
          <w:rFonts w:ascii="Arial" w:hAnsi="Arial" w:cs="Arial"/>
          <w:color w:val="1F497D"/>
        </w:rPr>
        <w:t>Where required</w:t>
      </w:r>
      <w:r w:rsidR="00E2780F">
        <w:rPr>
          <w:rFonts w:ascii="Arial" w:hAnsi="Arial" w:cs="Arial"/>
          <w:color w:val="1F497D"/>
        </w:rPr>
        <w:t>,</w:t>
      </w:r>
      <w:r w:rsidRPr="004224D8">
        <w:rPr>
          <w:rFonts w:ascii="Arial" w:hAnsi="Arial" w:cs="Arial"/>
          <w:color w:val="1F497D"/>
        </w:rPr>
        <w:t xml:space="preserve"> a daily negative lateral flow test is returned pre shift. </w:t>
      </w:r>
    </w:p>
    <w:p w14:paraId="0BAF5555" w14:textId="77777777" w:rsidR="004224D8" w:rsidRPr="004224D8" w:rsidRDefault="004224D8" w:rsidP="004224D8">
      <w:pPr>
        <w:pStyle w:val="xmsonormal"/>
        <w:numPr>
          <w:ilvl w:val="0"/>
          <w:numId w:val="12"/>
        </w:numPr>
        <w:rPr>
          <w:rFonts w:ascii="Arial" w:hAnsi="Arial" w:cs="Arial"/>
          <w:color w:val="1F497D"/>
        </w:rPr>
      </w:pPr>
      <w:r w:rsidRPr="004224D8">
        <w:rPr>
          <w:rFonts w:ascii="Arial" w:hAnsi="Arial" w:cs="Arial"/>
          <w:color w:val="1F497D"/>
        </w:rPr>
        <w:t>Staff member should not work on the bone marrow transplant unit and discuss with line manager</w:t>
      </w:r>
    </w:p>
    <w:p w14:paraId="60695C98" w14:textId="77777777" w:rsidR="004224D8" w:rsidRPr="004224D8" w:rsidRDefault="004224D8" w:rsidP="004224D8">
      <w:pPr>
        <w:pStyle w:val="xmsonormal"/>
        <w:numPr>
          <w:ilvl w:val="0"/>
          <w:numId w:val="12"/>
        </w:numPr>
        <w:rPr>
          <w:rFonts w:ascii="Arial" w:hAnsi="Arial" w:cs="Arial"/>
          <w:color w:val="1F497D"/>
        </w:rPr>
      </w:pPr>
      <w:r w:rsidRPr="004224D8">
        <w:rPr>
          <w:rFonts w:ascii="Arial" w:hAnsi="Arial" w:cs="Arial"/>
          <w:color w:val="1F497D"/>
        </w:rPr>
        <w:t>If the staff member has had COVID</w:t>
      </w:r>
      <w:r w:rsidR="003D31B1">
        <w:rPr>
          <w:rFonts w:ascii="Arial" w:hAnsi="Arial" w:cs="Arial"/>
          <w:color w:val="1F497D"/>
        </w:rPr>
        <w:t>-19</w:t>
      </w:r>
      <w:r w:rsidR="00E2780F">
        <w:rPr>
          <w:rFonts w:ascii="Arial" w:hAnsi="Arial" w:cs="Arial"/>
          <w:color w:val="1F497D"/>
        </w:rPr>
        <w:t>,</w:t>
      </w:r>
      <w:r w:rsidRPr="004224D8">
        <w:rPr>
          <w:rFonts w:ascii="Arial" w:hAnsi="Arial" w:cs="Arial"/>
          <w:color w:val="1F497D"/>
        </w:rPr>
        <w:t xml:space="preserve"> they should not </w:t>
      </w:r>
      <w:r w:rsidR="00E2780F">
        <w:rPr>
          <w:rFonts w:ascii="Arial" w:hAnsi="Arial" w:cs="Arial"/>
          <w:color w:val="1F497D"/>
        </w:rPr>
        <w:t xml:space="preserve">return to </w:t>
      </w:r>
      <w:r w:rsidRPr="004224D8">
        <w:rPr>
          <w:rFonts w:ascii="Arial" w:hAnsi="Arial" w:cs="Arial"/>
          <w:color w:val="1F497D"/>
        </w:rPr>
        <w:t xml:space="preserve">work with </w:t>
      </w:r>
      <w:r w:rsidR="00E2780F">
        <w:rPr>
          <w:rFonts w:ascii="Arial" w:hAnsi="Arial" w:cs="Arial"/>
          <w:color w:val="1F497D"/>
        </w:rPr>
        <w:t xml:space="preserve">patients </w:t>
      </w:r>
      <w:r w:rsidRPr="004224D8">
        <w:rPr>
          <w:rFonts w:ascii="Arial" w:hAnsi="Arial" w:cs="Arial"/>
          <w:color w:val="1F497D"/>
        </w:rPr>
        <w:t xml:space="preserve">especially vulnerable to COVID-19 as listed in Appendix </w:t>
      </w:r>
      <w:r w:rsidR="00536865">
        <w:rPr>
          <w:rFonts w:ascii="Arial" w:hAnsi="Arial" w:cs="Arial"/>
          <w:color w:val="1F497D"/>
        </w:rPr>
        <w:t>2</w:t>
      </w:r>
      <w:r w:rsidRPr="004224D8">
        <w:rPr>
          <w:rFonts w:ascii="Arial" w:hAnsi="Arial" w:cs="Arial"/>
          <w:color w:val="1F497D"/>
        </w:rPr>
        <w:t xml:space="preserve"> until at least day 11.</w:t>
      </w:r>
      <w:r w:rsidR="00572550">
        <w:rPr>
          <w:rFonts w:ascii="Arial" w:hAnsi="Arial" w:cs="Arial"/>
          <w:color w:val="1F497D"/>
        </w:rPr>
        <w:t xml:space="preserve"> (Unless risk assessed by CSU</w:t>
      </w:r>
      <w:r w:rsidR="00F44E62">
        <w:rPr>
          <w:rFonts w:ascii="Arial" w:hAnsi="Arial" w:cs="Arial"/>
          <w:color w:val="1F497D"/>
        </w:rPr>
        <w:t xml:space="preserve"> until 10 days after their symptoms started or the day of their first positive test if asymptomatic</w:t>
      </w:r>
      <w:r w:rsidR="00572550">
        <w:rPr>
          <w:rFonts w:ascii="Arial" w:hAnsi="Arial" w:cs="Arial"/>
          <w:color w:val="1F497D"/>
        </w:rPr>
        <w:t>).</w:t>
      </w:r>
    </w:p>
    <w:p w14:paraId="45120E55" w14:textId="77777777" w:rsidR="004224D8" w:rsidRPr="004224D8" w:rsidRDefault="004224D8" w:rsidP="004224D8">
      <w:pPr>
        <w:pStyle w:val="xmsonormal"/>
        <w:numPr>
          <w:ilvl w:val="0"/>
          <w:numId w:val="12"/>
        </w:numPr>
        <w:rPr>
          <w:rFonts w:ascii="Arial" w:hAnsi="Arial" w:cs="Arial"/>
          <w:color w:val="1F497D"/>
        </w:rPr>
      </w:pPr>
      <w:r w:rsidRPr="004224D8">
        <w:rPr>
          <w:rFonts w:ascii="Arial" w:hAnsi="Arial" w:cs="Arial"/>
          <w:color w:val="1F497D"/>
        </w:rPr>
        <w:t xml:space="preserve">Breaks must be taken separately from other staff </w:t>
      </w:r>
    </w:p>
    <w:p w14:paraId="60BCA7EC" w14:textId="77777777" w:rsidR="004224D8" w:rsidRPr="004224D8" w:rsidRDefault="004224D8" w:rsidP="004224D8">
      <w:pPr>
        <w:pStyle w:val="xmsonormal"/>
        <w:numPr>
          <w:ilvl w:val="0"/>
          <w:numId w:val="12"/>
        </w:numPr>
        <w:rPr>
          <w:rFonts w:ascii="Arial" w:hAnsi="Arial" w:cs="Arial"/>
          <w:color w:val="1F497D"/>
        </w:rPr>
      </w:pPr>
      <w:r w:rsidRPr="004224D8">
        <w:rPr>
          <w:rFonts w:ascii="Arial" w:hAnsi="Arial" w:cs="Arial"/>
          <w:color w:val="1F497D"/>
        </w:rPr>
        <w:t>Strictly observe social distancing when clinically possible</w:t>
      </w:r>
    </w:p>
    <w:p w14:paraId="4082E8CB" w14:textId="77777777" w:rsidR="004224D8" w:rsidRPr="004224D8" w:rsidRDefault="004224D8" w:rsidP="004224D8">
      <w:pPr>
        <w:pStyle w:val="xmsonormal"/>
        <w:numPr>
          <w:ilvl w:val="0"/>
          <w:numId w:val="12"/>
        </w:numPr>
        <w:rPr>
          <w:rFonts w:ascii="Arial" w:hAnsi="Arial" w:cs="Arial"/>
          <w:color w:val="1F497D"/>
        </w:rPr>
      </w:pPr>
      <w:r w:rsidRPr="004224D8">
        <w:rPr>
          <w:rFonts w:ascii="Arial" w:hAnsi="Arial" w:cs="Arial"/>
          <w:color w:val="1F497D"/>
        </w:rPr>
        <w:t>Remain &gt;</w:t>
      </w:r>
      <w:r w:rsidR="000B2BAE">
        <w:rPr>
          <w:rFonts w:ascii="Arial" w:hAnsi="Arial" w:cs="Arial"/>
          <w:color w:val="1F497D"/>
        </w:rPr>
        <w:t>1</w:t>
      </w:r>
      <w:r w:rsidRPr="004224D8">
        <w:rPr>
          <w:rFonts w:ascii="Arial" w:hAnsi="Arial" w:cs="Arial"/>
          <w:color w:val="1F497D"/>
        </w:rPr>
        <w:t xml:space="preserve"> m </w:t>
      </w:r>
      <w:r w:rsidR="000B2BAE">
        <w:rPr>
          <w:rFonts w:ascii="Arial" w:hAnsi="Arial" w:cs="Arial"/>
          <w:color w:val="1F497D"/>
        </w:rPr>
        <w:t xml:space="preserve"> and &gt;</w:t>
      </w:r>
      <w:r w:rsidRPr="004224D8">
        <w:rPr>
          <w:rFonts w:ascii="Arial" w:hAnsi="Arial" w:cs="Arial"/>
          <w:color w:val="1F497D"/>
        </w:rPr>
        <w:t>from other staff at all times in non-clinical situations</w:t>
      </w:r>
    </w:p>
    <w:p w14:paraId="79298856" w14:textId="77777777" w:rsidR="004224D8" w:rsidRPr="009A2110" w:rsidRDefault="00572550" w:rsidP="004224D8">
      <w:pPr>
        <w:pStyle w:val="xmsonormal"/>
        <w:numPr>
          <w:ilvl w:val="0"/>
          <w:numId w:val="12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Follow LTHT guidance regarding wearing a  </w:t>
      </w:r>
      <w:r w:rsidR="004224D8" w:rsidRPr="004224D8">
        <w:rPr>
          <w:rFonts w:ascii="Arial" w:hAnsi="Arial" w:cs="Arial"/>
          <w:color w:val="1F497D"/>
        </w:rPr>
        <w:t>FRSM on site (unless FFP3 required)</w:t>
      </w:r>
    </w:p>
    <w:p w14:paraId="49604E37" w14:textId="77777777" w:rsidR="004224D8" w:rsidRPr="004224D8" w:rsidRDefault="004224D8" w:rsidP="004224D8">
      <w:pPr>
        <w:spacing w:after="0" w:line="240" w:lineRule="auto"/>
        <w:rPr>
          <w:rFonts w:ascii="Arial" w:hAnsi="Arial" w:cs="Arial"/>
          <w:color w:val="1F497D"/>
          <w:lang w:eastAsia="en-GB"/>
        </w:rPr>
      </w:pPr>
    </w:p>
    <w:p w14:paraId="0EA5814E" w14:textId="77777777" w:rsidR="004224D8" w:rsidRPr="004224D8" w:rsidRDefault="004224D8" w:rsidP="009A211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4224D8">
        <w:rPr>
          <w:rFonts w:ascii="Arial" w:hAnsi="Arial" w:cs="Arial"/>
          <w:b/>
          <w:color w:val="FF0000"/>
        </w:rPr>
        <w:t>PLEASE NOTE</w:t>
      </w:r>
    </w:p>
    <w:p w14:paraId="7E5E4155" w14:textId="77777777" w:rsidR="004224D8" w:rsidRPr="004224D8" w:rsidRDefault="004224D8" w:rsidP="009A211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4224D8">
        <w:rPr>
          <w:rFonts w:ascii="Arial" w:hAnsi="Arial" w:cs="Arial"/>
          <w:b/>
          <w:color w:val="FF0000"/>
        </w:rPr>
        <w:t>It is the CSU’s responsibility to ensure that the staff member that these mitigations are adhered to</w:t>
      </w:r>
    </w:p>
    <w:p w14:paraId="00FD5C55" w14:textId="77777777" w:rsidR="004224D8" w:rsidRPr="004224D8" w:rsidRDefault="004224D8" w:rsidP="009A211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eastAsia="en-GB"/>
        </w:rPr>
      </w:pPr>
      <w:r w:rsidRPr="004224D8">
        <w:rPr>
          <w:rFonts w:ascii="Arial" w:hAnsi="Arial" w:cs="Arial"/>
          <w:b/>
          <w:color w:val="FF0000"/>
        </w:rPr>
        <w:t>Please escalate within the CSU if there is any uncertainty regarding this.</w:t>
      </w:r>
    </w:p>
    <w:p w14:paraId="12CBE580" w14:textId="77777777" w:rsidR="004224D8" w:rsidRPr="004224D8" w:rsidRDefault="004224D8" w:rsidP="009A2110">
      <w:pPr>
        <w:pStyle w:val="xmsonormal"/>
        <w:rPr>
          <w:rFonts w:ascii="Arial" w:hAnsi="Arial" w:cs="Arial"/>
          <w:color w:val="1F497D"/>
        </w:rPr>
      </w:pPr>
    </w:p>
    <w:p w14:paraId="333010F4" w14:textId="77777777" w:rsidR="000B2BAE" w:rsidRDefault="000B2BAE" w:rsidP="009A2110">
      <w:pPr>
        <w:spacing w:after="0" w:line="240" w:lineRule="auto"/>
        <w:rPr>
          <w:rFonts w:ascii="Arial" w:hAnsi="Arial" w:cs="Arial"/>
          <w:color w:val="1F497D"/>
          <w:sz w:val="24"/>
          <w:szCs w:val="24"/>
          <w:lang w:eastAsia="en-GB"/>
        </w:rPr>
      </w:pPr>
      <w:r>
        <w:rPr>
          <w:rFonts w:ascii="Arial" w:hAnsi="Arial" w:cs="Arial"/>
          <w:color w:val="1F497D"/>
          <w:sz w:val="24"/>
          <w:szCs w:val="24"/>
          <w:lang w:eastAsia="en-GB"/>
        </w:rPr>
        <w:t>For queries please escalate within the CSU</w:t>
      </w:r>
      <w:r w:rsidR="00F44E62">
        <w:rPr>
          <w:rFonts w:ascii="Arial" w:hAnsi="Arial" w:cs="Arial"/>
          <w:color w:val="1F497D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1F497D"/>
          <w:sz w:val="24"/>
          <w:szCs w:val="24"/>
          <w:lang w:eastAsia="en-GB"/>
        </w:rPr>
        <w:t>tri team.</w:t>
      </w:r>
    </w:p>
    <w:p w14:paraId="5607417C" w14:textId="77777777" w:rsidR="004224D8" w:rsidRPr="004224D8" w:rsidRDefault="004224D8" w:rsidP="009A2110">
      <w:pPr>
        <w:spacing w:after="0" w:line="240" w:lineRule="auto"/>
        <w:rPr>
          <w:rFonts w:ascii="Arial" w:hAnsi="Arial" w:cs="Arial"/>
          <w:color w:val="1F497D"/>
          <w:sz w:val="24"/>
          <w:szCs w:val="24"/>
          <w:lang w:eastAsia="en-GB"/>
        </w:rPr>
      </w:pPr>
      <w:r w:rsidRPr="004224D8">
        <w:rPr>
          <w:rFonts w:ascii="Arial" w:hAnsi="Arial" w:cs="Arial"/>
          <w:color w:val="1F497D"/>
          <w:sz w:val="24"/>
          <w:szCs w:val="24"/>
          <w:lang w:eastAsia="en-GB"/>
        </w:rPr>
        <w:t xml:space="preserve">For escalation outside this guidance email  </w:t>
      </w:r>
      <w:hyperlink r:id="rId26" w:history="1">
        <w:r w:rsidRPr="004224D8">
          <w:rPr>
            <w:rStyle w:val="Hyperlink"/>
            <w:rFonts w:ascii="Arial" w:hAnsi="Arial" w:cs="Arial"/>
            <w:sz w:val="24"/>
            <w:szCs w:val="24"/>
            <w:lang w:eastAsia="en-GB"/>
          </w:rPr>
          <w:t>gillian.hodgson5@nhs.net</w:t>
        </w:r>
      </w:hyperlink>
      <w:r w:rsidRPr="004224D8">
        <w:rPr>
          <w:rFonts w:ascii="Arial" w:hAnsi="Arial" w:cs="Arial"/>
          <w:color w:val="1F497D"/>
          <w:sz w:val="24"/>
          <w:szCs w:val="24"/>
          <w:lang w:eastAsia="en-GB"/>
        </w:rPr>
        <w:t xml:space="preserve"> and </w:t>
      </w:r>
      <w:hyperlink r:id="rId27" w:history="1">
        <w:r w:rsidRPr="004224D8">
          <w:rPr>
            <w:rStyle w:val="Hyperlink"/>
            <w:rFonts w:ascii="Arial" w:hAnsi="Arial" w:cs="Arial"/>
            <w:sz w:val="24"/>
            <w:szCs w:val="24"/>
            <w:lang w:eastAsia="en-GB"/>
          </w:rPr>
          <w:t>penny.lewthwaite@nhs.net</w:t>
        </w:r>
      </w:hyperlink>
    </w:p>
    <w:p w14:paraId="6F681643" w14:textId="77777777" w:rsidR="004224D8" w:rsidRPr="004224D8" w:rsidRDefault="004224D8" w:rsidP="004224D8">
      <w:pPr>
        <w:rPr>
          <w:rFonts w:ascii="Arial" w:hAnsi="Arial" w:cs="Arial"/>
          <w:b/>
        </w:rPr>
      </w:pPr>
    </w:p>
    <w:p w14:paraId="072AF331" w14:textId="77777777" w:rsidR="00121F4F" w:rsidRDefault="00121F4F" w:rsidP="00121F4F">
      <w:pPr>
        <w:pStyle w:val="NoSpacing"/>
      </w:pPr>
      <w:r w:rsidRPr="003727FD">
        <w:rPr>
          <w:b/>
          <w:sz w:val="30"/>
          <w:szCs w:val="30"/>
        </w:rPr>
        <w:t xml:space="preserve">Appendix </w:t>
      </w:r>
      <w:r w:rsidR="00977953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: </w:t>
      </w:r>
      <w:r w:rsidRPr="003727FD">
        <w:rPr>
          <w:b/>
          <w:sz w:val="30"/>
          <w:szCs w:val="30"/>
        </w:rPr>
        <w:t xml:space="preserve"> Staff risk assessment document</w:t>
      </w:r>
    </w:p>
    <w:p w14:paraId="15C0532E" w14:textId="77777777" w:rsidR="00121F4F" w:rsidRPr="00456767" w:rsidRDefault="00121F4F" w:rsidP="00121F4F">
      <w:pPr>
        <w:spacing w:after="0"/>
        <w:rPr>
          <w:b/>
        </w:rPr>
      </w:pPr>
      <w:r w:rsidRPr="00456767">
        <w:rPr>
          <w:b/>
        </w:rPr>
        <w:t>Purpose</w:t>
      </w:r>
    </w:p>
    <w:p w14:paraId="0E43BDEB" w14:textId="77777777" w:rsidR="00121F4F" w:rsidRPr="00456767" w:rsidRDefault="00121F4F" w:rsidP="00121F4F">
      <w:pPr>
        <w:spacing w:after="0"/>
        <w:rPr>
          <w:b/>
        </w:rPr>
      </w:pPr>
      <w:r w:rsidRPr="00456767">
        <w:rPr>
          <w:b/>
        </w:rPr>
        <w:t xml:space="preserve">The purpose of the risk assessment is to maintain assurance that CSU have put in place processes to ensure that staff member has a negative </w:t>
      </w:r>
      <w:proofErr w:type="gramStart"/>
      <w:r>
        <w:rPr>
          <w:b/>
        </w:rPr>
        <w:t xml:space="preserve">LFD </w:t>
      </w:r>
      <w:r w:rsidRPr="00456767">
        <w:rPr>
          <w:b/>
        </w:rPr>
        <w:t xml:space="preserve"> before</w:t>
      </w:r>
      <w:proofErr w:type="gramEnd"/>
      <w:r w:rsidRPr="00456767">
        <w:rPr>
          <w:b/>
        </w:rPr>
        <w:t xml:space="preserve"> return to work the isolation period.</w:t>
      </w:r>
    </w:p>
    <w:p w14:paraId="57D9884F" w14:textId="77777777" w:rsidR="00121F4F" w:rsidRPr="003E0512" w:rsidRDefault="00121F4F" w:rsidP="00121F4F">
      <w:pPr>
        <w:spacing w:after="0"/>
        <w:rPr>
          <w:b/>
        </w:rPr>
      </w:pPr>
      <w:r w:rsidRPr="003E0512">
        <w:rPr>
          <w:b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21F4F" w:rsidRPr="00442AB4" w14:paraId="14E1679E" w14:textId="77777777" w:rsidTr="009A2110">
        <w:tc>
          <w:tcPr>
            <w:tcW w:w="3227" w:type="dxa"/>
            <w:shd w:val="clear" w:color="auto" w:fill="00B0F0"/>
          </w:tcPr>
          <w:p w14:paraId="4F4F116B" w14:textId="77777777" w:rsidR="00121F4F" w:rsidRPr="00442AB4" w:rsidRDefault="00121F4F" w:rsidP="00A5140E">
            <w:pPr>
              <w:spacing w:line="259" w:lineRule="auto"/>
              <w:rPr>
                <w:b/>
                <w:bCs/>
              </w:rPr>
            </w:pPr>
            <w:r w:rsidRPr="00442AB4">
              <w:rPr>
                <w:b/>
                <w:bCs/>
              </w:rPr>
              <w:t>Individual’s name</w:t>
            </w:r>
          </w:p>
        </w:tc>
        <w:tc>
          <w:tcPr>
            <w:tcW w:w="6015" w:type="dxa"/>
            <w:shd w:val="clear" w:color="auto" w:fill="auto"/>
          </w:tcPr>
          <w:p w14:paraId="275C2418" w14:textId="77777777" w:rsidR="00121F4F" w:rsidRPr="009A2110" w:rsidRDefault="00121F4F" w:rsidP="00A5140E">
            <w:pPr>
              <w:spacing w:line="259" w:lineRule="auto"/>
            </w:pPr>
          </w:p>
        </w:tc>
      </w:tr>
      <w:tr w:rsidR="00121F4F" w:rsidRPr="00442AB4" w14:paraId="397430A7" w14:textId="77777777" w:rsidTr="009A2110">
        <w:tc>
          <w:tcPr>
            <w:tcW w:w="3227" w:type="dxa"/>
            <w:shd w:val="clear" w:color="auto" w:fill="00B0F0"/>
          </w:tcPr>
          <w:p w14:paraId="2650C309" w14:textId="77777777" w:rsidR="00121F4F" w:rsidRPr="00442AB4" w:rsidRDefault="00121F4F" w:rsidP="00A5140E">
            <w:pPr>
              <w:spacing w:line="259" w:lineRule="auto"/>
              <w:rPr>
                <w:b/>
                <w:bCs/>
              </w:rPr>
            </w:pPr>
            <w:r w:rsidRPr="00442AB4">
              <w:rPr>
                <w:b/>
                <w:bCs/>
              </w:rPr>
              <w:t>Job title / role</w:t>
            </w:r>
          </w:p>
        </w:tc>
        <w:tc>
          <w:tcPr>
            <w:tcW w:w="6015" w:type="dxa"/>
            <w:shd w:val="clear" w:color="auto" w:fill="auto"/>
          </w:tcPr>
          <w:p w14:paraId="0356F150" w14:textId="77777777" w:rsidR="00121F4F" w:rsidRPr="009A2110" w:rsidRDefault="00121F4F" w:rsidP="00A5140E">
            <w:pPr>
              <w:spacing w:line="259" w:lineRule="auto"/>
            </w:pPr>
          </w:p>
        </w:tc>
      </w:tr>
      <w:tr w:rsidR="00121F4F" w:rsidRPr="00442AB4" w14:paraId="3EFE5C6C" w14:textId="77777777" w:rsidTr="009A2110">
        <w:tc>
          <w:tcPr>
            <w:tcW w:w="3227" w:type="dxa"/>
            <w:shd w:val="clear" w:color="auto" w:fill="00B0F0"/>
          </w:tcPr>
          <w:p w14:paraId="397B3F0D" w14:textId="77777777" w:rsidR="00121F4F" w:rsidRPr="00442AB4" w:rsidRDefault="00121F4F" w:rsidP="00A5140E">
            <w:pPr>
              <w:spacing w:line="259" w:lineRule="auto"/>
              <w:rPr>
                <w:b/>
                <w:bCs/>
              </w:rPr>
            </w:pPr>
            <w:r w:rsidRPr="00442AB4">
              <w:rPr>
                <w:b/>
                <w:bCs/>
              </w:rPr>
              <w:t>CSU</w:t>
            </w:r>
          </w:p>
        </w:tc>
        <w:tc>
          <w:tcPr>
            <w:tcW w:w="6015" w:type="dxa"/>
            <w:shd w:val="clear" w:color="auto" w:fill="auto"/>
          </w:tcPr>
          <w:p w14:paraId="482E9B08" w14:textId="77777777" w:rsidR="00121F4F" w:rsidRPr="009A2110" w:rsidRDefault="00121F4F" w:rsidP="00A5140E">
            <w:pPr>
              <w:spacing w:line="259" w:lineRule="auto"/>
            </w:pPr>
          </w:p>
        </w:tc>
      </w:tr>
      <w:tr w:rsidR="00121F4F" w:rsidRPr="00442AB4" w14:paraId="78EE1027" w14:textId="77777777" w:rsidTr="009A2110">
        <w:tc>
          <w:tcPr>
            <w:tcW w:w="3227" w:type="dxa"/>
            <w:shd w:val="clear" w:color="auto" w:fill="00B0F0"/>
          </w:tcPr>
          <w:p w14:paraId="3F2C5EE5" w14:textId="77777777" w:rsidR="00121F4F" w:rsidRPr="00442AB4" w:rsidRDefault="00121F4F" w:rsidP="00A5140E">
            <w:pPr>
              <w:spacing w:line="259" w:lineRule="auto"/>
              <w:rPr>
                <w:b/>
                <w:bCs/>
              </w:rPr>
            </w:pPr>
            <w:r w:rsidRPr="00442AB4">
              <w:rPr>
                <w:b/>
                <w:bCs/>
              </w:rPr>
              <w:t>Line Manager’s name</w:t>
            </w:r>
          </w:p>
        </w:tc>
        <w:tc>
          <w:tcPr>
            <w:tcW w:w="6015" w:type="dxa"/>
            <w:shd w:val="clear" w:color="auto" w:fill="auto"/>
          </w:tcPr>
          <w:p w14:paraId="244151DB" w14:textId="77777777" w:rsidR="00121F4F" w:rsidRPr="009A2110" w:rsidRDefault="00121F4F" w:rsidP="00A5140E">
            <w:pPr>
              <w:spacing w:line="259" w:lineRule="auto"/>
            </w:pPr>
          </w:p>
        </w:tc>
      </w:tr>
      <w:tr w:rsidR="00121F4F" w:rsidRPr="00442AB4" w14:paraId="2F2AEF4A" w14:textId="77777777" w:rsidTr="009A2110">
        <w:tc>
          <w:tcPr>
            <w:tcW w:w="3227" w:type="dxa"/>
            <w:shd w:val="clear" w:color="auto" w:fill="00B0F0"/>
          </w:tcPr>
          <w:p w14:paraId="5FEEA0F3" w14:textId="77777777" w:rsidR="00121F4F" w:rsidRPr="00442AB4" w:rsidRDefault="00121F4F" w:rsidP="00A5140E">
            <w:pPr>
              <w:spacing w:line="259" w:lineRule="auto"/>
              <w:rPr>
                <w:b/>
                <w:bCs/>
              </w:rPr>
            </w:pPr>
            <w:r w:rsidRPr="00442AB4">
              <w:rPr>
                <w:b/>
                <w:bCs/>
              </w:rPr>
              <w:t>Line manager’s job title / role</w:t>
            </w:r>
          </w:p>
        </w:tc>
        <w:tc>
          <w:tcPr>
            <w:tcW w:w="6015" w:type="dxa"/>
            <w:shd w:val="clear" w:color="auto" w:fill="auto"/>
          </w:tcPr>
          <w:p w14:paraId="60A182FC" w14:textId="77777777" w:rsidR="00121F4F" w:rsidRPr="009A2110" w:rsidRDefault="00121F4F" w:rsidP="00A5140E">
            <w:pPr>
              <w:spacing w:line="259" w:lineRule="auto"/>
            </w:pPr>
          </w:p>
        </w:tc>
      </w:tr>
      <w:tr w:rsidR="00121F4F" w:rsidRPr="00442AB4" w14:paraId="00F9B938" w14:textId="77777777" w:rsidTr="009A2110">
        <w:tc>
          <w:tcPr>
            <w:tcW w:w="3227" w:type="dxa"/>
            <w:shd w:val="clear" w:color="auto" w:fill="00B0F0"/>
          </w:tcPr>
          <w:p w14:paraId="1D2AB962" w14:textId="77777777" w:rsidR="00121F4F" w:rsidRPr="00442AB4" w:rsidRDefault="00121F4F" w:rsidP="00A5140E">
            <w:pPr>
              <w:spacing w:line="259" w:lineRule="auto"/>
              <w:rPr>
                <w:b/>
                <w:bCs/>
              </w:rPr>
            </w:pPr>
            <w:r w:rsidRPr="00442AB4">
              <w:rPr>
                <w:b/>
                <w:bCs/>
              </w:rPr>
              <w:t>Date of risk assessment</w:t>
            </w:r>
          </w:p>
        </w:tc>
        <w:tc>
          <w:tcPr>
            <w:tcW w:w="6015" w:type="dxa"/>
            <w:shd w:val="clear" w:color="auto" w:fill="auto"/>
          </w:tcPr>
          <w:p w14:paraId="0B16B3BB" w14:textId="77777777" w:rsidR="00121F4F" w:rsidRPr="009A2110" w:rsidRDefault="00121F4F" w:rsidP="00A5140E">
            <w:pPr>
              <w:spacing w:line="259" w:lineRule="auto"/>
            </w:pPr>
          </w:p>
        </w:tc>
      </w:tr>
      <w:tr w:rsidR="00121F4F" w:rsidRPr="00442AB4" w14:paraId="2E6FF5DA" w14:textId="77777777" w:rsidTr="009A2110">
        <w:tc>
          <w:tcPr>
            <w:tcW w:w="3227" w:type="dxa"/>
            <w:shd w:val="clear" w:color="auto" w:fill="00B0F0"/>
          </w:tcPr>
          <w:p w14:paraId="07435A3C" w14:textId="77777777" w:rsidR="00121F4F" w:rsidRDefault="00121F4F" w:rsidP="00A5140E">
            <w:pPr>
              <w:spacing w:line="259" w:lineRule="auto"/>
              <w:rPr>
                <w:b/>
                <w:bCs/>
              </w:rPr>
            </w:pPr>
            <w:r w:rsidRPr="00442AB4">
              <w:rPr>
                <w:b/>
                <w:bCs/>
              </w:rPr>
              <w:t>Is the individual well enough to work?</w:t>
            </w:r>
          </w:p>
          <w:p w14:paraId="3DE96ED0" w14:textId="77777777" w:rsidR="00121F4F" w:rsidRPr="00442AB4" w:rsidRDefault="00121F4F" w:rsidP="00A5140E">
            <w:pPr>
              <w:spacing w:line="259" w:lineRule="auto"/>
              <w:rPr>
                <w:b/>
                <w:bCs/>
              </w:rPr>
            </w:pPr>
            <w:r w:rsidRPr="00184242">
              <w:t>Please delete as applicable</w:t>
            </w:r>
            <w:r>
              <w:rPr>
                <w:b/>
              </w:rPr>
              <w:t>:</w:t>
            </w:r>
          </w:p>
        </w:tc>
        <w:tc>
          <w:tcPr>
            <w:tcW w:w="6015" w:type="dxa"/>
            <w:shd w:val="clear" w:color="auto" w:fill="auto"/>
          </w:tcPr>
          <w:p w14:paraId="3F4CFDB0" w14:textId="77777777" w:rsidR="00121F4F" w:rsidRPr="009A2110" w:rsidRDefault="00121F4F" w:rsidP="00A5140E">
            <w:pPr>
              <w:spacing w:line="259" w:lineRule="auto"/>
              <w:rPr>
                <w:b/>
              </w:rPr>
            </w:pPr>
            <w:r w:rsidRPr="009A2110">
              <w:rPr>
                <w:b/>
              </w:rPr>
              <w:t xml:space="preserve">Yes </w:t>
            </w:r>
          </w:p>
          <w:p w14:paraId="07AD1C1D" w14:textId="77777777" w:rsidR="009A2110" w:rsidRDefault="00121F4F" w:rsidP="009A2110">
            <w:pPr>
              <w:spacing w:line="259" w:lineRule="auto"/>
            </w:pPr>
            <w:r w:rsidRPr="009A2110">
              <w:t xml:space="preserve">If </w:t>
            </w:r>
            <w:r w:rsidR="009A2110" w:rsidRPr="009A2110">
              <w:rPr>
                <w:b/>
              </w:rPr>
              <w:t>No.</w:t>
            </w:r>
            <w:r w:rsidR="009A2110">
              <w:t xml:space="preserve"> </w:t>
            </w:r>
            <w:r w:rsidRPr="009A2110">
              <w:t xml:space="preserve"> please follow the absence management process.  </w:t>
            </w:r>
          </w:p>
          <w:p w14:paraId="171C297A" w14:textId="77777777" w:rsidR="00121F4F" w:rsidRPr="009A2110" w:rsidRDefault="00121F4F" w:rsidP="009A2110">
            <w:pPr>
              <w:spacing w:line="259" w:lineRule="auto"/>
            </w:pPr>
            <w:r w:rsidRPr="009A2110">
              <w:t>You do not need to complete the rest of this form.</w:t>
            </w:r>
          </w:p>
        </w:tc>
      </w:tr>
      <w:tr w:rsidR="00121F4F" w:rsidRPr="00442AB4" w14:paraId="1CE40890" w14:textId="77777777" w:rsidTr="009A2110">
        <w:tc>
          <w:tcPr>
            <w:tcW w:w="3227" w:type="dxa"/>
            <w:shd w:val="clear" w:color="auto" w:fill="00B0F0"/>
          </w:tcPr>
          <w:p w14:paraId="18377F72" w14:textId="77777777" w:rsidR="00121F4F" w:rsidRPr="00442AB4" w:rsidRDefault="009A2110" w:rsidP="00121F4F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Date of Contact with COVID positive case (or first date contact unwell if household contact)</w:t>
            </w:r>
          </w:p>
        </w:tc>
        <w:tc>
          <w:tcPr>
            <w:tcW w:w="6015" w:type="dxa"/>
            <w:shd w:val="clear" w:color="auto" w:fill="auto"/>
          </w:tcPr>
          <w:p w14:paraId="2420E453" w14:textId="77777777" w:rsidR="00121F4F" w:rsidRPr="009A2110" w:rsidRDefault="00121F4F" w:rsidP="00A5140E">
            <w:pPr>
              <w:spacing w:line="259" w:lineRule="auto"/>
            </w:pPr>
          </w:p>
        </w:tc>
      </w:tr>
      <w:tr w:rsidR="00121F4F" w:rsidRPr="00442AB4" w14:paraId="0F28A7A6" w14:textId="77777777" w:rsidTr="009A2110">
        <w:tc>
          <w:tcPr>
            <w:tcW w:w="3227" w:type="dxa"/>
            <w:shd w:val="clear" w:color="auto" w:fill="00B0F0"/>
          </w:tcPr>
          <w:p w14:paraId="73294FEE" w14:textId="77777777" w:rsidR="00121F4F" w:rsidRDefault="003D31B1" w:rsidP="00A5140E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COVID-19 </w:t>
            </w:r>
            <w:r w:rsidR="00121F4F">
              <w:rPr>
                <w:b/>
                <w:bCs/>
              </w:rPr>
              <w:t>vaccines: Give number of doses and approx. date of last vaccination</w:t>
            </w:r>
          </w:p>
        </w:tc>
        <w:tc>
          <w:tcPr>
            <w:tcW w:w="6015" w:type="dxa"/>
            <w:shd w:val="clear" w:color="auto" w:fill="auto"/>
          </w:tcPr>
          <w:p w14:paraId="12EC5294" w14:textId="77777777" w:rsidR="00121F4F" w:rsidRPr="009A2110" w:rsidRDefault="00121F4F" w:rsidP="00A5140E">
            <w:pPr>
              <w:spacing w:line="259" w:lineRule="auto"/>
            </w:pPr>
          </w:p>
        </w:tc>
      </w:tr>
    </w:tbl>
    <w:p w14:paraId="25B44168" w14:textId="77777777" w:rsidR="00121F4F" w:rsidRDefault="00121F4F" w:rsidP="00121F4F">
      <w:pPr>
        <w:spacing w:after="0"/>
        <w:rPr>
          <w:b/>
        </w:rPr>
      </w:pPr>
    </w:p>
    <w:p w14:paraId="0F3DEBCE" w14:textId="77777777" w:rsidR="00121F4F" w:rsidRPr="003E0512" w:rsidRDefault="00121F4F" w:rsidP="00121F4F">
      <w:pPr>
        <w:spacing w:after="0"/>
        <w:rPr>
          <w:b/>
        </w:rPr>
      </w:pPr>
      <w:r w:rsidRPr="003E0512">
        <w:rPr>
          <w:b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08"/>
      </w:tblGrid>
      <w:tr w:rsidR="00121F4F" w14:paraId="5F1183BE" w14:textId="77777777" w:rsidTr="009A2110">
        <w:tc>
          <w:tcPr>
            <w:tcW w:w="4508" w:type="dxa"/>
            <w:shd w:val="clear" w:color="auto" w:fill="92D050"/>
          </w:tcPr>
          <w:p w14:paraId="558BFA14" w14:textId="77777777" w:rsidR="00121F4F" w:rsidRDefault="00121F4F" w:rsidP="00A5140E">
            <w:r>
              <w:t xml:space="preserve">Is this </w:t>
            </w:r>
            <w:proofErr w:type="gramStart"/>
            <w:r>
              <w:t>a  Staff</w:t>
            </w:r>
            <w:proofErr w:type="gramEnd"/>
            <w:r>
              <w:t xml:space="preserve"> contact risk assessment?</w:t>
            </w:r>
          </w:p>
          <w:p w14:paraId="7605AC9A" w14:textId="77777777" w:rsidR="00121F4F" w:rsidRDefault="00121F4F" w:rsidP="00A5140E">
            <w:r>
              <w:t xml:space="preserve"> If yes please  give:</w:t>
            </w:r>
          </w:p>
          <w:p w14:paraId="52BB79E5" w14:textId="77777777" w:rsidR="00121F4F" w:rsidRPr="003B1108" w:rsidRDefault="00121F4F" w:rsidP="00A5140E">
            <w:r w:rsidRPr="003B1108">
              <w:t xml:space="preserve">Date of Contacts </w:t>
            </w:r>
            <w:r w:rsidR="003D31B1" w:rsidRPr="00572550">
              <w:rPr>
                <w:bCs/>
              </w:rPr>
              <w:t>COVID-19</w:t>
            </w:r>
            <w:r w:rsidR="003D31B1">
              <w:t xml:space="preserve"> </w:t>
            </w:r>
            <w:r w:rsidRPr="003B1108">
              <w:t>PCR</w:t>
            </w:r>
          </w:p>
          <w:p w14:paraId="7D401A08" w14:textId="77777777" w:rsidR="00121F4F" w:rsidRDefault="00121F4F" w:rsidP="00A5140E">
            <w:r w:rsidRPr="003B1108">
              <w:t>Date of contacts symptom onset - if known</w:t>
            </w:r>
          </w:p>
          <w:p w14:paraId="1F33AEED" w14:textId="77777777" w:rsidR="00121F4F" w:rsidRDefault="00121F4F" w:rsidP="00A5140E"/>
          <w:p w14:paraId="1CCA840E" w14:textId="77777777" w:rsidR="00121F4F" w:rsidRDefault="00121F4F" w:rsidP="00A5140E">
            <w:r>
              <w:t>If you were wearing PPE please describe exactly what you were wearing at the time of contact.</w:t>
            </w:r>
          </w:p>
          <w:p w14:paraId="2038CB47" w14:textId="77777777" w:rsidR="00121F4F" w:rsidRDefault="00121F4F" w:rsidP="00A5140E">
            <w:r>
              <w:t xml:space="preserve">FRSM (fluid resistant surgical </w:t>
            </w:r>
            <w:proofErr w:type="gramStart"/>
            <w:r>
              <w:t>mask)  …</w:t>
            </w:r>
            <w:proofErr w:type="gramEnd"/>
            <w:r>
              <w:t>…………....</w:t>
            </w:r>
          </w:p>
          <w:p w14:paraId="3DDB337E" w14:textId="77777777" w:rsidR="00121F4F" w:rsidRDefault="00121F4F" w:rsidP="00A5140E">
            <w:r>
              <w:t>FFP3 mask…………………………………………………………</w:t>
            </w:r>
          </w:p>
          <w:p w14:paraId="1D53344E" w14:textId="77777777" w:rsidR="00121F4F" w:rsidRDefault="00121F4F" w:rsidP="00A5140E">
            <w:r>
              <w:t>Apron………………………………………………………………..</w:t>
            </w:r>
          </w:p>
          <w:p w14:paraId="1C0A4B69" w14:textId="77777777" w:rsidR="00121F4F" w:rsidRDefault="00121F4F" w:rsidP="00A5140E">
            <w:r>
              <w:t>Gown……………………………………………..…………………</w:t>
            </w:r>
          </w:p>
          <w:p w14:paraId="51FBC207" w14:textId="77777777" w:rsidR="00121F4F" w:rsidRDefault="00121F4F" w:rsidP="00A5140E">
            <w:r>
              <w:t>Gloves……………………………………………………………….</w:t>
            </w:r>
          </w:p>
          <w:p w14:paraId="424F59F0" w14:textId="77777777" w:rsidR="00121F4F" w:rsidRDefault="00121F4F" w:rsidP="00A5140E">
            <w:r>
              <w:t>Eye protection: Goggles or visor……………………….</w:t>
            </w:r>
          </w:p>
        </w:tc>
        <w:tc>
          <w:tcPr>
            <w:tcW w:w="4508" w:type="dxa"/>
            <w:shd w:val="clear" w:color="auto" w:fill="auto"/>
          </w:tcPr>
          <w:p w14:paraId="793A2C64" w14:textId="77777777" w:rsidR="00121F4F" w:rsidRDefault="00121F4F" w:rsidP="00A5140E">
            <w:r>
              <w:t>Yes/ no (delete as applicable</w:t>
            </w:r>
            <w:r w:rsidR="009A2110">
              <w:t>)</w:t>
            </w:r>
          </w:p>
          <w:p w14:paraId="47C60139" w14:textId="77777777" w:rsidR="009A2110" w:rsidRDefault="009A2110" w:rsidP="00A5140E"/>
          <w:p w14:paraId="1229BC28" w14:textId="77777777" w:rsidR="00121F4F" w:rsidRDefault="00121F4F" w:rsidP="00A5140E"/>
          <w:p w14:paraId="6623F2D7" w14:textId="77777777" w:rsidR="00121F4F" w:rsidRDefault="00121F4F" w:rsidP="00A5140E"/>
          <w:p w14:paraId="0C2817AC" w14:textId="77777777" w:rsidR="00121F4F" w:rsidRDefault="00121F4F" w:rsidP="00A5140E"/>
          <w:p w14:paraId="7920D4BB" w14:textId="77777777" w:rsidR="00121F4F" w:rsidRDefault="00121F4F" w:rsidP="00A5140E"/>
          <w:p w14:paraId="7B8E136C" w14:textId="77777777" w:rsidR="00121F4F" w:rsidRDefault="00121F4F" w:rsidP="00A5140E"/>
          <w:p w14:paraId="148C226E" w14:textId="77777777" w:rsidR="00121F4F" w:rsidRDefault="00121F4F" w:rsidP="00A5140E">
            <w:r>
              <w:t xml:space="preserve"> </w:t>
            </w:r>
          </w:p>
        </w:tc>
      </w:tr>
    </w:tbl>
    <w:p w14:paraId="3DF7E930" w14:textId="77777777" w:rsidR="00121F4F" w:rsidRDefault="00121F4F" w:rsidP="00121F4F">
      <w:pPr>
        <w:spacing w:after="0"/>
      </w:pPr>
    </w:p>
    <w:p w14:paraId="6AB9B61E" w14:textId="77777777" w:rsidR="00121F4F" w:rsidRPr="006D0FA9" w:rsidRDefault="00121F4F" w:rsidP="00121F4F">
      <w:pPr>
        <w:spacing w:after="0"/>
        <w:rPr>
          <w:b/>
        </w:rPr>
      </w:pPr>
      <w:r w:rsidRPr="006D0FA9">
        <w:rPr>
          <w:b/>
        </w:rPr>
        <w:t>Section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121F4F" w14:paraId="1D4A94E1" w14:textId="77777777" w:rsidTr="009A2110">
        <w:tc>
          <w:tcPr>
            <w:tcW w:w="4503" w:type="dxa"/>
            <w:shd w:val="clear" w:color="auto" w:fill="92D050"/>
          </w:tcPr>
          <w:p w14:paraId="718C9B60" w14:textId="77777777" w:rsidR="00121F4F" w:rsidRDefault="00121F4F" w:rsidP="00A5140E">
            <w:r w:rsidRPr="005D1A1D">
              <w:t>Please describe the clinical activity this individual will be providing</w:t>
            </w:r>
          </w:p>
        </w:tc>
        <w:tc>
          <w:tcPr>
            <w:tcW w:w="4536" w:type="dxa"/>
            <w:shd w:val="clear" w:color="auto" w:fill="auto"/>
          </w:tcPr>
          <w:p w14:paraId="3A31A318" w14:textId="77777777" w:rsidR="00121F4F" w:rsidRPr="005D1A1D" w:rsidRDefault="00121F4F" w:rsidP="00A5140E"/>
        </w:tc>
      </w:tr>
      <w:tr w:rsidR="00121F4F" w14:paraId="23B0CB6E" w14:textId="77777777" w:rsidTr="009A2110">
        <w:tc>
          <w:tcPr>
            <w:tcW w:w="4503" w:type="dxa"/>
            <w:shd w:val="clear" w:color="auto" w:fill="92D050"/>
          </w:tcPr>
          <w:p w14:paraId="513E4850" w14:textId="77777777" w:rsidR="00121F4F" w:rsidRDefault="00121F4F" w:rsidP="00A5140E">
            <w:r>
              <w:t xml:space="preserve">The </w:t>
            </w:r>
            <w:r w:rsidRPr="00DC2136">
              <w:t xml:space="preserve">locations where this individual will be working </w:t>
            </w:r>
          </w:p>
        </w:tc>
        <w:tc>
          <w:tcPr>
            <w:tcW w:w="4536" w:type="dxa"/>
            <w:shd w:val="clear" w:color="auto" w:fill="auto"/>
          </w:tcPr>
          <w:p w14:paraId="5D691754" w14:textId="77777777" w:rsidR="00121F4F" w:rsidRDefault="00121F4F" w:rsidP="00A5140E"/>
        </w:tc>
      </w:tr>
      <w:tr w:rsidR="00121F4F" w14:paraId="0ACD9C95" w14:textId="77777777" w:rsidTr="009A2110">
        <w:tc>
          <w:tcPr>
            <w:tcW w:w="4503" w:type="dxa"/>
            <w:shd w:val="clear" w:color="auto" w:fill="92D050"/>
          </w:tcPr>
          <w:p w14:paraId="5079139A" w14:textId="77777777" w:rsidR="00121F4F" w:rsidRDefault="00121F4F" w:rsidP="00A5140E">
            <w:r>
              <w:t>T</w:t>
            </w:r>
            <w:r w:rsidRPr="00DC2136">
              <w:t>heir anticipated shift patterns over the period of their recommended isolation</w:t>
            </w:r>
          </w:p>
        </w:tc>
        <w:tc>
          <w:tcPr>
            <w:tcW w:w="4536" w:type="dxa"/>
            <w:shd w:val="clear" w:color="auto" w:fill="auto"/>
          </w:tcPr>
          <w:p w14:paraId="4FF1D037" w14:textId="77777777" w:rsidR="00121F4F" w:rsidRDefault="00121F4F" w:rsidP="00A5140E"/>
        </w:tc>
      </w:tr>
    </w:tbl>
    <w:p w14:paraId="0CFCC85D" w14:textId="77777777" w:rsidR="00121F4F" w:rsidRDefault="00121F4F" w:rsidP="00121F4F">
      <w:pPr>
        <w:spacing w:after="0"/>
      </w:pPr>
    </w:p>
    <w:p w14:paraId="589F4F28" w14:textId="77777777" w:rsidR="009A2110" w:rsidRDefault="009A2110" w:rsidP="00121F4F">
      <w:pPr>
        <w:spacing w:after="0"/>
        <w:rPr>
          <w:b/>
        </w:rPr>
      </w:pPr>
    </w:p>
    <w:p w14:paraId="72AC9449" w14:textId="77777777" w:rsidR="00121F4F" w:rsidRPr="003E0512" w:rsidRDefault="00121F4F" w:rsidP="00121F4F">
      <w:pPr>
        <w:spacing w:after="0"/>
        <w:rPr>
          <w:b/>
        </w:rPr>
      </w:pPr>
      <w:r w:rsidRPr="003E0512">
        <w:rPr>
          <w:b/>
        </w:rPr>
        <w:lastRenderedPageBreak/>
        <w:t>S</w:t>
      </w:r>
      <w:r>
        <w:rPr>
          <w:b/>
        </w:rPr>
        <w:t>ection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121F4F" w14:paraId="3C375475" w14:textId="77777777" w:rsidTr="009A2110">
        <w:tc>
          <w:tcPr>
            <w:tcW w:w="4503" w:type="dxa"/>
            <w:shd w:val="clear" w:color="auto" w:fill="92D050"/>
          </w:tcPr>
          <w:p w14:paraId="61C19DCB" w14:textId="77777777" w:rsidR="00121F4F" w:rsidRDefault="00121F4F" w:rsidP="00A5140E">
            <w:r w:rsidRPr="005D1A1D">
              <w:t>Can this individual work remotely?</w:t>
            </w:r>
            <w: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14:paraId="5BCF5687" w14:textId="77777777" w:rsidR="00121F4F" w:rsidRPr="005D1A1D" w:rsidRDefault="00121F4F" w:rsidP="00A5140E"/>
        </w:tc>
      </w:tr>
      <w:tr w:rsidR="00121F4F" w14:paraId="698AFE45" w14:textId="77777777" w:rsidTr="009A2110">
        <w:tc>
          <w:tcPr>
            <w:tcW w:w="4503" w:type="dxa"/>
            <w:shd w:val="clear" w:color="auto" w:fill="92D050"/>
          </w:tcPr>
          <w:p w14:paraId="31AFD70F" w14:textId="77777777" w:rsidR="00121F4F" w:rsidRDefault="00121F4F" w:rsidP="00A5140E">
            <w:r w:rsidRPr="005D1A1D">
              <w:t>What options have been explored to cover the role?</w:t>
            </w:r>
          </w:p>
        </w:tc>
        <w:tc>
          <w:tcPr>
            <w:tcW w:w="4536" w:type="dxa"/>
            <w:shd w:val="clear" w:color="auto" w:fill="auto"/>
          </w:tcPr>
          <w:p w14:paraId="41DA2A06" w14:textId="77777777" w:rsidR="00121F4F" w:rsidRPr="005D1A1D" w:rsidRDefault="00121F4F" w:rsidP="00A5140E"/>
        </w:tc>
      </w:tr>
    </w:tbl>
    <w:p w14:paraId="144991F5" w14:textId="77777777" w:rsidR="00121F4F" w:rsidRDefault="00121F4F" w:rsidP="00121F4F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121F4F" w14:paraId="2856E755" w14:textId="77777777" w:rsidTr="00A5140E">
        <w:tc>
          <w:tcPr>
            <w:tcW w:w="5382" w:type="dxa"/>
            <w:shd w:val="clear" w:color="auto" w:fill="FFFF00"/>
          </w:tcPr>
          <w:p w14:paraId="65712544" w14:textId="77777777" w:rsidR="00121F4F" w:rsidRPr="001B63BB" w:rsidRDefault="00121F4F" w:rsidP="00A5140E">
            <w:pPr>
              <w:rPr>
                <w:b/>
                <w:bCs/>
              </w:rPr>
            </w:pPr>
            <w:r w:rsidRPr="001B63BB">
              <w:rPr>
                <w:b/>
                <w:bCs/>
              </w:rPr>
              <w:t xml:space="preserve">Question </w:t>
            </w:r>
          </w:p>
        </w:tc>
        <w:tc>
          <w:tcPr>
            <w:tcW w:w="3634" w:type="dxa"/>
            <w:shd w:val="clear" w:color="auto" w:fill="FFFF00"/>
          </w:tcPr>
          <w:p w14:paraId="40AF838F" w14:textId="77777777" w:rsidR="00121F4F" w:rsidRPr="001B63BB" w:rsidRDefault="00121F4F" w:rsidP="00A5140E">
            <w:pPr>
              <w:rPr>
                <w:b/>
                <w:bCs/>
              </w:rPr>
            </w:pPr>
            <w:r w:rsidRPr="001B63BB">
              <w:rPr>
                <w:b/>
                <w:bCs/>
              </w:rPr>
              <w:t>Response</w:t>
            </w:r>
          </w:p>
        </w:tc>
      </w:tr>
      <w:tr w:rsidR="00121F4F" w14:paraId="6A95C302" w14:textId="77777777" w:rsidTr="00A5140E">
        <w:tc>
          <w:tcPr>
            <w:tcW w:w="9016" w:type="dxa"/>
            <w:gridSpan w:val="2"/>
            <w:shd w:val="clear" w:color="auto" w:fill="FFFF00"/>
          </w:tcPr>
          <w:p w14:paraId="28F56E50" w14:textId="77777777" w:rsidR="00121F4F" w:rsidRPr="00354E17" w:rsidRDefault="00121F4F" w:rsidP="00A5140E">
            <w:pPr>
              <w:jc w:val="center"/>
              <w:rPr>
                <w:b/>
              </w:rPr>
            </w:pPr>
            <w:r w:rsidRPr="00354E17">
              <w:rPr>
                <w:b/>
              </w:rPr>
              <w:t>Any staff member who has a positive LFD test during this period should not attend work and should follow the guidance in the red box.</w:t>
            </w:r>
          </w:p>
        </w:tc>
      </w:tr>
      <w:tr w:rsidR="00121F4F" w14:paraId="1E64F216" w14:textId="77777777" w:rsidTr="009A2110">
        <w:tc>
          <w:tcPr>
            <w:tcW w:w="5382" w:type="dxa"/>
            <w:shd w:val="clear" w:color="auto" w:fill="FFFF00"/>
          </w:tcPr>
          <w:p w14:paraId="0E671CAA" w14:textId="77777777" w:rsidR="00121F4F" w:rsidRDefault="00121F4F" w:rsidP="00A5140E">
            <w:r>
              <w:t xml:space="preserve">If the staff member develops any </w:t>
            </w:r>
            <w:r w:rsidR="003D31B1" w:rsidRPr="00AE09AB">
              <w:rPr>
                <w:bCs/>
              </w:rPr>
              <w:t>COVID-19</w:t>
            </w:r>
            <w:r w:rsidR="003D31B1">
              <w:t xml:space="preserve"> </w:t>
            </w:r>
            <w:r>
              <w:t>symptoms during the 10 days from their last exposure to the case, they should stay at home and immediately arrange a LFD test and they should follow the guidance in the red box.</w:t>
            </w:r>
          </w:p>
          <w:p w14:paraId="24C35FAE" w14:textId="77777777" w:rsidR="00121F4F" w:rsidRPr="0062647B" w:rsidRDefault="00121F4F" w:rsidP="00A5140E">
            <w:pPr>
              <w:rPr>
                <w:b/>
              </w:rPr>
            </w:pPr>
            <w:r w:rsidRPr="0062647B">
              <w:rPr>
                <w:b/>
              </w:rPr>
              <w:t>Have you communicated this to them and have they agreed to comply with this request?</w:t>
            </w:r>
          </w:p>
        </w:tc>
        <w:tc>
          <w:tcPr>
            <w:tcW w:w="3634" w:type="dxa"/>
            <w:shd w:val="clear" w:color="auto" w:fill="auto"/>
          </w:tcPr>
          <w:p w14:paraId="763A5958" w14:textId="77777777" w:rsidR="00121F4F" w:rsidRPr="009A2110" w:rsidRDefault="00121F4F" w:rsidP="00A5140E">
            <w:pPr>
              <w:rPr>
                <w:b/>
                <w:i/>
              </w:rPr>
            </w:pPr>
          </w:p>
          <w:p w14:paraId="37827B95" w14:textId="77777777" w:rsidR="00121F4F" w:rsidRPr="009A2110" w:rsidRDefault="00121F4F" w:rsidP="00A5140E">
            <w:pPr>
              <w:rPr>
                <w:b/>
                <w:i/>
              </w:rPr>
            </w:pPr>
          </w:p>
          <w:p w14:paraId="23CBCB49" w14:textId="77777777" w:rsidR="00121F4F" w:rsidRPr="009A2110" w:rsidRDefault="00121F4F" w:rsidP="00A5140E">
            <w:pPr>
              <w:rPr>
                <w:b/>
                <w:i/>
              </w:rPr>
            </w:pPr>
          </w:p>
          <w:p w14:paraId="5C428649" w14:textId="77777777" w:rsidR="00121F4F" w:rsidRPr="009A2110" w:rsidRDefault="00121F4F" w:rsidP="00A5140E">
            <w:pPr>
              <w:rPr>
                <w:b/>
                <w:i/>
              </w:rPr>
            </w:pPr>
          </w:p>
          <w:p w14:paraId="7F268564" w14:textId="77777777" w:rsidR="00121F4F" w:rsidRPr="009A2110" w:rsidRDefault="00121F4F" w:rsidP="00A5140E">
            <w:pPr>
              <w:rPr>
                <w:b/>
                <w:i/>
              </w:rPr>
            </w:pPr>
          </w:p>
          <w:p w14:paraId="03D85C98" w14:textId="77777777" w:rsidR="00121F4F" w:rsidRPr="009A2110" w:rsidRDefault="00121F4F" w:rsidP="00A5140E">
            <w:pPr>
              <w:rPr>
                <w:b/>
                <w:i/>
              </w:rPr>
            </w:pPr>
            <w:r w:rsidRPr="009A2110">
              <w:rPr>
                <w:b/>
                <w:i/>
              </w:rPr>
              <w:t>Yes / No</w:t>
            </w:r>
          </w:p>
        </w:tc>
      </w:tr>
      <w:tr w:rsidR="00121F4F" w14:paraId="192DB8C8" w14:textId="77777777" w:rsidTr="009A2110">
        <w:tc>
          <w:tcPr>
            <w:tcW w:w="5382" w:type="dxa"/>
            <w:shd w:val="clear" w:color="auto" w:fill="FFFF00"/>
          </w:tcPr>
          <w:p w14:paraId="21A7F8AE" w14:textId="77777777" w:rsidR="00121F4F" w:rsidRDefault="00121F4F" w:rsidP="00A5140E">
            <w:r>
              <w:t>Staff working during this 10-day period should comply with all relevant infection control precautions and PPE should be properly worn throughout the day. Any breaches should be reported immediately to their line manager.</w:t>
            </w:r>
          </w:p>
          <w:p w14:paraId="43FBF803" w14:textId="77777777" w:rsidR="00121F4F" w:rsidRPr="0062647B" w:rsidRDefault="00121F4F" w:rsidP="00A5140E">
            <w:pPr>
              <w:rPr>
                <w:b/>
              </w:rPr>
            </w:pPr>
            <w:r w:rsidRPr="0062647B">
              <w:rPr>
                <w:b/>
              </w:rPr>
              <w:t>Have you communicated this to them and have they agreed to comply with this request?</w:t>
            </w:r>
          </w:p>
        </w:tc>
        <w:tc>
          <w:tcPr>
            <w:tcW w:w="3634" w:type="dxa"/>
            <w:shd w:val="clear" w:color="auto" w:fill="auto"/>
          </w:tcPr>
          <w:p w14:paraId="34666BE6" w14:textId="77777777" w:rsidR="00121F4F" w:rsidRPr="009A2110" w:rsidRDefault="00121F4F" w:rsidP="00A5140E">
            <w:pPr>
              <w:rPr>
                <w:b/>
                <w:i/>
              </w:rPr>
            </w:pPr>
          </w:p>
          <w:p w14:paraId="5846241B" w14:textId="77777777" w:rsidR="00121F4F" w:rsidRPr="009A2110" w:rsidRDefault="00121F4F" w:rsidP="00A5140E">
            <w:pPr>
              <w:rPr>
                <w:b/>
                <w:i/>
              </w:rPr>
            </w:pPr>
          </w:p>
          <w:p w14:paraId="15E3F993" w14:textId="77777777" w:rsidR="00121F4F" w:rsidRPr="009A2110" w:rsidRDefault="00121F4F" w:rsidP="00A5140E">
            <w:pPr>
              <w:rPr>
                <w:b/>
                <w:i/>
              </w:rPr>
            </w:pPr>
          </w:p>
          <w:p w14:paraId="65EA471B" w14:textId="77777777" w:rsidR="00121F4F" w:rsidRPr="009A2110" w:rsidRDefault="00121F4F" w:rsidP="00A5140E">
            <w:pPr>
              <w:rPr>
                <w:b/>
                <w:i/>
              </w:rPr>
            </w:pPr>
          </w:p>
          <w:p w14:paraId="67B6B451" w14:textId="77777777" w:rsidR="00121F4F" w:rsidRPr="009A2110" w:rsidRDefault="00121F4F" w:rsidP="00A5140E">
            <w:pPr>
              <w:rPr>
                <w:b/>
                <w:i/>
              </w:rPr>
            </w:pPr>
          </w:p>
          <w:p w14:paraId="67307BA3" w14:textId="77777777" w:rsidR="00121F4F" w:rsidRPr="009A2110" w:rsidRDefault="00121F4F" w:rsidP="00A5140E">
            <w:pPr>
              <w:rPr>
                <w:b/>
                <w:i/>
              </w:rPr>
            </w:pPr>
          </w:p>
          <w:p w14:paraId="4A0411DA" w14:textId="77777777" w:rsidR="00121F4F" w:rsidRPr="009A2110" w:rsidRDefault="00121F4F" w:rsidP="00A5140E">
            <w:pPr>
              <w:rPr>
                <w:b/>
                <w:i/>
              </w:rPr>
            </w:pPr>
            <w:r w:rsidRPr="009A2110">
              <w:rPr>
                <w:b/>
                <w:i/>
              </w:rPr>
              <w:t>Yes / No</w:t>
            </w:r>
          </w:p>
        </w:tc>
      </w:tr>
      <w:tr w:rsidR="00121F4F" w14:paraId="5DA35A4C" w14:textId="77777777" w:rsidTr="009A2110">
        <w:tc>
          <w:tcPr>
            <w:tcW w:w="5382" w:type="dxa"/>
            <w:shd w:val="clear" w:color="auto" w:fill="FFFF00"/>
          </w:tcPr>
          <w:p w14:paraId="0A16894E" w14:textId="77777777" w:rsidR="00121F4F" w:rsidRDefault="00121F4F" w:rsidP="00A5140E">
            <w:r>
              <w:t>It is recommended that the staff member should not take breaks or eat meals with other staff.</w:t>
            </w:r>
          </w:p>
          <w:p w14:paraId="1D9E351A" w14:textId="77777777" w:rsidR="00121F4F" w:rsidRPr="00497AE0" w:rsidRDefault="00121F4F" w:rsidP="00A5140E">
            <w:pPr>
              <w:rPr>
                <w:b/>
              </w:rPr>
            </w:pPr>
            <w:r w:rsidRPr="00497AE0">
              <w:rPr>
                <w:b/>
              </w:rPr>
              <w:t>Do you have a plan in place to ensure compliance with this requirement?</w:t>
            </w:r>
          </w:p>
        </w:tc>
        <w:tc>
          <w:tcPr>
            <w:tcW w:w="3634" w:type="dxa"/>
            <w:shd w:val="clear" w:color="auto" w:fill="auto"/>
          </w:tcPr>
          <w:p w14:paraId="5967F006" w14:textId="77777777" w:rsidR="00121F4F" w:rsidRPr="009A2110" w:rsidRDefault="00121F4F" w:rsidP="00A5140E">
            <w:pPr>
              <w:rPr>
                <w:i/>
              </w:rPr>
            </w:pPr>
          </w:p>
          <w:p w14:paraId="036FFE42" w14:textId="77777777" w:rsidR="00121F4F" w:rsidRPr="009A2110" w:rsidRDefault="00121F4F" w:rsidP="00A5140E">
            <w:pPr>
              <w:rPr>
                <w:i/>
              </w:rPr>
            </w:pPr>
          </w:p>
          <w:p w14:paraId="7A79E8EA" w14:textId="77777777" w:rsidR="00121F4F" w:rsidRPr="009A2110" w:rsidRDefault="00121F4F" w:rsidP="00A5140E">
            <w:pPr>
              <w:rPr>
                <w:i/>
              </w:rPr>
            </w:pPr>
          </w:p>
          <w:p w14:paraId="31E94907" w14:textId="77777777" w:rsidR="00121F4F" w:rsidRPr="009A2110" w:rsidRDefault="00121F4F" w:rsidP="00A5140E">
            <w:pPr>
              <w:rPr>
                <w:b/>
                <w:i/>
              </w:rPr>
            </w:pPr>
            <w:r w:rsidRPr="009A2110">
              <w:rPr>
                <w:b/>
                <w:i/>
              </w:rPr>
              <w:t>Yes / No</w:t>
            </w:r>
          </w:p>
        </w:tc>
      </w:tr>
    </w:tbl>
    <w:p w14:paraId="5ECBFDC2" w14:textId="77777777" w:rsidR="006647D2" w:rsidRDefault="006647D2" w:rsidP="00121F4F">
      <w:pPr>
        <w:spacing w:after="0"/>
        <w:rPr>
          <w:b/>
        </w:rPr>
      </w:pPr>
    </w:p>
    <w:p w14:paraId="52D2E7BF" w14:textId="77777777" w:rsidR="00121F4F" w:rsidRPr="003E0512" w:rsidRDefault="00121F4F" w:rsidP="00121F4F">
      <w:pPr>
        <w:spacing w:after="0"/>
        <w:rPr>
          <w:b/>
        </w:rPr>
      </w:pPr>
      <w:r w:rsidRPr="003E0512">
        <w:rPr>
          <w:b/>
        </w:rPr>
        <w:t>S</w:t>
      </w:r>
      <w:r>
        <w:rPr>
          <w:b/>
        </w:rPr>
        <w:t>ection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1F4F" w14:paraId="7437B6A0" w14:textId="77777777" w:rsidTr="00A5140E">
        <w:tc>
          <w:tcPr>
            <w:tcW w:w="9016" w:type="dxa"/>
            <w:shd w:val="clear" w:color="auto" w:fill="FF7C80"/>
          </w:tcPr>
          <w:p w14:paraId="0011764A" w14:textId="77777777" w:rsidR="00121F4F" w:rsidRDefault="00121F4F" w:rsidP="00A5140E">
            <w:r>
              <w:t>Please describe controls measures you will put in place to reduce the risk of transmission from the individual to patients and colleagues.</w:t>
            </w:r>
          </w:p>
          <w:p w14:paraId="38F39793" w14:textId="77777777" w:rsidR="00121F4F" w:rsidRDefault="00121F4F" w:rsidP="00A5140E">
            <w:r>
              <w:t>Example</w:t>
            </w:r>
          </w:p>
          <w:p w14:paraId="740AC010" w14:textId="77777777" w:rsidR="00121F4F" w:rsidRDefault="00121F4F" w:rsidP="00A5140E">
            <w:r>
              <w:t xml:space="preserve">•             Breaks must be taken separately from other staff </w:t>
            </w:r>
          </w:p>
          <w:p w14:paraId="5B770F3C" w14:textId="77777777" w:rsidR="00121F4F" w:rsidRDefault="00121F4F" w:rsidP="00A5140E">
            <w:r>
              <w:t>•             Strictly observe social distancing when clinically possible</w:t>
            </w:r>
          </w:p>
          <w:p w14:paraId="01906085" w14:textId="77777777" w:rsidR="00121F4F" w:rsidRDefault="00121F4F" w:rsidP="00A5140E">
            <w:r>
              <w:t>•             Remain  &gt;2 m from other staff at all times in non-clinical situations</w:t>
            </w:r>
          </w:p>
          <w:p w14:paraId="1AD37B20" w14:textId="77777777" w:rsidR="00121F4F" w:rsidRDefault="00121F4F" w:rsidP="00A5140E">
            <w:r>
              <w:t>•             Wear FRSM at all times on site (unless FFP3 mask required)</w:t>
            </w:r>
          </w:p>
          <w:p w14:paraId="3E2745EE" w14:textId="77777777" w:rsidR="00121F4F" w:rsidRDefault="00121F4F" w:rsidP="00A5140E">
            <w:r>
              <w:t>•             Conduct daily lateral flow test ( LFD)</w:t>
            </w:r>
          </w:p>
          <w:p w14:paraId="03B28F7F" w14:textId="77777777" w:rsidR="00121F4F" w:rsidRDefault="00121F4F" w:rsidP="00A5140E">
            <w:r>
              <w:t xml:space="preserve"> If they becomes symptomatic or has a positive LFD they  must isolate, confirmatory PCR is no longer required</w:t>
            </w:r>
          </w:p>
        </w:tc>
      </w:tr>
    </w:tbl>
    <w:p w14:paraId="186620DF" w14:textId="77777777" w:rsidR="00121F4F" w:rsidRDefault="00121F4F" w:rsidP="00121F4F">
      <w:pPr>
        <w:spacing w:after="0"/>
        <w:rPr>
          <w:b/>
        </w:rPr>
      </w:pPr>
    </w:p>
    <w:p w14:paraId="2107D185" w14:textId="77777777" w:rsidR="00121F4F" w:rsidRPr="00DB4667" w:rsidRDefault="00121F4F" w:rsidP="00121F4F">
      <w:pPr>
        <w:spacing w:after="0"/>
      </w:pPr>
      <w:r>
        <w:rPr>
          <w:b/>
        </w:rPr>
        <w:t>Section 7</w:t>
      </w:r>
    </w:p>
    <w:p w14:paraId="43FDB23C" w14:textId="77777777" w:rsidR="00121F4F" w:rsidRDefault="00121F4F" w:rsidP="00121F4F">
      <w:pPr>
        <w:spacing w:after="0" w:line="240" w:lineRule="auto"/>
        <w:rPr>
          <w:b/>
          <w:bCs/>
          <w:color w:val="1F497D"/>
        </w:rPr>
      </w:pPr>
      <w:r>
        <w:rPr>
          <w:b/>
          <w:bCs/>
          <w:color w:val="1F497D"/>
        </w:rPr>
        <w:t>‘The Risk Assessment tool should also take into account whether there has been a workplace exposure to coronavirus and an evaluation of whether the case needs to be reported to the Health &amp; Safety Executive (HSE) via the Reporting of Injuries, Diseases and Dangerous Occurrences regulations 2013 (RIDDOR). This is likely to include a discussion with the Trust’s Health &amp; Safety Team to determine whether reporting is applicable.</w:t>
      </w:r>
    </w:p>
    <w:p w14:paraId="76AB763E" w14:textId="77777777" w:rsidR="00121F4F" w:rsidRDefault="00121F4F" w:rsidP="00121F4F">
      <w:pPr>
        <w:spacing w:after="0" w:line="240" w:lineRule="auto"/>
        <w:rPr>
          <w:b/>
          <w:bCs/>
          <w:color w:val="1F497D"/>
        </w:rPr>
      </w:pPr>
      <w:r>
        <w:rPr>
          <w:b/>
          <w:bCs/>
          <w:color w:val="1F497D"/>
        </w:rPr>
        <w:t xml:space="preserve">Please contact the Health &amp; Safety team </w:t>
      </w:r>
      <w:hyperlink r:id="rId28" w:history="1">
        <w:r>
          <w:rPr>
            <w:rStyle w:val="Hyperlink"/>
            <w:b/>
            <w:bCs/>
          </w:rPr>
          <w:t>leedsth-tr.healthandsafety@nhs.net</w:t>
        </w:r>
      </w:hyperlink>
      <w:r>
        <w:rPr>
          <w:b/>
          <w:bCs/>
          <w:color w:val="1F497D"/>
        </w:rPr>
        <w:t xml:space="preserve"> to discuss</w:t>
      </w:r>
    </w:p>
    <w:p w14:paraId="2AE42F8C" w14:textId="77777777" w:rsidR="00121F4F" w:rsidRPr="008058A0" w:rsidRDefault="00121F4F" w:rsidP="00121F4F">
      <w:pPr>
        <w:spacing w:after="0" w:line="240" w:lineRule="auto"/>
        <w:rPr>
          <w:b/>
          <w:bCs/>
          <w:color w:val="1F497D"/>
        </w:rPr>
      </w:pPr>
      <w:r>
        <w:rPr>
          <w:b/>
          <w:bCs/>
          <w:color w:val="1F497D"/>
        </w:rPr>
        <w:t>Please do not contact the HSE directly as the Health &amp; Safety team will do this on your behalf’</w:t>
      </w:r>
    </w:p>
    <w:p w14:paraId="0F00CDA0" w14:textId="77777777" w:rsidR="004224D8" w:rsidRPr="004224D8" w:rsidRDefault="004224D8">
      <w:pPr>
        <w:rPr>
          <w:rFonts w:ascii="Arial" w:hAnsi="Arial" w:cs="Arial"/>
          <w:sz w:val="24"/>
          <w:szCs w:val="24"/>
          <w:lang w:val="en"/>
        </w:rPr>
      </w:pPr>
    </w:p>
    <w:sectPr w:rsidR="004224D8" w:rsidRPr="004224D8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E5E3" w14:textId="77777777" w:rsidR="00D16B63" w:rsidRDefault="00D16B63" w:rsidP="00D16B63">
      <w:pPr>
        <w:spacing w:after="0" w:line="240" w:lineRule="auto"/>
      </w:pPr>
      <w:r>
        <w:separator/>
      </w:r>
    </w:p>
  </w:endnote>
  <w:endnote w:type="continuationSeparator" w:id="0">
    <w:p w14:paraId="769ABF69" w14:textId="77777777" w:rsidR="00D16B63" w:rsidRDefault="00D16B63" w:rsidP="00D1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B37C" w14:textId="77777777" w:rsidR="00291FA1" w:rsidRDefault="00291FA1" w:rsidP="00291FA1">
    <w:pPr>
      <w:pStyle w:val="Footer"/>
    </w:pPr>
  </w:p>
  <w:p w14:paraId="3A1787DF" w14:textId="77777777" w:rsidR="00291FA1" w:rsidRDefault="00291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9EA9" w14:textId="77777777" w:rsidR="00D16B63" w:rsidRDefault="00D16B63" w:rsidP="00D16B63">
      <w:pPr>
        <w:spacing w:after="0" w:line="240" w:lineRule="auto"/>
      </w:pPr>
      <w:r>
        <w:separator/>
      </w:r>
    </w:p>
  </w:footnote>
  <w:footnote w:type="continuationSeparator" w:id="0">
    <w:p w14:paraId="28EDDA39" w14:textId="77777777" w:rsidR="00D16B63" w:rsidRDefault="00D16B63" w:rsidP="00D1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027E" w14:textId="1B57DD85" w:rsidR="00D16B63" w:rsidRPr="009F0645" w:rsidRDefault="00D16B63" w:rsidP="00D16B63">
    <w:pPr>
      <w:pStyle w:val="Header"/>
      <w:jc w:val="center"/>
      <w:rPr>
        <w:rFonts w:ascii="Arial" w:hAnsi="Arial" w:cs="Arial"/>
        <w:b/>
      </w:rPr>
    </w:pPr>
    <w:r w:rsidRPr="009F0645">
      <w:rPr>
        <w:rFonts w:ascii="Arial" w:hAnsi="Arial" w:cs="Arial"/>
        <w:b/>
        <w:lang w:val="en"/>
      </w:rPr>
      <w:t xml:space="preserve">LTHT Staff guidance for managing healthcare staff with symptoms of a respiratory infection or a positive COVID-19 test </w:t>
    </w:r>
    <w:proofErr w:type="gramStart"/>
    <w:r w:rsidRPr="009F0645">
      <w:rPr>
        <w:rFonts w:ascii="Arial" w:hAnsi="Arial" w:cs="Arial"/>
        <w:b/>
        <w:lang w:val="en"/>
      </w:rPr>
      <w:t>result</w:t>
    </w:r>
    <w:r w:rsidR="009F0645">
      <w:rPr>
        <w:rFonts w:ascii="Arial" w:hAnsi="Arial" w:cs="Arial"/>
        <w:b/>
        <w:lang w:val="en"/>
      </w:rPr>
      <w:t xml:space="preserve">  </w:t>
    </w:r>
    <w:r w:rsidR="000B2BAE">
      <w:rPr>
        <w:rFonts w:ascii="Arial" w:hAnsi="Arial" w:cs="Arial"/>
        <w:b/>
        <w:lang w:val="en"/>
      </w:rPr>
      <w:t>v</w:t>
    </w:r>
    <w:proofErr w:type="gramEnd"/>
    <w:r w:rsidR="000B2BAE">
      <w:rPr>
        <w:rFonts w:ascii="Arial" w:hAnsi="Arial" w:cs="Arial"/>
        <w:b/>
        <w:lang w:val="en"/>
      </w:rPr>
      <w:t xml:space="preserve"> </w:t>
    </w:r>
    <w:r w:rsidR="00C82312">
      <w:rPr>
        <w:rFonts w:ascii="Arial" w:hAnsi="Arial" w:cs="Arial"/>
        <w:b/>
        <w:lang w:val="en"/>
      </w:rPr>
      <w:t>19.</w:t>
    </w:r>
    <w:r w:rsidR="00C66C42">
      <w:rPr>
        <w:rFonts w:ascii="Arial" w:hAnsi="Arial" w:cs="Arial"/>
        <w:b/>
        <w:lang w:val="en"/>
      </w:rPr>
      <w:t>1</w:t>
    </w:r>
    <w:r w:rsidR="00572550">
      <w:rPr>
        <w:rFonts w:ascii="Arial" w:hAnsi="Arial" w:cs="Arial"/>
        <w:b/>
        <w:lang w:val="en"/>
      </w:rPr>
      <w:t xml:space="preserve">    </w:t>
    </w:r>
    <w:r w:rsidR="00C66C42">
      <w:rPr>
        <w:rFonts w:ascii="Arial" w:hAnsi="Arial" w:cs="Arial"/>
        <w:b/>
        <w:lang w:val="en"/>
      </w:rPr>
      <w:t>18 Dec 2022</w:t>
    </w:r>
  </w:p>
  <w:p w14:paraId="198A552C" w14:textId="77777777" w:rsidR="00D16B63" w:rsidRPr="009F0645" w:rsidRDefault="00D16B6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BB0"/>
    <w:multiLevelType w:val="multilevel"/>
    <w:tmpl w:val="1DEC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61180"/>
    <w:multiLevelType w:val="hybridMultilevel"/>
    <w:tmpl w:val="97E8397C"/>
    <w:lvl w:ilvl="0" w:tplc="F4CCC1C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35F0"/>
    <w:multiLevelType w:val="hybridMultilevel"/>
    <w:tmpl w:val="0566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33ADF"/>
    <w:multiLevelType w:val="hybridMultilevel"/>
    <w:tmpl w:val="537E68A2"/>
    <w:lvl w:ilvl="0" w:tplc="A25C3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CF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E6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4C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EA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C0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48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8B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A8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540524"/>
    <w:multiLevelType w:val="multilevel"/>
    <w:tmpl w:val="B4C2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B74E0"/>
    <w:multiLevelType w:val="hybridMultilevel"/>
    <w:tmpl w:val="29B0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2EEF"/>
    <w:multiLevelType w:val="multilevel"/>
    <w:tmpl w:val="9070AFC4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763EC7"/>
    <w:multiLevelType w:val="hybridMultilevel"/>
    <w:tmpl w:val="117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684C"/>
    <w:multiLevelType w:val="hybridMultilevel"/>
    <w:tmpl w:val="8C3696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DB329B"/>
    <w:multiLevelType w:val="hybridMultilevel"/>
    <w:tmpl w:val="D8B67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1C797B"/>
    <w:multiLevelType w:val="hybridMultilevel"/>
    <w:tmpl w:val="87AC6F02"/>
    <w:lvl w:ilvl="0" w:tplc="00622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4C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8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8B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85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8A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67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2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361730"/>
    <w:multiLevelType w:val="hybridMultilevel"/>
    <w:tmpl w:val="96E8C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407E8F"/>
    <w:multiLevelType w:val="hybridMultilevel"/>
    <w:tmpl w:val="1F18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5189"/>
    <w:multiLevelType w:val="hybridMultilevel"/>
    <w:tmpl w:val="8F8A4D2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56DD2C75"/>
    <w:multiLevelType w:val="hybridMultilevel"/>
    <w:tmpl w:val="A38A7E7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88520FE"/>
    <w:multiLevelType w:val="multilevel"/>
    <w:tmpl w:val="B974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7B5B12"/>
    <w:multiLevelType w:val="hybridMultilevel"/>
    <w:tmpl w:val="071A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E64C9"/>
    <w:multiLevelType w:val="hybridMultilevel"/>
    <w:tmpl w:val="7E7E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D1D93"/>
    <w:multiLevelType w:val="hybridMultilevel"/>
    <w:tmpl w:val="834C8754"/>
    <w:lvl w:ilvl="0" w:tplc="3C08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84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A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AB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4D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8D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63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CE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3B3E01"/>
    <w:multiLevelType w:val="hybridMultilevel"/>
    <w:tmpl w:val="78C8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16"/>
  </w:num>
  <w:num w:numId="13">
    <w:abstractNumId w:val="7"/>
  </w:num>
  <w:num w:numId="14">
    <w:abstractNumId w:val="17"/>
  </w:num>
  <w:num w:numId="15">
    <w:abstractNumId w:val="6"/>
  </w:num>
  <w:num w:numId="16">
    <w:abstractNumId w:val="14"/>
  </w:num>
  <w:num w:numId="17">
    <w:abstractNumId w:val="3"/>
  </w:num>
  <w:num w:numId="18">
    <w:abstractNumId w:val="18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94E"/>
    <w:rsid w:val="00090C08"/>
    <w:rsid w:val="000B2BAE"/>
    <w:rsid w:val="00121F4F"/>
    <w:rsid w:val="00140608"/>
    <w:rsid w:val="00172763"/>
    <w:rsid w:val="00186E07"/>
    <w:rsid w:val="00206B3E"/>
    <w:rsid w:val="00237261"/>
    <w:rsid w:val="0024762F"/>
    <w:rsid w:val="0026006D"/>
    <w:rsid w:val="00291FA1"/>
    <w:rsid w:val="003D31B1"/>
    <w:rsid w:val="004224D8"/>
    <w:rsid w:val="004B29C7"/>
    <w:rsid w:val="00531682"/>
    <w:rsid w:val="00536865"/>
    <w:rsid w:val="00546FF9"/>
    <w:rsid w:val="00572550"/>
    <w:rsid w:val="005B6373"/>
    <w:rsid w:val="005E27D9"/>
    <w:rsid w:val="005F1B82"/>
    <w:rsid w:val="00652A2E"/>
    <w:rsid w:val="006647D2"/>
    <w:rsid w:val="00682A84"/>
    <w:rsid w:val="00775321"/>
    <w:rsid w:val="007953E0"/>
    <w:rsid w:val="007D7D0D"/>
    <w:rsid w:val="007F1F4E"/>
    <w:rsid w:val="00907FE1"/>
    <w:rsid w:val="009178AE"/>
    <w:rsid w:val="00973773"/>
    <w:rsid w:val="00977953"/>
    <w:rsid w:val="009A2110"/>
    <w:rsid w:val="009C629A"/>
    <w:rsid w:val="009F0645"/>
    <w:rsid w:val="00A673EF"/>
    <w:rsid w:val="00B57D4D"/>
    <w:rsid w:val="00C50E66"/>
    <w:rsid w:val="00C56AD7"/>
    <w:rsid w:val="00C66C42"/>
    <w:rsid w:val="00C82312"/>
    <w:rsid w:val="00CE788D"/>
    <w:rsid w:val="00CF41A6"/>
    <w:rsid w:val="00D16B63"/>
    <w:rsid w:val="00D568FA"/>
    <w:rsid w:val="00DD1434"/>
    <w:rsid w:val="00E2780F"/>
    <w:rsid w:val="00EF1E98"/>
    <w:rsid w:val="00F0308F"/>
    <w:rsid w:val="00F3494E"/>
    <w:rsid w:val="00F44E62"/>
    <w:rsid w:val="00F743C5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8983"/>
  <w15:docId w15:val="{3F41672D-72E0-4F96-96C0-43A92DD1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9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9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A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E9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EF1E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63"/>
  </w:style>
  <w:style w:type="paragraph" w:styleId="Footer">
    <w:name w:val="footer"/>
    <w:basedOn w:val="Normal"/>
    <w:link w:val="FooterChar"/>
    <w:uiPriority w:val="99"/>
    <w:unhideWhenUsed/>
    <w:rsid w:val="00D1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63"/>
  </w:style>
  <w:style w:type="paragraph" w:styleId="NormalWeb">
    <w:name w:val="Normal (Web)"/>
    <w:basedOn w:val="Normal"/>
    <w:uiPriority w:val="99"/>
    <w:unhideWhenUsed/>
    <w:rsid w:val="0024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2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6C4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4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6001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order-coronavirus-rapid-lateral-flow-tests" TargetMode="External"/><Relationship Id="rId13" Type="http://schemas.openxmlformats.org/officeDocument/2006/relationships/hyperlink" Target="https://www.gov.uk/government/publications/covid-19-guidance-for-people-whose-immune-system-means-they-are-at-higher-risk" TargetMode="External"/><Relationship Id="rId18" Type="http://schemas.openxmlformats.org/officeDocument/2006/relationships/hyperlink" Target="https://www.gov.uk/government/publications/covid-19-guidance-for-people-whose-immune-system-means-they-are-at-higher-risk/covid-19-guidance-for-people-whose-immune-system-means-they-are-at-higher-risk" TargetMode="External"/><Relationship Id="rId26" Type="http://schemas.openxmlformats.org/officeDocument/2006/relationships/hyperlink" Target="mailto:gillian.hodgson5@nhs.net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lewthwap\AppData\Local\Microsoft\Windows\Temporary%20Internet%20Files\Content.Outlook\J29615YQ\," TargetMode="External"/><Relationship Id="rId7" Type="http://schemas.openxmlformats.org/officeDocument/2006/relationships/hyperlink" Target="https://www.gov.uk/order-coronavirus-rapid-lateral-flow-tests" TargetMode="External"/><Relationship Id="rId12" Type="http://schemas.openxmlformats.org/officeDocument/2006/relationships/hyperlink" Target="https://www.gov.uk/government/publications/covid-19-guidance-for-people-whose-immune-system-means-they-are-at-higher-risk" TargetMode="External"/><Relationship Id="rId17" Type="http://schemas.openxmlformats.org/officeDocument/2006/relationships/hyperlink" Target="https://www.gov.uk/government/publications/covid-19-managing-healthcare-staff-with-symptoms-of-a-respiratory-infection/managing-healthcare-staff-with-symptoms-of-a-respiratory-infection-or-a-positive-covid-19-test-result" TargetMode="External"/><Relationship Id="rId25" Type="http://schemas.openxmlformats.org/officeDocument/2006/relationships/hyperlink" Target="https://www.england.nhs.uk/publication/national-infection-prevention-and-contro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uidance/people-with-symptoms-of-a-respiratory-infection-including-covid-19" TargetMode="External"/><Relationship Id="rId20" Type="http://schemas.openxmlformats.org/officeDocument/2006/relationships/image" Target="media/image1.e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vid-19-guidance-for-people-whose-immune-system-means-they-are-at-higher-risk" TargetMode="External"/><Relationship Id="rId24" Type="http://schemas.openxmlformats.org/officeDocument/2006/relationships/hyperlink" Target="https://www.gov.uk/government/publications/covid-19-guidance-for-people-whose-immune-system-means-they-are-at-higher-ris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enny.lewthwaite@nhs.net" TargetMode="External"/><Relationship Id="rId23" Type="http://schemas.openxmlformats.org/officeDocument/2006/relationships/hyperlink" Target="https://www.gov.uk/government/publications/covid-19-the-green-book-chapter-14a" TargetMode="External"/><Relationship Id="rId28" Type="http://schemas.openxmlformats.org/officeDocument/2006/relationships/hyperlink" Target="mailto:leedsth-tr.healthandsafety@nhs.net" TargetMode="External"/><Relationship Id="rId10" Type="http://schemas.openxmlformats.org/officeDocument/2006/relationships/hyperlink" Target="https://www.gov.uk/report-covid19-result" TargetMode="External"/><Relationship Id="rId19" Type="http://schemas.openxmlformats.org/officeDocument/2006/relationships/hyperlink" Target="https://www.england.nhs.uk/publication/national-infection-prevention-and-control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report-covid19-result" TargetMode="External"/><Relationship Id="rId14" Type="http://schemas.openxmlformats.org/officeDocument/2006/relationships/hyperlink" Target="mailto:gillian.hodgson5@nhs.net" TargetMode="External"/><Relationship Id="rId22" Type="http://schemas.openxmlformats.org/officeDocument/2006/relationships/hyperlink" Target="https://www.gov.uk/government/publications/covid-19-vaccination-for-people-with-a-weakened-immune-system" TargetMode="External"/><Relationship Id="rId27" Type="http://schemas.openxmlformats.org/officeDocument/2006/relationships/hyperlink" Target="mailto:penny.lewthwaite@nhs.net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Lewthwaite</dc:creator>
  <cp:lastModifiedBy>LEWTHWAITE, Penny (LEEDS TEACHING HOSPITALS NHS TRUST)</cp:lastModifiedBy>
  <cp:revision>2</cp:revision>
  <dcterms:created xsi:type="dcterms:W3CDTF">2022-12-18T14:11:00Z</dcterms:created>
  <dcterms:modified xsi:type="dcterms:W3CDTF">2022-12-18T14:11:00Z</dcterms:modified>
</cp:coreProperties>
</file>